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cs="Arial" w:eastAsia="Arial"/>
          <w:b/>
          <w:sz w:val="28"/>
        </w:rPr>
        <w:t>2-O‘QUV YILI</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DAVLAT QARZI SIYOSATI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DQS2305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Talabalarning davlat qarzini boshqarish bo‘yicha mustaqil bilim olish imkoniyatlarini kengaytirish, davlat qarzini boshqarish amaliyotidagi mavjud muammolarni o‘rganish va ularni hal etish yo‘llarini aniqlash davlat qarzini boshqarishning mazmuni va ahamiyatidan kelib chiqib nazariy farazlarni shakllantirish, ishonchli natijalar asosida xulosalar chiqarish hamda davlat qarzini boshqarishning makro va mikro jihatlari bo‘yicha ilmiy dunyoqarashni rivojlantirishni o‘z ichiga oladi.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Mamlakat moliyaviy holatini belgilovchi ko‘rsatkichlarni tahlil qila 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Byudjet-soliq tizimi, bank va tashqi iqtisodiy faoliyatning qarzga oid ko‘rsatkichlarini aniqlay va baholay oladi.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Davlat qarzining shakllanishiga ta’sir etuvchi omillarni tahlil qila oladi hamda ularni bartaraf etish va barqaror moliyaviy barqarorlikni ta’minlash bo‘yicha tavsiyalar ishlab chiqa oladi.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Davlat qarzining sabablari va holati hamda uning moliya tizimi barqarorligini ta’minlashdagi ahamiyati haqida tushunchaga ega bo‘ladi.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Davlat qarzini boshqarish bilan bog‘liq qaror qabul qilish jarayonlari haqida tushuncha shakllanadi.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Davlat qarzini boshqarish asoslari, iqtisodiy qonunlar, tushunchalar, kategoriyalar va iqtisodiy jarayonlarning xususiyatlari hamda ularni qo‘llash bo‘yicha bilimga ega bo‘ladi.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Davlat qarzi siyosati asoslari, jumladan, iqtisodiy qonunlar, tushunchalar, kategoriyalar va iqtisodiy jarayonlarning xususiyatlari hamda ularni qo‘llash bo‘yicha bilimga ega bo‘ladi.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Mamlakatning ichki va tashqi qarzini samarali boshqarishning asosiy jihatlarini tahlil qiladi va baholaydi.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Davlat qarzini boshqarishda tashqi iqtisodiy faoliyatning tashkiliy-iqtisodiy asoslarini o‘rganadi.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Davlat qarzi siyosatining predmeti, maqsadi va vazifalari:</w:t>
            </w:r>
            <w:r>
              <w:rPr>
                <w:rFonts w:ascii="Arial" w:hAnsi="Arial" w:cs="Arial" w:eastAsia="Arial"/>
                <w:b w:val="0"/>
                <w:sz w:val="28"/>
              </w:rPr>
              <w:t xml:space="preserve"> Davlat qarzi siyosatining nazariy asoslari, mavzulari, maqsad va vazifalari tushuntiriladi. Davlat qarzining iqtisodiy tabiati, uning davlat moliyasidagi roli, davlatning ichki va tashqi qarzlari hamda qarz siyosatini shakllantirish tamoyillari o‘rganiladi.</w:t>
            </w:r>
          </w:p>
          <w:p>
            <w:pPr>
              <w:spacing w:before="0" w:after="0" w:line="240" w:lineRule="auto"/>
              <w:jc w:val="both"/>
            </w:pPr>
            <w:r>
              <w:rPr>
                <w:rFonts w:ascii="Arial" w:hAnsi="Arial" w:cs="Arial" w:eastAsia="Arial"/>
                <w:b/>
                <w:sz w:val="28"/>
              </w:rPr>
              <w:t>L2. Byudjet taqchilligi va uni moliyalashtirish manbalari:</w:t>
            </w:r>
            <w:r>
              <w:rPr>
                <w:rFonts w:ascii="Arial" w:hAnsi="Arial" w:cs="Arial" w:eastAsia="Arial"/>
                <w:b w:val="0"/>
                <w:sz w:val="28"/>
              </w:rPr>
              <w:t xml:space="preserve"> Davlat byudjeti taqchilligining iqtisodiy tabiati, sabablari va makroiqtisodiy oqibatlari o‘rganiladi. Byudjet taqchilligini moliyalashtirishning ichki va tashqi manbalari, davlat qimmatli qog‘ozlarini chiqarish, xalqaro moliya institutlaridan olinadigan kreditlar, davlat kafolatlari va boshqa moliyalashtirish mexanizmlari hamda ularning afzalliklari va cheklovlari tushuntiriladi. Shuningdek, O‘zbekiston Respublikasida byudjet taqchilligini boshqarish amaliyoti va xalqaro tajriba ham ko‘rib chiqiladi.</w:t>
            </w:r>
          </w:p>
          <w:p>
            <w:pPr>
              <w:spacing w:before="0" w:after="0" w:line="240" w:lineRule="auto"/>
              <w:jc w:val="both"/>
            </w:pPr>
            <w:r>
              <w:rPr>
                <w:rFonts w:ascii="Arial" w:hAnsi="Arial" w:cs="Arial" w:eastAsia="Arial"/>
                <w:b/>
                <w:sz w:val="28"/>
              </w:rPr>
              <w:t>L3. Davlat byudjeti taqchilligi va uni qarz hisobidan moliyalashtirish siyosati:</w:t>
            </w:r>
            <w:r>
              <w:rPr>
                <w:rFonts w:ascii="Arial" w:hAnsi="Arial" w:cs="Arial" w:eastAsia="Arial"/>
                <w:b w:val="0"/>
                <w:sz w:val="28"/>
              </w:rPr>
              <w:t xml:space="preserve"> Davlat byudjeti taqchilligini qarz mablag‘lari hisobidan moliyalashtirishning nazariy va amaliy asoslari o‘rganiladi. Davlat qarzini boshqarish, qarz barqarorligini ta’minlash, fiskal intizomni mustahkamlash tamoyillari va qarz yukining makroiqtisodiy ko‘rsatkichlarga ta’siri muhokama qilinadi. Bundan tashqari, O‘zbekiston Respublikasida byudjet taqchilligini qarz hisobidan moliyalashtirish amaliyoti va xalqaro tajriba tahlil qilinadi.</w:t>
            </w:r>
          </w:p>
          <w:p>
            <w:pPr>
              <w:spacing w:before="0" w:after="0" w:line="240" w:lineRule="auto"/>
              <w:jc w:val="both"/>
            </w:pPr>
            <w:r>
              <w:rPr>
                <w:rFonts w:ascii="Arial" w:hAnsi="Arial" w:cs="Arial" w:eastAsia="Arial"/>
                <w:b/>
                <w:sz w:val="28"/>
              </w:rPr>
              <w:t>L4. O‘zbekiston ichki davlat qarzining mohiyati, omillari, qoplash manbalari va uni boshqarish:</w:t>
            </w:r>
            <w:r>
              <w:rPr>
                <w:rFonts w:ascii="Arial" w:hAnsi="Arial" w:cs="Arial" w:eastAsia="Arial"/>
                <w:b w:val="0"/>
                <w:sz w:val="28"/>
              </w:rPr>
              <w:t xml:space="preserve"> O‘zbekiston Respublikasi ichki davlat qarzining iqtisodiy tabiati, sabablari va uning davlat moliyasi tizimidagi roli o‘rganiladi. Ichki davlat qarzini shakllantiruvchi omillar, uni jalb qilish vositalari, qarz mablag‘laridan samarali foydalanish tamoyillari va qarzlarni qoplash manbalari yoritiladi. Bundan tashqari, ichki davlat qarzini boshqarish, qarz barqarorligini ta’minlash, moliyaviy risklarni kamaytirish va xalqaro tajribaning ilg‘or amaliyotini qo‘llashning huquqiy, institutsional va moliyaviy mexanizmlari tushuntiriladi.</w:t>
            </w:r>
          </w:p>
          <w:p>
            <w:pPr>
              <w:spacing w:before="0" w:after="0" w:line="240" w:lineRule="auto"/>
              <w:jc w:val="both"/>
            </w:pPr>
            <w:r>
              <w:rPr>
                <w:rFonts w:ascii="Arial" w:hAnsi="Arial" w:cs="Arial" w:eastAsia="Arial"/>
                <w:b/>
                <w:sz w:val="28"/>
              </w:rPr>
              <w:t>L5. Tashqi davlat qarzining mohiyati, omillari, qoplash manbalari va uni boshqarish:</w:t>
            </w:r>
            <w:r>
              <w:rPr>
                <w:rFonts w:ascii="Arial" w:hAnsi="Arial" w:cs="Arial" w:eastAsia="Arial"/>
                <w:b w:val="0"/>
                <w:sz w:val="28"/>
              </w:rPr>
              <w:t xml:space="preserve"> Mamlakat tashqi qarzini shakllantiruvchi ichki va tashqi omillar hamda xalqaro moliya institutlari va xorijiy moliya bozorlaridan qarz jalb qilish mexanizmlari tushuntiriladi. Bundan tashqari, tashqi qarzni qoplash manbalari, qarz portfelini samarali boshqarish, valyuta va foiz stavkasi risklarini kamaytirish, qarz barqarorligini ta’minlash hamda O‘zbekiston Respublikasi tashqi davlat qarzini boshqarishning huquqiy va institutsional asoslari muhokama qilinadi.</w:t>
            </w:r>
          </w:p>
          <w:p>
            <w:pPr>
              <w:spacing w:before="0" w:after="0" w:line="240" w:lineRule="auto"/>
              <w:jc w:val="both"/>
            </w:pPr>
            <w:r>
              <w:rPr>
                <w:rFonts w:ascii="Arial" w:hAnsi="Arial" w:cs="Arial" w:eastAsia="Arial"/>
                <w:b/>
                <w:sz w:val="28"/>
              </w:rPr>
              <w:t>L6. Davlat kreditining davlat moliyasi tizimidagi roli va uning davlat qarzini shakllantirish va boshqarishdagi ahamiyati:</w:t>
            </w:r>
            <w:r>
              <w:rPr>
                <w:rFonts w:ascii="Arial" w:hAnsi="Arial" w:cs="Arial" w:eastAsia="Arial"/>
                <w:b w:val="0"/>
                <w:sz w:val="28"/>
              </w:rPr>
              <w:t xml:space="preserve"> Davlat kreditining iqtisodiy funksiyalari va uning davlat moliya tizimidagi roli o‘rganiladi. Davlat kreditining davlat qarzini shakllantirishdagi ahamiyati, ichki va tashqi kreditlarni jalb qilish mexanizmlari hamda davlat kreditidan samarali foydalanish tamoyillari yoritiladi. Shuningdek, davlat kreditining fiskal siyosat, makroiqtisodiy barqarorlik va investitsiyaviy rivojlanishga ta’siri hamda uning davlat qarzini boshqarish, qarz portfelini optimallashtirish va qarz risklarini boshqarishning zamonaviy yondashuvlaridagi roli ta’kidlanadi.</w:t>
            </w:r>
          </w:p>
          <w:p>
            <w:pPr>
              <w:spacing w:before="0" w:after="0" w:line="240" w:lineRule="auto"/>
              <w:jc w:val="both"/>
            </w:pPr>
            <w:r>
              <w:rPr>
                <w:rFonts w:ascii="Arial" w:hAnsi="Arial" w:cs="Arial" w:eastAsia="Arial"/>
                <w:b/>
                <w:sz w:val="28"/>
              </w:rPr>
              <w:t>L7. Davlat qarzi va qarzni boshqarish bo‘yicha xalqaro tajriba:</w:t>
            </w:r>
            <w:r>
              <w:rPr>
                <w:rFonts w:ascii="Arial" w:hAnsi="Arial" w:cs="Arial" w:eastAsia="Arial"/>
                <w:b w:val="0"/>
                <w:sz w:val="28"/>
              </w:rPr>
              <w:t xml:space="preserve"> Rivojlangan va rivojlanayotgan mamlakatlarda davlat qarzini boshqarishning zamonaviy yondashuvlari, tamoyillari va institutsional mexanizmlari o‘rganiladi. AQSH, Yaponiya, Yevropa Ittifoqi mamlakatlari va boshqa davlatlarda davlat qarzini boshqarish tajribasi hamda qarz portfellarini diversifikatsiya qilish, qarz barqarorligini ta’minlash va byudjet risklarini boshqarish usullari muhokama qilinadi.</w:t>
            </w:r>
          </w:p>
          <w:p>
            <w:pPr>
              <w:spacing w:before="0" w:after="0" w:line="240" w:lineRule="auto"/>
              <w:jc w:val="both"/>
            </w:pPr>
            <w:r>
              <w:rPr>
                <w:rFonts w:ascii="Arial" w:hAnsi="Arial" w:cs="Arial" w:eastAsia="Arial"/>
                <w:b/>
                <w:sz w:val="28"/>
              </w:rPr>
              <w:t>L8. O‘zbekiston Respublikasida davlat qarzini boshqarish amaliyoti:</w:t>
            </w:r>
            <w:r>
              <w:rPr>
                <w:rFonts w:ascii="Arial" w:hAnsi="Arial" w:cs="Arial" w:eastAsia="Arial"/>
                <w:b w:val="0"/>
                <w:sz w:val="28"/>
              </w:rPr>
              <w:t xml:space="preserve"> O‘zbekiston Respublikasida davlat qarzini boshqarishning amaldagi tizimi, uning huquqiy asoslari va institutsional mexanizmlari o‘rganiladi. Davlat qarzini jalb qilish, hisobga olish, monitoring qilish va unga xizmat ko‘rsatish jarayonlari hamda qarz portfelini boshqarish va davlat qarzi barqarorligini ta’minlash tamoyillari muhokama qilinadi. Bundan tashqari, O‘zbekiston tajribasi kontekstida Iqtisodiyot va moliya vazirligi hamda boshqa vakolatli organlarning davlat qarzini boshqarishdagi roli, o‘rta va uzoq muddatli qarz strategiyalari, moliyaviy risklarni boshqarish va xalqaro standartlar hamda ilg‘or amaliyotning ahamiyati yoritiladi.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Davlat qarzi siyosatining predmeti, maqsadi va vazifalari:</w:t>
            </w:r>
            <w:r>
              <w:rPr>
                <w:rFonts w:ascii="Arial" w:hAnsi="Arial" w:cs="Arial" w:eastAsia="Arial"/>
                <w:b w:val="0"/>
                <w:sz w:val="28"/>
              </w:rPr>
              <w:t xml:space="preserve"> Davlat qarzi siyosatining asosiy tushunchalari, davlat qarzi turlari va ularning iqtisodiyotga ta’siri hamda muammoli vaziyatlar va amaliy misollar tahlil qilinadi.</w:t>
            </w:r>
          </w:p>
          <w:p>
            <w:pPr>
              <w:spacing w:before="0" w:after="0" w:line="240" w:lineRule="auto"/>
              <w:jc w:val="both"/>
            </w:pPr>
            <w:r>
              <w:rPr>
                <w:rFonts w:ascii="Arial" w:hAnsi="Arial" w:cs="Arial" w:eastAsia="Arial"/>
                <w:b/>
                <w:sz w:val="28"/>
              </w:rPr>
              <w:t>P2. Byudjet taqchilligi va uni moliyalashtirish manbalari:</w:t>
            </w:r>
            <w:r>
              <w:rPr>
                <w:rFonts w:ascii="Arial" w:hAnsi="Arial" w:cs="Arial" w:eastAsia="Arial"/>
                <w:b w:val="0"/>
                <w:sz w:val="28"/>
              </w:rPr>
              <w:t xml:space="preserve"> Byudjet taqchilligi ko‘rsatkichlarini hisoblash va tahlil qilish, ularning iqtisodiyotga ta’sirini baholash va moliyalashtirish manbalarining samaradorligini aniqlash bo‘yicha amaliy topshiriqlar bajariladi. Talabalar byudjet taqchilligini moliyalashtirishning turli usullarini taqqoslaydilar va ularning davlat qarzi, inflyatsiya va iqtisodiy o‘sishga ta’sirini muhokama qiladilar. Bundan tashqari, O‘zbekiston va boshqa mamlakatlar tajribasi asosida byudjet taqchilligini boshqarishga oid amaliy keyslar tahlil qilinadi va ilmiy xulosalar chiqariladi.</w:t>
            </w:r>
          </w:p>
          <w:p>
            <w:pPr>
              <w:spacing w:before="0" w:after="0" w:line="240" w:lineRule="auto"/>
              <w:jc w:val="both"/>
            </w:pPr>
            <w:r>
              <w:rPr>
                <w:rFonts w:ascii="Arial" w:hAnsi="Arial" w:cs="Arial" w:eastAsia="Arial"/>
                <w:b/>
                <w:sz w:val="28"/>
              </w:rPr>
              <w:t>P3. Davlat byudjeti taqchilligi va uni qarz hisobidan moliyalashtirish siyosati:</w:t>
            </w:r>
            <w:r>
              <w:rPr>
                <w:rFonts w:ascii="Arial" w:hAnsi="Arial" w:cs="Arial" w:eastAsia="Arial"/>
                <w:b w:val="0"/>
                <w:sz w:val="28"/>
              </w:rPr>
              <w:t xml:space="preserve"> Davlat byudjeti taqchilligini qarz mablag‘lari hisobidan moliyalashtirishning amaliy jihatlari tahlil qilinadi. Bu ichki va tashqi qarzlarning tarkibi, qiymati va iqtisodiy samaradorligini baholash, qarz yukining asosiy ko‘rsatkichlarini hisoblash va qarz barqarorligini tahlil qilishni o‘z ichiga oladi. Ushbu mashg‘ulot magistrantlarga davlat qarzi siyosatini tahlil qilish va asosli qarorlar qabul qilish bo‘yicha amaliy ko‘nikmalarni rivojlantirishga yordam beradi.</w:t>
            </w:r>
          </w:p>
          <w:p>
            <w:pPr>
              <w:spacing w:before="0" w:after="0" w:line="240" w:lineRule="auto"/>
              <w:jc w:val="both"/>
            </w:pPr>
            <w:r>
              <w:rPr>
                <w:rFonts w:ascii="Arial" w:hAnsi="Arial" w:cs="Arial" w:eastAsia="Arial"/>
                <w:b/>
                <w:sz w:val="28"/>
              </w:rPr>
              <w:t>P4. O‘zbekiston ichki davlat qarzining mohiyati, omillari, qoplash manbalari va uni boshqarish:</w:t>
            </w:r>
            <w:r>
              <w:rPr>
                <w:rFonts w:ascii="Arial" w:hAnsi="Arial" w:cs="Arial" w:eastAsia="Arial"/>
                <w:b w:val="0"/>
                <w:sz w:val="28"/>
              </w:rPr>
              <w:t xml:space="preserve"> Talabalar davlat qimmatli qog‘ozlari va ichki qarz instrumentlariga oid amaliy topshiriqlarni bajaradilar va ularning samaradorligini baholaydilar. Ular, shuningdek, davlatning ichki qarz ko‘rsatkichlarini tahlil qiladilar va qarz barqarorligini baholash uchun ko‘rsatkichlardan foydalanadilar. Bundan tashqari, ichki qarzni boshqarishning mavjud mexanizmlari va xalqaro tajriba asosida muammoli vaziyatlar (keys-stadilar) muhokama qilinadi va ilmiy-amaliy xulosalar chiqariladi.</w:t>
            </w:r>
          </w:p>
          <w:p>
            <w:pPr>
              <w:spacing w:before="0" w:after="0" w:line="240" w:lineRule="auto"/>
              <w:jc w:val="both"/>
            </w:pPr>
            <w:r>
              <w:rPr>
                <w:rFonts w:ascii="Arial" w:hAnsi="Arial" w:cs="Arial" w:eastAsia="Arial"/>
                <w:b/>
                <w:sz w:val="28"/>
              </w:rPr>
              <w:t>P5. Tashqi davlat qarzining mohiyati, omillari, qoplash manbalari va uni boshqarish:</w:t>
            </w:r>
            <w:r>
              <w:rPr>
                <w:rFonts w:ascii="Arial" w:hAnsi="Arial" w:cs="Arial" w:eastAsia="Arial"/>
                <w:b w:val="0"/>
                <w:sz w:val="28"/>
              </w:rPr>
              <w:t xml:space="preserve"> O‘zbekiston Respublikasi tashqi qarzining tarkibi, dinamikasi va asosiy ko‘rsatkichlari tahlil qilinadi. Talabalar tashqi qarzning iqtisodiy o‘sish, davlat byudjeti va to‘lov balansiga ta’sirini baholash, qarz barqarorligi ko‘rsatkichlarini hisoblash va tashqi qarzni qoplash manbalarining samaradorligini aniqlash bo‘yicha amaliy topshiriqlarni bajaradilar.</w:t>
            </w:r>
          </w:p>
          <w:p>
            <w:pPr>
              <w:spacing w:before="0" w:after="0" w:line="240" w:lineRule="auto"/>
              <w:jc w:val="both"/>
            </w:pPr>
            <w:r>
              <w:rPr>
                <w:rFonts w:ascii="Arial" w:hAnsi="Arial" w:cs="Arial" w:eastAsia="Arial"/>
                <w:b/>
                <w:sz w:val="28"/>
              </w:rPr>
              <w:t>P6. Davlat kreditining davlat moliyasi tizimidagi roli va uning davlat qarzini shakllantirish va boshqarishdagi ahamiyati:</w:t>
            </w:r>
            <w:r>
              <w:rPr>
                <w:rFonts w:ascii="Arial" w:hAnsi="Arial" w:cs="Arial" w:eastAsia="Arial"/>
                <w:b w:val="0"/>
                <w:sz w:val="28"/>
              </w:rPr>
              <w:t xml:space="preserve"> Davlat kreditining roliga oid amaliy misollar va muammoli vaziyatlar tahlil qilinadi. Talabalar davlat kreditining asosiy shakllari, ichki va tashqi qarz instrumentlari bo‘yicha amaliy topshiriqlarni bajaradilar, ularning afzalliklari va cheklovlarini baholaydilar, qarz portfeli tarkibini tahlil qiladilar va davlat kreditidan foydalanish samaradorligini aniqlaydilar.</w:t>
            </w:r>
          </w:p>
          <w:p>
            <w:pPr>
              <w:spacing w:before="0" w:after="0" w:line="240" w:lineRule="auto"/>
              <w:jc w:val="both"/>
            </w:pPr>
            <w:r>
              <w:rPr>
                <w:rFonts w:ascii="Arial" w:hAnsi="Arial" w:cs="Arial" w:eastAsia="Arial"/>
                <w:b/>
                <w:sz w:val="28"/>
              </w:rPr>
              <w:t>P7. Davlat qarzi va qarzni boshqarish bo‘yicha xalqaro tajriba:</w:t>
            </w:r>
            <w:r>
              <w:rPr>
                <w:rFonts w:ascii="Arial" w:hAnsi="Arial" w:cs="Arial" w:eastAsia="Arial"/>
                <w:b w:val="0"/>
                <w:sz w:val="28"/>
              </w:rPr>
              <w:t xml:space="preserve"> Turli mamlakatlarda davlat qarzini boshqarish tajribasi taqqoslanadi va tahlil qilinadi. Amaliy ma’lumotlar asosida davlat qarzi ko‘rsatkichlari, qarz barqarorligini baholash choralari va qarz portfellarini boshqarish usullari baholanadi. Bundan tashqari, xalqaro amaliyot va O‘zbekiston tajribasi o‘rtasidagi o‘xshashlik va farqlar aniqlanadi hamda davlat qarzini boshqarish samaradorligini oshirish bo‘yicha taklif va tavsiyalar ishlab chiqiladi.</w:t>
            </w:r>
          </w:p>
          <w:p>
            <w:pPr>
              <w:spacing w:before="0" w:after="0" w:line="240" w:lineRule="auto"/>
              <w:jc w:val="both"/>
            </w:pPr>
            <w:r>
              <w:rPr>
                <w:rFonts w:ascii="Arial" w:hAnsi="Arial" w:cs="Arial" w:eastAsia="Arial"/>
                <w:b/>
                <w:sz w:val="28"/>
              </w:rPr>
              <w:t>P8. O‘zbekiston Respublikasida davlat qarzini boshqarish amaliyoti:</w:t>
            </w:r>
            <w:r>
              <w:rPr>
                <w:rFonts w:ascii="Arial" w:hAnsi="Arial" w:cs="Arial" w:eastAsia="Arial"/>
                <w:b w:val="0"/>
                <w:sz w:val="28"/>
              </w:rPr>
              <w:t xml:space="preserve"> Amaliy ma’lumotlar asosida O‘zbekiston Respublikasi davlat qarzining tarkibi, dinamikasi va asosiy ko‘rsatkichlari tahlil qilinadi. Talabalar davlat qarzi bo‘yicha statistik ma’lumotlarni tahlil qilish, qarz barqarorligi ko‘rsatkichlarini baholash, ichki va tashqi qarz nisbatini aniqlash hamda qarz portfeli samaradorligini baholash kabi amaliy topshiriqlarni bajaradilar. O‘zbekistonda davlat qarzini boshqarish amaliyotida uchrayotgan muammolar va ularni hal etish yo‘llari muhokama qilinadi hamda xalqaro tajriba asosida ilmiy-amaliy tavsiyalar ishlab chiqiladi.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Davlat qarzining ahamiyati:</w:t>
            </w:r>
            <w:r>
              <w:rPr>
                <w:rFonts w:ascii="Arial" w:hAnsi="Arial" w:cs="Arial" w:eastAsia="Arial"/>
                <w:b w:val="0"/>
                <w:sz w:val="28"/>
              </w:rPr>
              <w:t xml:space="preserve"> Davlat qarzining iqtisodiy rivojlanish, davlat byudjeti barqarorligi va investitsiya loyihalarini moliyalashtirishdagi ahamiyati mustaqil o‘rganiladi.</w:t>
            </w:r>
          </w:p>
          <w:p>
            <w:pPr>
              <w:spacing w:before="0" w:after="0" w:line="240" w:lineRule="auto"/>
              <w:jc w:val="both"/>
            </w:pPr>
            <w:r>
              <w:rPr>
                <w:rFonts w:ascii="Arial" w:hAnsi="Arial" w:cs="Arial" w:eastAsia="Arial"/>
                <w:b/>
                <w:sz w:val="28"/>
              </w:rPr>
              <w:t>SA2. Davlat moliyaviy siyosatida ichki va tashqi qarzni boshqarish strategiyalari:</w:t>
            </w:r>
            <w:r>
              <w:rPr>
                <w:rFonts w:ascii="Arial" w:hAnsi="Arial" w:cs="Arial" w:eastAsia="Arial"/>
                <w:b w:val="0"/>
                <w:sz w:val="28"/>
              </w:rPr>
              <w:t xml:space="preserve"> Davlat moliyaviy siyosatida ichki va tashqi qarzlarni boshqarish strategiyasining maqsadlari, tamoyillari va ustuvor yo‘nalishlari mustaqil o‘rganiladi.</w:t>
            </w:r>
          </w:p>
          <w:p>
            <w:pPr>
              <w:spacing w:before="0" w:after="0" w:line="240" w:lineRule="auto"/>
              <w:jc w:val="both"/>
            </w:pPr>
            <w:r>
              <w:rPr>
                <w:rFonts w:ascii="Arial" w:hAnsi="Arial" w:cs="Arial" w:eastAsia="Arial"/>
                <w:b/>
                <w:sz w:val="28"/>
              </w:rPr>
              <w:t>SA3. Davlat byudjeti taqchilligining mohiyati, omillari va uni boshqarish:</w:t>
            </w:r>
            <w:r>
              <w:rPr>
                <w:rFonts w:ascii="Arial" w:hAnsi="Arial" w:cs="Arial" w:eastAsia="Arial"/>
                <w:b w:val="0"/>
                <w:sz w:val="28"/>
              </w:rPr>
              <w:t xml:space="preserve"> Davlat byudjeti taqchilligining iqtisodiy holati, uni keltirib chiqaruvchi ichki va tashqi omillar hamda uning makroiqtisodiy oqibatlari mustaqil o‘rganiladi.</w:t>
            </w:r>
          </w:p>
          <w:p>
            <w:pPr>
              <w:spacing w:before="0" w:after="0" w:line="240" w:lineRule="auto"/>
              <w:jc w:val="both"/>
            </w:pPr>
            <w:r>
              <w:rPr>
                <w:rFonts w:ascii="Arial" w:hAnsi="Arial" w:cs="Arial" w:eastAsia="Arial"/>
                <w:b/>
                <w:sz w:val="28"/>
              </w:rPr>
              <w:t>SA4. Davlat byudjeti taqchilligini moliyalashtirish manbalari va ularni boshqarish:</w:t>
            </w:r>
            <w:r>
              <w:rPr>
                <w:rFonts w:ascii="Arial" w:hAnsi="Arial" w:cs="Arial" w:eastAsia="Arial"/>
                <w:b w:val="0"/>
                <w:sz w:val="28"/>
              </w:rPr>
              <w:t xml:space="preserve"> Davlat byudjeti taqchilligini moliyalashtirishning asosiy manbalari, ularning iqtisodiy holati va ulardan foydalanish yo‘llari mustaqil o‘rganiladi. Ichki va tashqi qarz mablag‘lari, davlat qimmatli qog‘ozlari va boshqa moliyalashtirish vositalarining afzalliklari va risklari tahlil qilinadi.</w:t>
            </w:r>
          </w:p>
          <w:p>
            <w:pPr>
              <w:spacing w:before="0" w:after="0" w:line="240" w:lineRule="auto"/>
              <w:jc w:val="both"/>
            </w:pPr>
            <w:r>
              <w:rPr>
                <w:rFonts w:ascii="Arial" w:hAnsi="Arial" w:cs="Arial" w:eastAsia="Arial"/>
                <w:b/>
                <w:sz w:val="28"/>
              </w:rPr>
              <w:t>SA5. Xalqaro kredit shakllari va ularning tashqi qarz shakllanishiga ta’siri:</w:t>
            </w:r>
            <w:r>
              <w:rPr>
                <w:rFonts w:ascii="Arial" w:hAnsi="Arial" w:cs="Arial" w:eastAsia="Arial"/>
                <w:b w:val="0"/>
                <w:sz w:val="28"/>
              </w:rPr>
              <w:t xml:space="preserve"> Xalqaro kreditlarning asosiy turlari, ularning iqtisodiy mohiyati va mamlakat tashqi qarzini shakllantirishdagi roli mustaqil o‘rganiladi. Xalqaro moliya institutlari, xorijiy hukumatlar va xalqaro kapital bozorlaridan olingan kreditlarning xususiyatlari, afzalliklari va risklari tahlil qilinadi.</w:t>
            </w:r>
          </w:p>
          <w:p>
            <w:pPr>
              <w:spacing w:before="0" w:after="0" w:line="240" w:lineRule="auto"/>
              <w:jc w:val="both"/>
            </w:pPr>
            <w:r>
              <w:rPr>
                <w:rFonts w:ascii="Arial" w:hAnsi="Arial" w:cs="Arial" w:eastAsia="Arial"/>
                <w:b/>
                <w:sz w:val="28"/>
              </w:rPr>
              <w:t>SA6. Ichki davlat qarzini moliyalashtirish manbalari:</w:t>
            </w:r>
            <w:r>
              <w:rPr>
                <w:rFonts w:ascii="Arial" w:hAnsi="Arial" w:cs="Arial" w:eastAsia="Arial"/>
                <w:b w:val="0"/>
                <w:sz w:val="28"/>
              </w:rPr>
              <w:t xml:space="preserve"> Mamlakat ichki qarzini moliyalashtirishning asosiy manbalari, ularning iqtisodiy tabiati va davlat moliyasidagi roli ko‘rib chiqiladi. Davlat qimmatli qog‘ozlari, tijorat banklari, moliya institutlari va boshqa ichki moliyalashtirish vositalarining xususiyatlari hamda ulardan samarali foydalanish mexanizmlari tahlil qilinadi.</w:t>
            </w:r>
          </w:p>
          <w:p>
            <w:pPr>
              <w:spacing w:before="0" w:after="0" w:line="240" w:lineRule="auto"/>
              <w:jc w:val="both"/>
            </w:pPr>
            <w:r>
              <w:rPr>
                <w:rFonts w:ascii="Arial" w:hAnsi="Arial" w:cs="Arial" w:eastAsia="Arial"/>
                <w:b/>
                <w:sz w:val="28"/>
              </w:rPr>
              <w:t>SA7. Tashqi davlat qarzini moliyalashtirish yo‘llari:</w:t>
            </w:r>
            <w:r>
              <w:rPr>
                <w:rFonts w:ascii="Arial" w:hAnsi="Arial" w:cs="Arial" w:eastAsia="Arial"/>
                <w:b w:val="0"/>
                <w:sz w:val="28"/>
              </w:rPr>
              <w:t xml:space="preserve"> Xalqaro moliya institutlari, xorijiy hukumatlar, xalqaro kapital bozorlari va davlat qarz obligatsiyalari orqali mablag‘ jalb qilish usullari tahlil qilinadi. Bundan tashqari, tashqi qarz mablag‘laridan samarali foydalanish, qarz barqarorligini ta’minlash va tashqi qarzni boshqarishning zamonaviy yondashuvlari O‘zbekiston va xalqaro tajriba asosida mustaqil o‘rganiladi.</w:t>
            </w:r>
          </w:p>
          <w:p>
            <w:pPr>
              <w:spacing w:before="0" w:after="0" w:line="240" w:lineRule="auto"/>
              <w:jc w:val="both"/>
            </w:pPr>
            <w:r>
              <w:rPr>
                <w:rFonts w:ascii="Arial" w:hAnsi="Arial" w:cs="Arial" w:eastAsia="Arial"/>
                <w:b/>
                <w:sz w:val="28"/>
              </w:rPr>
              <w:t>SA8. Zamonaviy iqtisodiyotda davlat qarzini boshqarishning asosiy yo‘nalishlari:</w:t>
            </w:r>
            <w:r>
              <w:rPr>
                <w:rFonts w:ascii="Arial" w:hAnsi="Arial" w:cs="Arial" w:eastAsia="Arial"/>
                <w:b w:val="0"/>
                <w:sz w:val="28"/>
              </w:rPr>
              <w:t xml:space="preserve"> Davlat qarz portfelini optimallashtirish, qarz barqarorligini ta’minlash, moliyaviy va iqtisodiy risklarni boshqarish hamda qarz mablag‘laridan samarali foydalanish kabi masalalar mustaqil o‘rganiladi.</w:t>
            </w:r>
          </w:p>
          <w:p>
            <w:pPr>
              <w:spacing w:before="0" w:after="0" w:line="240" w:lineRule="auto"/>
              <w:jc w:val="both"/>
            </w:pPr>
            <w:r>
              <w:rPr>
                <w:rFonts w:ascii="Arial" w:hAnsi="Arial" w:cs="Arial" w:eastAsia="Arial"/>
                <w:b/>
                <w:sz w:val="28"/>
              </w:rPr>
              <w:t>SA9. Byudjet taqchilligi va inqiroz o‘rtasidagi bog‘liqlik:</w:t>
            </w:r>
            <w:r>
              <w:rPr>
                <w:rFonts w:ascii="Arial" w:hAnsi="Arial" w:cs="Arial" w:eastAsia="Arial"/>
                <w:b w:val="0"/>
                <w:sz w:val="28"/>
              </w:rPr>
              <w:t xml:space="preserve"> Byudjet taqchilligining iqtisodiy o‘sish, inflyatsiya, davlat qarzi va makroiqtisodiy barqarorlikka ta’siri tahlil qilinadi. Bundan tashqari, iqtisodiy inqirozlar davrida byudjet taqchilligini boshqarishning zamonaviy yondashuvlari O‘zbekiston tajribasi va xalqaro amaliyot asosida mustaqil o‘rganiladi.</w:t>
            </w:r>
          </w:p>
          <w:p>
            <w:pPr>
              <w:spacing w:before="0" w:after="0" w:line="240" w:lineRule="auto"/>
              <w:jc w:val="both"/>
            </w:pPr>
            <w:r>
              <w:rPr>
                <w:rFonts w:ascii="Arial" w:hAnsi="Arial" w:cs="Arial" w:eastAsia="Arial"/>
                <w:b/>
                <w:sz w:val="28"/>
              </w:rPr>
              <w:t>SA10. Byudjet taqchilligini moliyalashtirishning boshqa manbalari:</w:t>
            </w:r>
            <w:r>
              <w:rPr>
                <w:rFonts w:ascii="Arial" w:hAnsi="Arial" w:cs="Arial" w:eastAsia="Arial"/>
                <w:b w:val="0"/>
                <w:sz w:val="28"/>
              </w:rPr>
              <w:t xml:space="preserve"> Davlat mulkini xususiylashtirishdan olingan mablag‘lar, grantlar, davlat-xususiy sheriklik (DXSh) mexanizmlari va boshqa moliyalashtirish vositalarining afzalliklari va cheklovlari tahlil qilinadi. Bundan tashqari, ushbu manbalardan samarali foydalanish va moliyaviy barqarorlikni ta’minlash O‘zbekiston va xalqaro tajriba asosida alohida o‘rganiladi.</w:t>
            </w:r>
          </w:p>
          <w:p>
            <w:pPr>
              <w:spacing w:before="0" w:after="0" w:line="240" w:lineRule="auto"/>
              <w:jc w:val="both"/>
            </w:pPr>
            <w:r>
              <w:rPr>
                <w:rFonts w:ascii="Arial" w:hAnsi="Arial" w:cs="Arial" w:eastAsia="Arial"/>
                <w:b/>
                <w:sz w:val="28"/>
              </w:rPr>
              <w:t>SA11. 2025–2026-yillarga mo‘ljallangan ustuvor vazifalarni amalga oshirishga qaratilgan islohotlar sharoitida davlat qarzining roli, ahamiyati va zarurati (moliyaviy siyosat, fiskal siyosat, pul-kredit siyosati):</w:t>
            </w:r>
            <w:r>
              <w:rPr>
                <w:rFonts w:ascii="Arial" w:hAnsi="Arial" w:cs="Arial" w:eastAsia="Arial"/>
                <w:b w:val="0"/>
                <w:sz w:val="28"/>
              </w:rPr>
              <w:t xml:space="preserve"> Davlat qarzining moliyaviy siyosat, byudjet-soliq siyosati va pul-kredit siyosati bilan bog‘liqligi hamda ularning iqtisodiy o‘sishni ta’minlash, investitsiyalarni moliyalashtirish va moliyaviy barqarorlikni saqlashdagi roli tahlil qilinadi. Shuningdek, O‘zbekistonda davlat qarzini mas’uliyat bilan boshqarish, qarz barqarorligini saqlash va uni samarali jalb qilish bo‘yicha amalga oshirilayotgan islohotlar hamda xalqaro tajriba atroflicha ko‘rib chiqiladi.</w:t>
            </w:r>
          </w:p>
          <w:p>
            <w:pPr>
              <w:spacing w:before="0" w:after="0" w:line="240" w:lineRule="auto"/>
              <w:jc w:val="both"/>
            </w:pPr>
            <w:r>
              <w:rPr>
                <w:rFonts w:ascii="Arial" w:hAnsi="Arial" w:cs="Arial" w:eastAsia="Arial"/>
                <w:b/>
                <w:sz w:val="28"/>
              </w:rPr>
              <w:t>SA12. Ichki davlat qarzini boshqarish faoliyatining asosiy yo‘nalishlari (moliyaviy rejalashtirish, davlat moliyaviy nazorati, byudjet ijrosi):</w:t>
            </w:r>
            <w:r>
              <w:rPr>
                <w:rFonts w:ascii="Arial" w:hAnsi="Arial" w:cs="Arial" w:eastAsia="Arial"/>
                <w:b w:val="0"/>
                <w:sz w:val="28"/>
              </w:rPr>
              <w:t xml:space="preserve"> Mamlakat ichki qarzini boshqarishning asosiy yo‘nalishlari, jumladan, moliyaviy rejalashtirish, davlat moliyaviy nazorati va byudjet ijrosiga oid jarayonlar o‘rganiladi. Ichki qarzni jalb qilish, undan samarali va maqsadli foydalanish, qarz portfelini boshqarish hamda qarz majburiyatlarini o‘z vaqtida bajarish mexanizmlari tahlil qilinadi. O‘zbekiston Respublikasida ichki qarzni boshqarishning amaldagi tizimi, moliyaviy barqarorlikni ta’minlash va xalqaro ilg‘or amaliyotni mustaqil o‘rganish muhokama qilinadi.</w:t>
            </w:r>
          </w:p>
          <w:p>
            <w:pPr>
              <w:spacing w:before="0" w:after="0" w:line="240" w:lineRule="auto"/>
              <w:jc w:val="both"/>
            </w:pPr>
            <w:r>
              <w:rPr>
                <w:rFonts w:ascii="Arial" w:hAnsi="Arial" w:cs="Arial" w:eastAsia="Arial"/>
                <w:b/>
                <w:sz w:val="28"/>
              </w:rPr>
              <w:t>SA13. Davlat qarzini boshqarishning institutsional jihatlari:</w:t>
            </w:r>
            <w:r>
              <w:rPr>
                <w:rFonts w:ascii="Arial" w:hAnsi="Arial" w:cs="Arial" w:eastAsia="Arial"/>
                <w:b w:val="0"/>
                <w:sz w:val="28"/>
              </w:rPr>
              <w:t xml:space="preserve"> Davlat qarzini rejalashtirish, jalb qilish, hisobga olish, monitoring qilish va unga xizmat ko‘rsatishda mas’ul institutlarning roli hamda ularning faoliyatini tartibga soluvchi huquqiy asoslar tahlil qilinadi. Bundan tashqari, O‘zbekiston Respublikasida davlat qarzini boshqarish tizimi va ilg‘or xalqaro institutlar tajribasi mustaqil o‘rganiladi.</w:t>
            </w:r>
          </w:p>
          <w:p>
            <w:pPr>
              <w:spacing w:before="0" w:after="0" w:line="240" w:lineRule="auto"/>
              <w:jc w:val="both"/>
            </w:pPr>
            <w:r>
              <w:rPr>
                <w:rFonts w:ascii="Arial" w:hAnsi="Arial" w:cs="Arial" w:eastAsia="Arial"/>
                <w:b/>
                <w:sz w:val="28"/>
              </w:rPr>
              <w:t>SA14. Davlat qarzdorligi sharoitida investitsiya loyihalarini amalga oshirishning zamonaviy usullari:</w:t>
            </w:r>
            <w:r>
              <w:rPr>
                <w:rFonts w:ascii="Arial" w:hAnsi="Arial" w:cs="Arial" w:eastAsia="Arial"/>
                <w:b w:val="0"/>
                <w:sz w:val="28"/>
              </w:rPr>
              <w:t xml:space="preserve"> Davlat-xususiy sheriklik (DXSh), xalqaro moliya institutlari mablag‘lari, suveren obligatsiyalar va boshqa innovatsion moliyalashtirish vositalaridan foydalanish imkoniyatlari tahlil qilinadi. Bundan tashqari, investitsiya loyihalarini tanlash, moliyalashtirish, ularning natijalarini baholash va davlat qarzi barqarorligini ta’minlash masalalari O‘zbekiston tajribasi va xalqaro amaliyot asosida mustaqil o‘rganiladi.</w:t>
            </w:r>
          </w:p>
          <w:p>
            <w:pPr>
              <w:spacing w:before="0" w:after="0" w:line="240" w:lineRule="auto"/>
              <w:jc w:val="both"/>
            </w:pPr>
            <w:r>
              <w:rPr>
                <w:rFonts w:ascii="Arial" w:hAnsi="Arial" w:cs="Arial" w:eastAsia="Arial"/>
                <w:b/>
                <w:sz w:val="28"/>
              </w:rPr>
              <w:t>SA15. Davlat qarzini boshqarishda davlat kreditining o‘ziga xos xususiyatlari:</w:t>
            </w:r>
            <w:r>
              <w:rPr>
                <w:rFonts w:ascii="Arial" w:hAnsi="Arial" w:cs="Arial" w:eastAsia="Arial"/>
                <w:b w:val="0"/>
                <w:sz w:val="28"/>
              </w:rPr>
              <w:t xml:space="preserve"> Davlat krediti, uning ichki va tashqi shakllari, qarz mablag‘larini jalb qilish va ulardan samarali foydalanish tamoyillari hamda uning davlat qarzi barqarorligini ta’minlashdagi roli tahlil qilinadi. Bundan tashqari, O‘zbekiston Respublikasida davlat kreditidan foydalanish amaliyoti va xalqaro tajriba asosida qarzni samarali boshqarishning zamonaviy yondashuvlari mustaqil o‘rganiladi.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iqtisodiy tahlil, tizimli va qiyosiy tahlil, statistik va iqtisodiy-matematik usullar, dinamik tahlil, grafik va jadval tahlili hamda normativ-huquqiy hujjatlarni tahlil qilish va xalqaro tajribani o‘rganish orqali o‘qitiladi. Ushbu usullar davlat qarzi holatini baholash, byudjet risklarini aniqlash va qarzni samarali boshqarish bo‘yicha ilmiy asoslangan xulosalar ishlab chiqishga yordam beradi.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Byudjet-soliq siyosati BSS 1105, Barqaror moliya BAM 1205, Boshqaruv moliyasi BOM 1105, Moliyaviy risklarni boshqarish MROB 1205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auditoriyadagi faol ishtirok, amaliy mashg‘ulot mashqlaridagi natijalar, seminar muhokamalari va asosiy mustaqil ta’lim topshiriqlarining muvaffaqiyatli bajarilishini baholaydi. U mamlakatning qarz siyosatini, ichki va tashqi qarzlar holatini tahlil qilish hamda xalqaro kreditlarni jalb qilish mexanizmini amaliy o‘rganishni o‘z ichiga oladi.</w:t>
            </w:r>
          </w:p>
          <w:p>
            <w:pPr>
              <w:spacing w:before="0" w:after="0" w:line="240" w:lineRule="auto"/>
              <w:jc w:val="both"/>
            </w:pPr>
            <w:r>
              <w:rPr>
                <w:rFonts w:ascii="Arial" w:hAnsi="Arial" w:cs="Arial" w:eastAsia="Arial"/>
                <w:b w:val="0"/>
                <w:sz w:val="28"/>
              </w:rPr>
              <w:t>Oraliq nazorat (30%) yozma nazariy testlar, auditoriyadagi qisqa so‘rovlar va tuzilmalangan mustaqil ta’lim loyihalarini baholashdan iborat. Yirik loyihalarni ichki va tashqi qarz manbalari hisobidan moliyalashtirish, davlat qimmatli qog‘ozlarini chiqarish, davlat aktivlarini joylashtirish va investitsiya loyihalarini jalb qilish bo‘yicha muhokamalar o‘tkaziladi. Yakuniy nazorat (50%) nazariy savollar va amaliy moliyaviy masalalarni yechishga oid topshiriqlarni (masalan, byudjet taqchilligi ma’lumotlarini tahlil qilish, uni qoplash manbalarini hisoblash va ichki va tashqi qarz holatini baholash) o‘z ichiga olgan yozma imtihondan iborat. U talabalarning byudjet-soliq siyosati va uni boshqarish mexanizmlari bo‘yicha qobiliyatlarini baholashga mo‘ljallangan. Yakuniy imtihonga kirish uchun barcha mustaqil ta’lim topshiriqlarini muvaffaqiyatli bajarib topshirish majburiy talab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davlat qarzi siyosati va uni samarali amalga oshirishni to‘liq va chuqur tushunadi, yuqori ilmiy va mantiqiy aniqlikni saqlaydi, mustaqil tahliliy fikrlashni namoyon etadi, tegishli huquqiy hujjatlar va qoidalar bilan ishlashni yaxshi biladi, barcha mustaqil topshiriqlarni aniq bajaradi va murakkab moliyaviy hisob-kitoblarni muvaffaqiyatli amalga oshira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shaxsiy moliya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tushunchalarni asosiy darajada tushunmagan,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Shernayev A.A., Komolov O.S. (2019). Davlat qarzlarini boshqarish: darslik. Iqtisod-Moliya, 308 b.</w:t>
            </w:r>
          </w:p>
          <w:p>
            <w:pPr>
              <w:spacing w:before="0" w:after="0" w:line="240" w:lineRule="auto"/>
              <w:jc w:val="both"/>
            </w:pPr>
            <w:r>
              <w:rPr>
                <w:rFonts w:ascii="Arial" w:hAnsi="Arial" w:cs="Arial" w:eastAsia="Arial"/>
                <w:b w:val="0"/>
                <w:sz w:val="28"/>
              </w:rPr>
              <w:t>2. Kamolov O.S., Imomov X.X. (2022). Davlat qarzlarini boshqarish: darslik. Innovatsion rivojlanish nashriyot-matbaa uyi, 330 b.</w:t>
            </w:r>
          </w:p>
          <w:p>
            <w:pPr>
              <w:spacing w:before="0" w:after="0" w:line="240" w:lineRule="auto"/>
              <w:jc w:val="both"/>
            </w:pPr>
            <w:r>
              <w:rPr>
                <w:rFonts w:ascii="Arial" w:hAnsi="Arial" w:cs="Arial" w:eastAsia="Arial"/>
                <w:b w:val="0"/>
                <w:sz w:val="28"/>
              </w:rPr>
              <w:t>3. Malikov T.S. (2019). Byudjet-soliq siyosati: o‘quv qo‘llanma. Iqtisod-Moliya, 652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Imamova Muxabbat Volnazarovna,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