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AMALIY MATEMATIKA 1</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AMAT11210</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“Amaliy matematika 1” modulining maqsadi talabalarni zarur matematik ma’lumotlar majmui – tushunchalar, tasdiqlar va ularning isbotlari, amaliy masalalarni yechish usullari, shuningdek, matematika bo‘limlari o‘rtasidagi o‘zaro bog‘liqliklar bilan tanishtirish hamda ularni nazariy bilimlarni bevosita amaliyotda qo‘llashga, to‘g‘ri xulosalar chiqarishga va asosli qarorlar qabul qilishga o‘rgatishdan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Zarur matematik tushunchalar, tasdiqlar va ularning isbotlari majmuini, amaliy masalalarni yechish usullarini hamda matematik yo‘nalishlar o‘rtasidagi o‘zaro bog‘liqliklarni tushuntirib bera oladi.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Egallangan bilimlarni real hayotda qo‘llay oladi hamda matematik va ilmiy adabiyotlarni mustaqil tahlil qila oladi.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Mantiqiy tafakkur va matematik madaniyatga ega bo‘ladi, ilmiy va analitik materiallarni tushunadi.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Mantiqiy, algoritmik va abstrakt tafakkurni hamda matematik fikrlashni shakllantirish va rivojlantirish.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Matematik bilimlarni ongli ravishda o‘zlashtirish orqali fikrlash madaniyatiga ega bo‘lish va axborotni tushunish.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Fikrlarni mantiqiy, aniq va oqilona ifodalash hamda xulosalarni asoslash.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Kasbiy faoliyatda uchraydigan masalalarni yechish, modellashtirish va optimallashtirish.</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Chiziqli algebra va amaliy matematika bo‘yicha egallangan bilim va ko‘nikmalarni o‘quv, ilmiy va kasbiy faoliyatda qo‘llash.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Mustaqil o‘qish hamda yangi ilmiy va metodik resurslarni o‘zlashtirish ko‘nikmalarini rivojlantirish.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Matematik masalalarni yechishda jamoada ishlash va o‘z yondashuvini mantiqiy asoslash.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Matritsa va unga doir amallar:</w:t>
            </w:r>
            <w:r>
              <w:rPr>
                <w:rFonts w:ascii="Arial" w:hAnsi="Arial" w:cs="Arial" w:eastAsia="Arial"/>
                <w:b w:val="0"/>
                <w:sz w:val="28"/>
              </w:rPr>
              <w:t xml:space="preserve"> Matritsalar va ular ustida bajariladigan amallarni o‘rganish.</w:t>
            </w:r>
          </w:p>
          <w:p>
            <w:pPr>
              <w:spacing w:before="0" w:after="0" w:line="240" w:lineRule="auto"/>
              <w:jc w:val="both"/>
            </w:pPr>
            <w:r>
              <w:rPr>
                <w:rFonts w:ascii="Arial" w:hAnsi="Arial" w:cs="Arial" w:eastAsia="Arial"/>
                <w:b/>
                <w:sz w:val="28"/>
              </w:rPr>
              <w:t>L2. Determinantlar nazariyasi:</w:t>
            </w:r>
            <w:r>
              <w:rPr>
                <w:rFonts w:ascii="Arial" w:hAnsi="Arial" w:cs="Arial" w:eastAsia="Arial"/>
                <w:b w:val="0"/>
                <w:sz w:val="28"/>
              </w:rPr>
              <w:t xml:space="preserve"> Determinantlar nazariyasi va ularning xossalarini ko‘rib chiqish.</w:t>
            </w:r>
          </w:p>
          <w:p>
            <w:pPr>
              <w:spacing w:before="0" w:after="0" w:line="240" w:lineRule="auto"/>
              <w:jc w:val="both"/>
            </w:pPr>
            <w:r>
              <w:rPr>
                <w:rFonts w:ascii="Arial" w:hAnsi="Arial" w:cs="Arial" w:eastAsia="Arial"/>
                <w:b/>
                <w:sz w:val="28"/>
              </w:rPr>
              <w:t>L3. Teskari matritsa. Matritsaning rangi:</w:t>
            </w:r>
            <w:r>
              <w:rPr>
                <w:rFonts w:ascii="Arial" w:hAnsi="Arial" w:cs="Arial" w:eastAsia="Arial"/>
                <w:b w:val="0"/>
                <w:sz w:val="28"/>
              </w:rPr>
              <w:t xml:space="preserve"> Teskari matritsa va matritsaning rangini o‘rganish.</w:t>
            </w:r>
          </w:p>
          <w:p>
            <w:pPr>
              <w:spacing w:before="0" w:after="0" w:line="240" w:lineRule="auto"/>
              <w:jc w:val="both"/>
            </w:pPr>
            <w:r>
              <w:rPr>
                <w:rFonts w:ascii="Arial" w:hAnsi="Arial" w:cs="Arial" w:eastAsia="Arial"/>
                <w:b/>
                <w:sz w:val="28"/>
              </w:rPr>
              <w:t>L4. Chiziqli tenglamalar sistemasini Kramer va Gauss usullarida yechish:</w:t>
            </w:r>
            <w:r>
              <w:rPr>
                <w:rFonts w:ascii="Arial" w:hAnsi="Arial" w:cs="Arial" w:eastAsia="Arial"/>
                <w:b w:val="0"/>
                <w:sz w:val="28"/>
              </w:rPr>
              <w:t xml:space="preserve"> Chiziqli tenglamalar sistemasini Kramer va Gauss usullari yordamida yechishni o‘rganish.</w:t>
            </w:r>
          </w:p>
          <w:p>
            <w:pPr>
              <w:spacing w:before="0" w:after="0" w:line="240" w:lineRule="auto"/>
              <w:jc w:val="both"/>
            </w:pPr>
            <w:r>
              <w:rPr>
                <w:rFonts w:ascii="Arial" w:hAnsi="Arial" w:cs="Arial" w:eastAsia="Arial"/>
                <w:b/>
                <w:sz w:val="28"/>
              </w:rPr>
              <w:t>L5. Chiziqli fazo:</w:t>
            </w:r>
            <w:r>
              <w:rPr>
                <w:rFonts w:ascii="Arial" w:hAnsi="Arial" w:cs="Arial" w:eastAsia="Arial"/>
                <w:b w:val="0"/>
                <w:sz w:val="28"/>
              </w:rPr>
              <w:t xml:space="preserve"> Chiziqli (vektor) fazo va uning xossalarini ko‘rib chiqish.</w:t>
            </w:r>
          </w:p>
          <w:p>
            <w:pPr>
              <w:spacing w:before="0" w:after="0" w:line="240" w:lineRule="auto"/>
              <w:jc w:val="both"/>
            </w:pPr>
            <w:r>
              <w:rPr>
                <w:rFonts w:ascii="Arial" w:hAnsi="Arial" w:cs="Arial" w:eastAsia="Arial"/>
                <w:b/>
                <w:sz w:val="28"/>
              </w:rPr>
              <w:t>L6. Kompleks sonlar va ular ustida amallar:</w:t>
            </w:r>
            <w:r>
              <w:rPr>
                <w:rFonts w:ascii="Arial" w:hAnsi="Arial" w:cs="Arial" w:eastAsia="Arial"/>
                <w:b w:val="0"/>
                <w:sz w:val="28"/>
              </w:rPr>
              <w:t xml:space="preserve"> Kompleks sonlar va ular ustida bajariladigan amallarni o‘rganish.</w:t>
            </w:r>
          </w:p>
          <w:p>
            <w:pPr>
              <w:spacing w:before="0" w:after="0" w:line="240" w:lineRule="auto"/>
              <w:jc w:val="both"/>
            </w:pPr>
            <w:r>
              <w:rPr>
                <w:rFonts w:ascii="Arial" w:hAnsi="Arial" w:cs="Arial" w:eastAsia="Arial"/>
                <w:b/>
                <w:sz w:val="28"/>
              </w:rPr>
              <w:t>L7. Vektorlar algebrasi. Vektorlar ustida chiziqli amallar:</w:t>
            </w:r>
            <w:r>
              <w:rPr>
                <w:rFonts w:ascii="Arial" w:hAnsi="Arial" w:cs="Arial" w:eastAsia="Arial"/>
                <w:b w:val="0"/>
                <w:sz w:val="28"/>
              </w:rPr>
              <w:t xml:space="preserve"> Vektorlar algebrasi va vektorlar ustida chiziqli amallarni o‘rganish.</w:t>
            </w:r>
          </w:p>
          <w:p>
            <w:pPr>
              <w:spacing w:before="0" w:after="0" w:line="240" w:lineRule="auto"/>
              <w:jc w:val="both"/>
            </w:pPr>
            <w:r>
              <w:rPr>
                <w:rFonts w:ascii="Arial" w:hAnsi="Arial" w:cs="Arial" w:eastAsia="Arial"/>
                <w:b/>
                <w:sz w:val="28"/>
              </w:rPr>
              <w:t>L8. Tekislikda va fazoda vektorlar va ular ustida amallar:</w:t>
            </w:r>
            <w:r>
              <w:rPr>
                <w:rFonts w:ascii="Arial" w:hAnsi="Arial" w:cs="Arial" w:eastAsia="Arial"/>
                <w:b w:val="0"/>
                <w:sz w:val="28"/>
              </w:rPr>
              <w:t xml:space="preserve"> Tekislikda va fazoda vektorlar hamda ular ustidagi amallarni ko‘rib chiqish.</w:t>
            </w:r>
          </w:p>
          <w:p>
            <w:pPr>
              <w:spacing w:before="0" w:after="0" w:line="240" w:lineRule="auto"/>
              <w:jc w:val="both"/>
            </w:pPr>
            <w:r>
              <w:rPr>
                <w:rFonts w:ascii="Arial" w:hAnsi="Arial" w:cs="Arial" w:eastAsia="Arial"/>
                <w:b/>
                <w:sz w:val="28"/>
              </w:rPr>
              <w:t>L9. Tekislikda to‘g‘ri chiziq tenglamalari:</w:t>
            </w:r>
            <w:r>
              <w:rPr>
                <w:rFonts w:ascii="Arial" w:hAnsi="Arial" w:cs="Arial" w:eastAsia="Arial"/>
                <w:b w:val="0"/>
                <w:sz w:val="28"/>
              </w:rPr>
              <w:t xml:space="preserve"> Tekislikda to‘g‘ri chiziq tenglamalarini o‘rganish.</w:t>
            </w:r>
          </w:p>
          <w:p>
            <w:pPr>
              <w:spacing w:before="0" w:after="0" w:line="240" w:lineRule="auto"/>
              <w:jc w:val="both"/>
            </w:pPr>
            <w:r>
              <w:rPr>
                <w:rFonts w:ascii="Arial" w:hAnsi="Arial" w:cs="Arial" w:eastAsia="Arial"/>
                <w:b/>
                <w:sz w:val="28"/>
              </w:rPr>
              <w:t>L10. Fazoda to‘g‘ri chiziqning turli tenglamalari:</w:t>
            </w:r>
            <w:r>
              <w:rPr>
                <w:rFonts w:ascii="Arial" w:hAnsi="Arial" w:cs="Arial" w:eastAsia="Arial"/>
                <w:b w:val="0"/>
                <w:sz w:val="28"/>
              </w:rPr>
              <w:t xml:space="preserve"> Fazoda to‘g‘ri chiziqning turli tenglamalarini o‘rganish.</w:t>
            </w:r>
          </w:p>
          <w:p>
            <w:pPr>
              <w:spacing w:before="0" w:after="0" w:line="240" w:lineRule="auto"/>
              <w:jc w:val="both"/>
            </w:pPr>
            <w:r>
              <w:rPr>
                <w:rFonts w:ascii="Arial" w:hAnsi="Arial" w:cs="Arial" w:eastAsia="Arial"/>
                <w:b/>
                <w:sz w:val="28"/>
              </w:rPr>
              <w:t>L11. Sonlar ketma-ketligi va uning limiti:</w:t>
            </w:r>
            <w:r>
              <w:rPr>
                <w:rFonts w:ascii="Arial" w:hAnsi="Arial" w:cs="Arial" w:eastAsia="Arial"/>
                <w:b w:val="0"/>
                <w:sz w:val="28"/>
              </w:rPr>
              <w:t xml:space="preserve"> Sonlar ketma-ketligi va uning limitini ko‘rib chiqish.</w:t>
            </w:r>
          </w:p>
          <w:p>
            <w:pPr>
              <w:spacing w:before="0" w:after="0" w:line="240" w:lineRule="auto"/>
              <w:jc w:val="both"/>
            </w:pPr>
            <w:r>
              <w:rPr>
                <w:rFonts w:ascii="Arial" w:hAnsi="Arial" w:cs="Arial" w:eastAsia="Arial"/>
                <w:b/>
                <w:sz w:val="28"/>
              </w:rPr>
              <w:t>L12. Funksiya limiti:</w:t>
            </w:r>
            <w:r>
              <w:rPr>
                <w:rFonts w:ascii="Arial" w:hAnsi="Arial" w:cs="Arial" w:eastAsia="Arial"/>
                <w:b w:val="0"/>
                <w:sz w:val="28"/>
              </w:rPr>
              <w:t xml:space="preserve"> Funksiya limitini o‘rganish.</w:t>
            </w:r>
          </w:p>
          <w:p>
            <w:pPr>
              <w:spacing w:before="0" w:after="0" w:line="240" w:lineRule="auto"/>
              <w:jc w:val="both"/>
            </w:pPr>
            <w:r>
              <w:rPr>
                <w:rFonts w:ascii="Arial" w:hAnsi="Arial" w:cs="Arial" w:eastAsia="Arial"/>
                <w:b/>
                <w:sz w:val="28"/>
              </w:rPr>
              <w:t>L13. Funksiyaning uzluksizligi:</w:t>
            </w:r>
            <w:r>
              <w:rPr>
                <w:rFonts w:ascii="Arial" w:hAnsi="Arial" w:cs="Arial" w:eastAsia="Arial"/>
                <w:b w:val="0"/>
                <w:sz w:val="28"/>
              </w:rPr>
              <w:t xml:space="preserve"> Funksiyaning uzluksizligini o‘rganish.</w:t>
            </w:r>
          </w:p>
          <w:p>
            <w:pPr>
              <w:spacing w:before="0" w:after="0" w:line="240" w:lineRule="auto"/>
              <w:jc w:val="both"/>
            </w:pPr>
            <w:r>
              <w:rPr>
                <w:rFonts w:ascii="Arial" w:hAnsi="Arial" w:cs="Arial" w:eastAsia="Arial"/>
                <w:b/>
                <w:sz w:val="28"/>
              </w:rPr>
              <w:t>L14. Funksiya hosilasi. Differensial hisobning asosiy teoremalari:</w:t>
            </w:r>
            <w:r>
              <w:rPr>
                <w:rFonts w:ascii="Arial" w:hAnsi="Arial" w:cs="Arial" w:eastAsia="Arial"/>
                <w:b w:val="0"/>
                <w:sz w:val="28"/>
              </w:rPr>
              <w:t xml:space="preserve"> Funksiya hosilasi va differensial hisobning asosiy teoremalarini ko‘rib chiqish.</w:t>
            </w:r>
          </w:p>
          <w:p>
            <w:pPr>
              <w:spacing w:before="0" w:after="0" w:line="240" w:lineRule="auto"/>
              <w:jc w:val="both"/>
            </w:pPr>
            <w:r>
              <w:rPr>
                <w:rFonts w:ascii="Arial" w:hAnsi="Arial" w:cs="Arial" w:eastAsia="Arial"/>
                <w:b/>
                <w:sz w:val="28"/>
              </w:rPr>
              <w:t>L15. Aniq integral. Ratsional kasr funksiyalarni integrallash:</w:t>
            </w:r>
            <w:r>
              <w:rPr>
                <w:rFonts w:ascii="Arial" w:hAnsi="Arial" w:cs="Arial" w:eastAsia="Arial"/>
                <w:b w:val="0"/>
                <w:sz w:val="28"/>
              </w:rPr>
              <w:t xml:space="preserve"> Aniq integral va ratsional kasr funksiyalarni integrallashni o‘rganish.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Matritsa va unga doir amallar:</w:t>
            </w:r>
            <w:r>
              <w:rPr>
                <w:rFonts w:ascii="Arial" w:hAnsi="Arial" w:cs="Arial" w:eastAsia="Arial"/>
                <w:b w:val="0"/>
                <w:sz w:val="28"/>
              </w:rPr>
              <w:t xml:space="preserve"> Matritsalar va ular ustidagi amallar bo‘yicha amaliy mashqlar.</w:t>
            </w:r>
          </w:p>
          <w:p>
            <w:pPr>
              <w:spacing w:before="0" w:after="0" w:line="240" w:lineRule="auto"/>
              <w:jc w:val="both"/>
            </w:pPr>
            <w:r>
              <w:rPr>
                <w:rFonts w:ascii="Arial" w:hAnsi="Arial" w:cs="Arial" w:eastAsia="Arial"/>
                <w:b/>
                <w:sz w:val="28"/>
              </w:rPr>
              <w:t>P2. Determinantlar nazariyasi:</w:t>
            </w:r>
            <w:r>
              <w:rPr>
                <w:rFonts w:ascii="Arial" w:hAnsi="Arial" w:cs="Arial" w:eastAsia="Arial"/>
                <w:b w:val="0"/>
                <w:sz w:val="28"/>
              </w:rPr>
              <w:t xml:space="preserve"> Determinantlar nazariyasi bo‘yicha amaliy mashqlar.</w:t>
            </w:r>
          </w:p>
          <w:p>
            <w:pPr>
              <w:spacing w:before="0" w:after="0" w:line="240" w:lineRule="auto"/>
              <w:jc w:val="both"/>
            </w:pPr>
            <w:r>
              <w:rPr>
                <w:rFonts w:ascii="Arial" w:hAnsi="Arial" w:cs="Arial" w:eastAsia="Arial"/>
                <w:b/>
                <w:sz w:val="28"/>
              </w:rPr>
              <w:t>P3. Teskari matritsa. Matritsaning rangi:</w:t>
            </w:r>
            <w:r>
              <w:rPr>
                <w:rFonts w:ascii="Arial" w:hAnsi="Arial" w:cs="Arial" w:eastAsia="Arial"/>
                <w:b w:val="0"/>
                <w:sz w:val="28"/>
              </w:rPr>
              <w:t xml:space="preserve"> Teskari matritsa va matritsaning rangi bo‘yicha amaliy mashqlar.</w:t>
            </w:r>
          </w:p>
          <w:p>
            <w:pPr>
              <w:spacing w:before="0" w:after="0" w:line="240" w:lineRule="auto"/>
              <w:jc w:val="both"/>
            </w:pPr>
            <w:r>
              <w:rPr>
                <w:rFonts w:ascii="Arial" w:hAnsi="Arial" w:cs="Arial" w:eastAsia="Arial"/>
                <w:b/>
                <w:sz w:val="28"/>
              </w:rPr>
              <w:t>P4. Chiziqli tenglamalar sistemasini Kramer va Gauss usullarida yechish:</w:t>
            </w:r>
            <w:r>
              <w:rPr>
                <w:rFonts w:ascii="Arial" w:hAnsi="Arial" w:cs="Arial" w:eastAsia="Arial"/>
                <w:b w:val="0"/>
                <w:sz w:val="28"/>
              </w:rPr>
              <w:t xml:space="preserve"> Chiziqli tenglamalar sistemasini Kramer va Gauss usullarida yechish bo‘yicha amaliy mashqlar.</w:t>
            </w:r>
          </w:p>
          <w:p>
            <w:pPr>
              <w:spacing w:before="0" w:after="0" w:line="240" w:lineRule="auto"/>
              <w:jc w:val="both"/>
            </w:pPr>
            <w:r>
              <w:rPr>
                <w:rFonts w:ascii="Arial" w:hAnsi="Arial" w:cs="Arial" w:eastAsia="Arial"/>
                <w:b/>
                <w:sz w:val="28"/>
              </w:rPr>
              <w:t>P5. Chiziqli fazo:</w:t>
            </w:r>
            <w:r>
              <w:rPr>
                <w:rFonts w:ascii="Arial" w:hAnsi="Arial" w:cs="Arial" w:eastAsia="Arial"/>
                <w:b w:val="0"/>
                <w:sz w:val="28"/>
              </w:rPr>
              <w:t xml:space="preserve"> Chiziqli fazo bo‘yicha amaliy mashqlar.</w:t>
            </w:r>
          </w:p>
          <w:p>
            <w:pPr>
              <w:spacing w:before="0" w:after="0" w:line="240" w:lineRule="auto"/>
              <w:jc w:val="both"/>
            </w:pPr>
            <w:r>
              <w:rPr>
                <w:rFonts w:ascii="Arial" w:hAnsi="Arial" w:cs="Arial" w:eastAsia="Arial"/>
                <w:b/>
                <w:sz w:val="28"/>
              </w:rPr>
              <w:t>P6. Kompleks sonlar va ular ustida amallar:</w:t>
            </w:r>
            <w:r>
              <w:rPr>
                <w:rFonts w:ascii="Arial" w:hAnsi="Arial" w:cs="Arial" w:eastAsia="Arial"/>
                <w:b w:val="0"/>
                <w:sz w:val="28"/>
              </w:rPr>
              <w:t xml:space="preserve"> Kompleks sonlar va ular ustidagi amallar bo‘yicha amaliy mashqlar.</w:t>
            </w:r>
          </w:p>
          <w:p>
            <w:pPr>
              <w:spacing w:before="0" w:after="0" w:line="240" w:lineRule="auto"/>
              <w:jc w:val="both"/>
            </w:pPr>
            <w:r>
              <w:rPr>
                <w:rFonts w:ascii="Arial" w:hAnsi="Arial" w:cs="Arial" w:eastAsia="Arial"/>
                <w:b/>
                <w:sz w:val="28"/>
              </w:rPr>
              <w:t>P7. Vektorlar algebrasi. Vektorlar ustida chiziqli amallar:</w:t>
            </w:r>
            <w:r>
              <w:rPr>
                <w:rFonts w:ascii="Arial" w:hAnsi="Arial" w:cs="Arial" w:eastAsia="Arial"/>
                <w:b w:val="0"/>
                <w:sz w:val="28"/>
              </w:rPr>
              <w:t xml:space="preserve"> Vektorlar algebrasi va vektorlar ustida chiziqli amallar bo‘yicha amaliy mashqlar.</w:t>
            </w:r>
          </w:p>
          <w:p>
            <w:pPr>
              <w:spacing w:before="0" w:after="0" w:line="240" w:lineRule="auto"/>
              <w:jc w:val="both"/>
            </w:pPr>
            <w:r>
              <w:rPr>
                <w:rFonts w:ascii="Arial" w:hAnsi="Arial" w:cs="Arial" w:eastAsia="Arial"/>
                <w:b/>
                <w:sz w:val="28"/>
              </w:rPr>
              <w:t>P8. Tekislikda va fazoda vektorlar va ular ustida amallar:</w:t>
            </w:r>
            <w:r>
              <w:rPr>
                <w:rFonts w:ascii="Arial" w:hAnsi="Arial" w:cs="Arial" w:eastAsia="Arial"/>
                <w:b w:val="0"/>
                <w:sz w:val="28"/>
              </w:rPr>
              <w:t xml:space="preserve"> Tekislikda va fazoda vektorlar bo‘yicha amaliy mashqlar.</w:t>
            </w:r>
          </w:p>
          <w:p>
            <w:pPr>
              <w:spacing w:before="0" w:after="0" w:line="240" w:lineRule="auto"/>
              <w:jc w:val="both"/>
            </w:pPr>
            <w:r>
              <w:rPr>
                <w:rFonts w:ascii="Arial" w:hAnsi="Arial" w:cs="Arial" w:eastAsia="Arial"/>
                <w:b/>
                <w:sz w:val="28"/>
              </w:rPr>
              <w:t>P9. Tekislikda to‘g‘ri chiziq tenglamalari:</w:t>
            </w:r>
            <w:r>
              <w:rPr>
                <w:rFonts w:ascii="Arial" w:hAnsi="Arial" w:cs="Arial" w:eastAsia="Arial"/>
                <w:b w:val="0"/>
                <w:sz w:val="28"/>
              </w:rPr>
              <w:t xml:space="preserve"> Tekislikda to‘g‘ri chiziq tenglamalari bo‘yicha amaliy mashqlar.</w:t>
            </w:r>
          </w:p>
          <w:p>
            <w:pPr>
              <w:spacing w:before="0" w:after="0" w:line="240" w:lineRule="auto"/>
              <w:jc w:val="both"/>
            </w:pPr>
            <w:r>
              <w:rPr>
                <w:rFonts w:ascii="Arial" w:hAnsi="Arial" w:cs="Arial" w:eastAsia="Arial"/>
                <w:b/>
                <w:sz w:val="28"/>
              </w:rPr>
              <w:t>P10. Fazoda to‘g‘ri chiziqning turli tenglamalari:</w:t>
            </w:r>
            <w:r>
              <w:rPr>
                <w:rFonts w:ascii="Arial" w:hAnsi="Arial" w:cs="Arial" w:eastAsia="Arial"/>
                <w:b w:val="0"/>
                <w:sz w:val="28"/>
              </w:rPr>
              <w:t xml:space="preserve"> Fazoda to‘g‘ri chiziq tenglamalari bo‘yicha amaliy mashqlar.</w:t>
            </w:r>
          </w:p>
          <w:p>
            <w:pPr>
              <w:spacing w:before="0" w:after="0" w:line="240" w:lineRule="auto"/>
              <w:jc w:val="both"/>
            </w:pPr>
            <w:r>
              <w:rPr>
                <w:rFonts w:ascii="Arial" w:hAnsi="Arial" w:cs="Arial" w:eastAsia="Arial"/>
                <w:b/>
                <w:sz w:val="28"/>
              </w:rPr>
              <w:t>P11. Sonlar ketma-ketligi va uning limiti:</w:t>
            </w:r>
            <w:r>
              <w:rPr>
                <w:rFonts w:ascii="Arial" w:hAnsi="Arial" w:cs="Arial" w:eastAsia="Arial"/>
                <w:b w:val="0"/>
                <w:sz w:val="28"/>
              </w:rPr>
              <w:t xml:space="preserve"> Sonlar ketma-ketligi va uning limiti bo‘yicha amaliy mashqlar.</w:t>
            </w:r>
          </w:p>
          <w:p>
            <w:pPr>
              <w:spacing w:before="0" w:after="0" w:line="240" w:lineRule="auto"/>
              <w:jc w:val="both"/>
            </w:pPr>
            <w:r>
              <w:rPr>
                <w:rFonts w:ascii="Arial" w:hAnsi="Arial" w:cs="Arial" w:eastAsia="Arial"/>
                <w:b/>
                <w:sz w:val="28"/>
              </w:rPr>
              <w:t>P12. Funksiya limiti:</w:t>
            </w:r>
            <w:r>
              <w:rPr>
                <w:rFonts w:ascii="Arial" w:hAnsi="Arial" w:cs="Arial" w:eastAsia="Arial"/>
                <w:b w:val="0"/>
                <w:sz w:val="28"/>
              </w:rPr>
              <w:t xml:space="preserve"> Funksiya limiti bo‘yicha amaliy mashqlar.</w:t>
            </w:r>
          </w:p>
          <w:p>
            <w:pPr>
              <w:spacing w:before="0" w:after="0" w:line="240" w:lineRule="auto"/>
              <w:jc w:val="both"/>
            </w:pPr>
            <w:r>
              <w:rPr>
                <w:rFonts w:ascii="Arial" w:hAnsi="Arial" w:cs="Arial" w:eastAsia="Arial"/>
                <w:b/>
                <w:sz w:val="28"/>
              </w:rPr>
              <w:t>P13. Funksiyaning uzluksizligi:</w:t>
            </w:r>
            <w:r>
              <w:rPr>
                <w:rFonts w:ascii="Arial" w:hAnsi="Arial" w:cs="Arial" w:eastAsia="Arial"/>
                <w:b w:val="0"/>
                <w:sz w:val="28"/>
              </w:rPr>
              <w:t xml:space="preserve"> Funksiyaning uzluksizligi bo‘yicha amaliy mashqlar.</w:t>
            </w:r>
          </w:p>
          <w:p>
            <w:pPr>
              <w:spacing w:before="0" w:after="0" w:line="240" w:lineRule="auto"/>
              <w:jc w:val="both"/>
            </w:pPr>
            <w:r>
              <w:rPr>
                <w:rFonts w:ascii="Arial" w:hAnsi="Arial" w:cs="Arial" w:eastAsia="Arial"/>
                <w:b/>
                <w:sz w:val="28"/>
              </w:rPr>
              <w:t>P14. Funksiya hosilasi. Differensial hisobning asosiy teoremalari:</w:t>
            </w:r>
            <w:r>
              <w:rPr>
                <w:rFonts w:ascii="Arial" w:hAnsi="Arial" w:cs="Arial" w:eastAsia="Arial"/>
                <w:b w:val="0"/>
                <w:sz w:val="28"/>
              </w:rPr>
              <w:t xml:space="preserve"> Funksiya hosilasi va uning teoremalari bo‘yicha amaliy mashqlar.</w:t>
            </w:r>
          </w:p>
          <w:p>
            <w:pPr>
              <w:spacing w:before="0" w:after="0" w:line="240" w:lineRule="auto"/>
              <w:jc w:val="both"/>
            </w:pPr>
            <w:r>
              <w:rPr>
                <w:rFonts w:ascii="Arial" w:hAnsi="Arial" w:cs="Arial" w:eastAsia="Arial"/>
                <w:b/>
                <w:sz w:val="28"/>
              </w:rPr>
              <w:t>P15. Aniq integral. Ratsional kasr funksiyalarni integrallash:</w:t>
            </w:r>
            <w:r>
              <w:rPr>
                <w:rFonts w:ascii="Arial" w:hAnsi="Arial" w:cs="Arial" w:eastAsia="Arial"/>
                <w:b w:val="0"/>
                <w:sz w:val="28"/>
              </w:rPr>
              <w:t xml:space="preserve"> Aniq integral va ratsional funksiyalarni integrallash bo‘yicha amaliy mashqlar.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Ma’ruzalar, amaliy mashg‘ulotlar va uy vazifalariga tayyorgarlik:</w:t>
            </w:r>
            <w:r>
              <w:rPr>
                <w:rFonts w:ascii="Arial" w:hAnsi="Arial" w:cs="Arial" w:eastAsia="Arial"/>
                <w:b w:val="0"/>
                <w:sz w:val="28"/>
              </w:rPr>
              <w:t xml:space="preserve"> Ma’ruza va amaliy mashg‘ulotlarga mustaqil tayyorgarlik ko‘rish hamda uy vazifalarini bajarish.</w:t>
            </w:r>
          </w:p>
          <w:p>
            <w:pPr>
              <w:spacing w:before="0" w:after="0" w:line="240" w:lineRule="auto"/>
              <w:jc w:val="both"/>
            </w:pPr>
            <w:r>
              <w:rPr>
                <w:rFonts w:ascii="Arial" w:hAnsi="Arial" w:cs="Arial" w:eastAsia="Arial"/>
                <w:b/>
                <w:sz w:val="28"/>
              </w:rPr>
              <w:t>SA2. Chiziqli algebra elementlari:</w:t>
            </w:r>
            <w:r>
              <w:rPr>
                <w:rFonts w:ascii="Arial" w:hAnsi="Arial" w:cs="Arial" w:eastAsia="Arial"/>
                <w:b w:val="0"/>
                <w:sz w:val="28"/>
              </w:rPr>
              <w:t xml:space="preserve"> Chiziqli algebra elementlarini mustaqil o‘rganish.</w:t>
            </w:r>
          </w:p>
          <w:p>
            <w:pPr>
              <w:spacing w:before="0" w:after="0" w:line="240" w:lineRule="auto"/>
              <w:jc w:val="both"/>
            </w:pPr>
            <w:r>
              <w:rPr>
                <w:rFonts w:ascii="Arial" w:hAnsi="Arial" w:cs="Arial" w:eastAsia="Arial"/>
                <w:b/>
                <w:sz w:val="28"/>
              </w:rPr>
              <w:t>SA3. Matritsaviy tahlil elementlari:</w:t>
            </w:r>
            <w:r>
              <w:rPr>
                <w:rFonts w:ascii="Arial" w:hAnsi="Arial" w:cs="Arial" w:eastAsia="Arial"/>
                <w:b w:val="0"/>
                <w:sz w:val="28"/>
              </w:rPr>
              <w:t xml:space="preserve"> Matritsaviy tahlil elementlarini mustaqil o‘rganish.</w:t>
            </w:r>
          </w:p>
          <w:p>
            <w:pPr>
              <w:spacing w:before="0" w:after="0" w:line="240" w:lineRule="auto"/>
              <w:jc w:val="both"/>
            </w:pPr>
            <w:r>
              <w:rPr>
                <w:rFonts w:ascii="Arial" w:hAnsi="Arial" w:cs="Arial" w:eastAsia="Arial"/>
                <w:b/>
                <w:sz w:val="28"/>
              </w:rPr>
              <w:t>SA4. Analitik geometriya elementlari:</w:t>
            </w:r>
            <w:r>
              <w:rPr>
                <w:rFonts w:ascii="Arial" w:hAnsi="Arial" w:cs="Arial" w:eastAsia="Arial"/>
                <w:b w:val="0"/>
                <w:sz w:val="28"/>
              </w:rPr>
              <w:t xml:space="preserve"> Analitik geometriya elementlarini mustaqil o‘rganish.</w:t>
            </w:r>
          </w:p>
          <w:p>
            <w:pPr>
              <w:spacing w:before="0" w:after="0" w:line="240" w:lineRule="auto"/>
              <w:jc w:val="both"/>
            </w:pPr>
            <w:r>
              <w:rPr>
                <w:rFonts w:ascii="Arial" w:hAnsi="Arial" w:cs="Arial" w:eastAsia="Arial"/>
                <w:b/>
                <w:sz w:val="28"/>
              </w:rPr>
              <w:t>SA5. Matematik tahlilga kirish:</w:t>
            </w:r>
            <w:r>
              <w:rPr>
                <w:rFonts w:ascii="Arial" w:hAnsi="Arial" w:cs="Arial" w:eastAsia="Arial"/>
                <w:b w:val="0"/>
                <w:sz w:val="28"/>
              </w:rPr>
              <w:t xml:space="preserve"> Matematik tahlilga kirishni mustaqil o‘rganish.</w:t>
            </w:r>
          </w:p>
          <w:p>
            <w:pPr>
              <w:spacing w:before="0" w:after="0" w:line="240" w:lineRule="auto"/>
              <w:jc w:val="both"/>
            </w:pPr>
            <w:r>
              <w:rPr>
                <w:rFonts w:ascii="Arial" w:hAnsi="Arial" w:cs="Arial" w:eastAsia="Arial"/>
                <w:b/>
                <w:sz w:val="28"/>
              </w:rPr>
              <w:t>SA6. Bir va ko‘p o‘zgaruvchili funksiyalarning differensial hisobi:</w:t>
            </w:r>
            <w:r>
              <w:rPr>
                <w:rFonts w:ascii="Arial" w:hAnsi="Arial" w:cs="Arial" w:eastAsia="Arial"/>
                <w:b w:val="0"/>
                <w:sz w:val="28"/>
              </w:rPr>
              <w:t xml:space="preserve"> Bir va ko‘p o‘zgaruvchili funksiyalarning differensial hisobini mustaqil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testlar, og‘zaki va yozma ishlar orqali baholanadi. Standart tuzilmaga muvofiq o‘zlashtirish joriy nazorat (20%), oraliq nazorat (30%) va yakuniy imtihon (50%) orqali baholanadi. Joriy nazorat ma’ruza va amaliy mashg‘ulotlardagi faol ishtirokni, seminar muhokamalarini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tizimli mustaqil ta’lim loyihalarini baholashdan iborat. Yakuniy imtihon kursning nazariy va amaliy jihatdan o‘zlashtirilishini har tomonlama tekshiradi va matritsalar, determinantlar va matritsa rangi, chiziqli tenglamalar sistemalari, chiziqli fazo va kompleks sonlar, vektorlar algebrasi va analitik geometriya, funksiyaning limiti va uzluksizligi, hosila va differensial hisob hamda aniq integral mavzularini qamrab oladi. Berilgan barcha mustaqil ta’lim topshiriqlarini muvaffaqiyatli bajarish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tushuntirib bera oladi, xato va chalkashliklarga yo‘l qo‘ymasdan ilmiy aniqlik va mantiqiylikni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ettirgan va tarixiy jarayonlarni tushuntirib bera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va mantiqiy chalkashliklarsiz tushunadi, mazmunning amaliy ahamiyatini anglaydi, o‘quv dasturi doirasidagi vazifa va topshiriqlarni bajaradi, berilgan savollarga to‘g‘ri javob beradi, konspektlarni puxta rasmiylashtiradi, mustaqil topshiriqlarni to‘liq bajaradi hamda fanga oid qonunlar va boshqa normativ hujjatlarni o‘zlashtirgan.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tasavvurga ega, mavzularni tor doirada va ayrim chalkashliklar bilan yoritadi va tushuntiradi, ravon tushuntira olmaydi, savollarga noaniq va chalkash javoblar beradi hamda fan matnini to‘g‘ri bayon eta olmaydi.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Mirziyoyev Sh.M. (2021). Yangi O‘zbekiston strategiyasi. Toshkent: “O‘zbekiston”.</w:t>
            </w:r>
          </w:p>
          <w:p>
            <w:pPr>
              <w:spacing w:before="0" w:after="0" w:line="240" w:lineRule="auto"/>
              <w:jc w:val="both"/>
            </w:pPr>
            <w:r>
              <w:rPr>
                <w:rFonts w:ascii="Arial" w:hAnsi="Arial" w:cs="Arial" w:eastAsia="Arial"/>
                <w:b w:val="0"/>
                <w:sz w:val="28"/>
              </w:rPr>
              <w:t>2. Sherboyev N.Sh., Usarov J.A. (2021). Amaliy matematika 1. Darslik. T.: “Innovatsion rivojlanish nashriyot-matbaa uyi”.</w:t>
            </w:r>
          </w:p>
          <w:p>
            <w:pPr>
              <w:spacing w:before="0" w:after="0" w:line="240" w:lineRule="auto"/>
              <w:jc w:val="both"/>
            </w:pPr>
            <w:r>
              <w:rPr>
                <w:rFonts w:ascii="Arial" w:hAnsi="Arial" w:cs="Arial" w:eastAsia="Arial"/>
                <w:b w:val="0"/>
                <w:sz w:val="28"/>
              </w:rPr>
              <w:t>3. Sharahmetov Sh., Naimjonov A. (2007). Iqtisodchilar uchun matematika. T.: “Fan va texnologiya”.</w:t>
            </w:r>
          </w:p>
          <w:p>
            <w:pPr>
              <w:spacing w:before="0" w:after="0" w:line="240" w:lineRule="auto"/>
              <w:jc w:val="both"/>
            </w:pPr>
            <w:r>
              <w:rPr>
                <w:rFonts w:ascii="Arial" w:hAnsi="Arial" w:cs="Arial" w:eastAsia="Arial"/>
                <w:b w:val="0"/>
                <w:sz w:val="28"/>
              </w:rPr>
              <w:t>4. Kostrikin A.I. (1994). Vvedenie v algebru, ch. I: Osnovy algebry. M.: Fizmatlit.</w:t>
            </w:r>
          </w:p>
          <w:p>
            <w:pPr>
              <w:spacing w:before="0" w:after="0" w:line="240" w:lineRule="auto"/>
              <w:jc w:val="both"/>
            </w:pPr>
            <w:r>
              <w:rPr>
                <w:rFonts w:ascii="Arial" w:hAnsi="Arial" w:cs="Arial" w:eastAsia="Arial"/>
                <w:b w:val="0"/>
                <w:sz w:val="28"/>
              </w:rPr>
              <w:t>5. Soatov Yo.U. (1994–1996). Oliy matematika. 1–2-jildlar (1994), 3-jild (1996).</w:t>
            </w:r>
          </w:p>
          <w:p>
            <w:pPr>
              <w:spacing w:before="0" w:after="0" w:line="240" w:lineRule="auto"/>
              <w:jc w:val="both"/>
            </w:pPr>
            <w:r>
              <w:rPr>
                <w:rFonts w:ascii="Arial" w:hAnsi="Arial" w:cs="Arial" w:eastAsia="Arial"/>
                <w:b w:val="0"/>
                <w:sz w:val="28"/>
              </w:rPr>
              <w:t>6. Demidovich B.P. Sbornik zadach i uprajneniy po matematicheskomu analizu. 13-e izd. M.: CheRo.</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Soatmurodov Shohrux, katta o‘qituvchi, va Xojamqulov B., o‘qituvchi, Termiz davlat universiteti Algebra va geometriya kafedrasi.</w:t>
            </w:r>
          </w:p>
        </w:tc>
      </w:tr>
    </w:tbl>
    <w:p>
      <w:r>
        <w:br w:type="page"/>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AMALIY MATEMATIKA 2</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AMAT11210</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“Amaliy matematika 2” modulining maqsadi talabalarni matematik bilimlarning asosiy majmui – tushunchalar, teoremalar va ularning isbotlari, amaliy masalalarni yechish usullari, shuningdek, matematika bo‘limlari o‘rtasidagi o‘zaro bog‘liqliklar bilan tanishtirish hamda ularni nazariy bilimlarni bevosita amaliyotda qo‘llashga, to‘g‘ri xulosalar chiqarishga va asosli qarorlar qabul qilishga o‘rgatishdan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Limit, hosila va integral tushunchalarini puxta bilishi.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Iqtisodiyotdagi asosiy masalalar ifodalanadigan differensial tenglamalarni tushunishi.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Ehtimollik, tasodifiy miqdorlar va taqsimot qonunlari ta’riflari bo‘yicha chuqur bilimga ega bo‘lishi.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Mantiqiy, algoritmik va abstrakt tafakkurni hamda matematik fikrlashni rivojlantirish.</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Matematik tushunchalar, qoidalar va usullarni ongli ravishda o‘zlashtirish orqali fikrlash madaniyatiga ega bo‘lish.</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Fikrlarni mantiqan asosli, aniq va oqilona ifodalash.</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Matematikaning asosiy usullarini kasbiy faoliyatda qo‘llash.</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Aniq integrallarning qiymatlarini hisoblash.</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Iqtisodiy masalalarni yechishda ko‘p o‘zgaruvchili funksiyalar ustidagi amallardan foydalanish.</w:t>
            </w:r>
          </w:p>
          <w:p>
            <w:pPr>
              <w:spacing w:before="0" w:after="0" w:line="240" w:lineRule="auto"/>
              <w:jc w:val="both"/>
            </w:pPr>
            <w:r>
              <w:rPr>
                <w:rFonts w:ascii="Arial" w:hAnsi="Arial" w:cs="Arial" w:eastAsia="Arial"/>
                <w:b/>
                <w:sz w:val="28"/>
              </w:rPr>
              <w:t>LO10.</w:t>
            </w:r>
            <w:r>
              <w:rPr>
                <w:rFonts w:ascii="Arial" w:hAnsi="Arial" w:cs="Arial" w:eastAsia="Arial"/>
                <w:b w:val="0"/>
                <w:sz w:val="28"/>
              </w:rPr>
              <w:t xml:space="preserve"> Sonli qatorlarni yaqinlashishga tekshirish.</w:t>
            </w:r>
          </w:p>
          <w:p>
            <w:pPr>
              <w:spacing w:before="0" w:after="0" w:line="240" w:lineRule="auto"/>
              <w:jc w:val="both"/>
            </w:pPr>
            <w:r>
              <w:rPr>
                <w:rFonts w:ascii="Arial" w:hAnsi="Arial" w:cs="Arial" w:eastAsia="Arial"/>
                <w:b/>
                <w:sz w:val="28"/>
              </w:rPr>
              <w:t>LO11.</w:t>
            </w:r>
            <w:r>
              <w:rPr>
                <w:rFonts w:ascii="Arial" w:hAnsi="Arial" w:cs="Arial" w:eastAsia="Arial"/>
                <w:b w:val="0"/>
                <w:sz w:val="28"/>
              </w:rPr>
              <w:t xml:space="preserve"> Birinchi va yuqori tartibli differensial tenglamalarni yechish va ularni iqtisodiy masalalarga tatbiq etish.</w:t>
            </w:r>
          </w:p>
          <w:p>
            <w:pPr>
              <w:spacing w:before="0" w:after="0" w:line="240" w:lineRule="auto"/>
              <w:jc w:val="both"/>
            </w:pPr>
            <w:r>
              <w:rPr>
                <w:rFonts w:ascii="Arial" w:hAnsi="Arial" w:cs="Arial" w:eastAsia="Arial"/>
                <w:b/>
                <w:sz w:val="28"/>
              </w:rPr>
              <w:t>LO12.</w:t>
            </w:r>
            <w:r>
              <w:rPr>
                <w:rFonts w:ascii="Arial" w:hAnsi="Arial" w:cs="Arial" w:eastAsia="Arial"/>
                <w:b w:val="0"/>
                <w:sz w:val="28"/>
              </w:rPr>
              <w:t xml:space="preserve"> Ehtimollar nazariyasi va matematik statistika elementlariga oid masalalarni yechish.</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Aniq integrallar:</w:t>
            </w:r>
            <w:r>
              <w:rPr>
                <w:rFonts w:ascii="Arial" w:hAnsi="Arial" w:cs="Arial" w:eastAsia="Arial"/>
                <w:b w:val="0"/>
                <w:sz w:val="28"/>
              </w:rPr>
              <w:t xml:space="preserve"> Aniq integrallar va ularning xossalarini o‘rganish.</w:t>
            </w:r>
          </w:p>
          <w:p>
            <w:pPr>
              <w:spacing w:before="0" w:after="0" w:line="240" w:lineRule="auto"/>
              <w:jc w:val="both"/>
            </w:pPr>
            <w:r>
              <w:rPr>
                <w:rFonts w:ascii="Arial" w:hAnsi="Arial" w:cs="Arial" w:eastAsia="Arial"/>
                <w:b/>
                <w:sz w:val="28"/>
              </w:rPr>
              <w:t>L2. Aniq integrallarni hisoblash:</w:t>
            </w:r>
            <w:r>
              <w:rPr>
                <w:rFonts w:ascii="Arial" w:hAnsi="Arial" w:cs="Arial" w:eastAsia="Arial"/>
                <w:b w:val="0"/>
                <w:sz w:val="28"/>
              </w:rPr>
              <w:t xml:space="preserve"> Aniq integrallarni hisoblash usullarini ko‘rib chiqish.</w:t>
            </w:r>
          </w:p>
          <w:p>
            <w:pPr>
              <w:spacing w:before="0" w:after="0" w:line="240" w:lineRule="auto"/>
              <w:jc w:val="both"/>
            </w:pPr>
            <w:r>
              <w:rPr>
                <w:rFonts w:ascii="Arial" w:hAnsi="Arial" w:cs="Arial" w:eastAsia="Arial"/>
                <w:b/>
                <w:sz w:val="28"/>
              </w:rPr>
              <w:t>L3. Xosmas integrallar:</w:t>
            </w:r>
            <w:r>
              <w:rPr>
                <w:rFonts w:ascii="Arial" w:hAnsi="Arial" w:cs="Arial" w:eastAsia="Arial"/>
                <w:b w:val="0"/>
                <w:sz w:val="28"/>
              </w:rPr>
              <w:t xml:space="preserve"> Xosmas integrallarni o‘rganish.</w:t>
            </w:r>
          </w:p>
          <w:p>
            <w:pPr>
              <w:spacing w:before="0" w:after="0" w:line="240" w:lineRule="auto"/>
              <w:jc w:val="both"/>
            </w:pPr>
            <w:r>
              <w:rPr>
                <w:rFonts w:ascii="Arial" w:hAnsi="Arial" w:cs="Arial" w:eastAsia="Arial"/>
                <w:b/>
                <w:sz w:val="28"/>
              </w:rPr>
              <w:t>L4. Ko‘p o‘zgaruvchili funksiyalar:</w:t>
            </w:r>
            <w:r>
              <w:rPr>
                <w:rFonts w:ascii="Arial" w:hAnsi="Arial" w:cs="Arial" w:eastAsia="Arial"/>
                <w:b w:val="0"/>
                <w:sz w:val="28"/>
              </w:rPr>
              <w:t xml:space="preserve"> Ko‘p o‘zgaruvchili funksiyalarni o‘rganish.</w:t>
            </w:r>
          </w:p>
          <w:p>
            <w:pPr>
              <w:spacing w:before="0" w:after="0" w:line="240" w:lineRule="auto"/>
              <w:jc w:val="both"/>
            </w:pPr>
            <w:r>
              <w:rPr>
                <w:rFonts w:ascii="Arial" w:hAnsi="Arial" w:cs="Arial" w:eastAsia="Arial"/>
                <w:b/>
                <w:sz w:val="28"/>
              </w:rPr>
              <w:t>L5. Ko‘p o‘zgaruvchili funksiyaning differensiali:</w:t>
            </w:r>
            <w:r>
              <w:rPr>
                <w:rFonts w:ascii="Arial" w:hAnsi="Arial" w:cs="Arial" w:eastAsia="Arial"/>
                <w:b w:val="0"/>
                <w:sz w:val="28"/>
              </w:rPr>
              <w:t xml:space="preserve"> Ko‘p o‘zgaruvchili funksiyaning differensialini ko‘rib chiqish.</w:t>
            </w:r>
          </w:p>
          <w:p>
            <w:pPr>
              <w:spacing w:before="0" w:after="0" w:line="240" w:lineRule="auto"/>
              <w:jc w:val="both"/>
            </w:pPr>
            <w:r>
              <w:rPr>
                <w:rFonts w:ascii="Arial" w:hAnsi="Arial" w:cs="Arial" w:eastAsia="Arial"/>
                <w:b/>
                <w:sz w:val="28"/>
              </w:rPr>
              <w:t>L6. Sonli qatorlar va ularning yaqinlashishi:</w:t>
            </w:r>
            <w:r>
              <w:rPr>
                <w:rFonts w:ascii="Arial" w:hAnsi="Arial" w:cs="Arial" w:eastAsia="Arial"/>
                <w:b w:val="0"/>
                <w:sz w:val="28"/>
              </w:rPr>
              <w:t xml:space="preserve"> Sonli qatorlar va ularning yaqinlashishini o‘rganish.</w:t>
            </w:r>
          </w:p>
          <w:p>
            <w:pPr>
              <w:spacing w:before="0" w:after="0" w:line="240" w:lineRule="auto"/>
              <w:jc w:val="both"/>
            </w:pPr>
            <w:r>
              <w:rPr>
                <w:rFonts w:ascii="Arial" w:hAnsi="Arial" w:cs="Arial" w:eastAsia="Arial"/>
                <w:b/>
                <w:sz w:val="28"/>
              </w:rPr>
              <w:t>L7. Birinchi tartibli differensial tenglamalar. O‘zgaruvchilari ajraladigan va ajralgan tenglamalar:</w:t>
            </w:r>
            <w:r>
              <w:rPr>
                <w:rFonts w:ascii="Arial" w:hAnsi="Arial" w:cs="Arial" w:eastAsia="Arial"/>
                <w:b w:val="0"/>
                <w:sz w:val="28"/>
              </w:rPr>
              <w:t xml:space="preserve"> O‘zgaruvchilari ajraladigan birinchi tartibli differensial tenglamalarni o‘rganish.</w:t>
            </w:r>
          </w:p>
          <w:p>
            <w:pPr>
              <w:spacing w:before="0" w:after="0" w:line="240" w:lineRule="auto"/>
              <w:jc w:val="both"/>
            </w:pPr>
            <w:r>
              <w:rPr>
                <w:rFonts w:ascii="Arial" w:hAnsi="Arial" w:cs="Arial" w:eastAsia="Arial"/>
                <w:b/>
                <w:sz w:val="28"/>
              </w:rPr>
              <w:t>L8. Birinchi tartibli bir jinsli differensial tenglamalar:</w:t>
            </w:r>
            <w:r>
              <w:rPr>
                <w:rFonts w:ascii="Arial" w:hAnsi="Arial" w:cs="Arial" w:eastAsia="Arial"/>
                <w:b w:val="0"/>
                <w:sz w:val="28"/>
              </w:rPr>
              <w:t xml:space="preserve"> Birinchi tartibli bir jinsli differensial tenglamalarni o‘rganish.</w:t>
            </w:r>
          </w:p>
          <w:p>
            <w:pPr>
              <w:spacing w:before="0" w:after="0" w:line="240" w:lineRule="auto"/>
              <w:jc w:val="both"/>
            </w:pPr>
            <w:r>
              <w:rPr>
                <w:rFonts w:ascii="Arial" w:hAnsi="Arial" w:cs="Arial" w:eastAsia="Arial"/>
                <w:b/>
                <w:sz w:val="28"/>
              </w:rPr>
              <w:t>L9. Birinchi tartibli chiziqli differensial tenglamalar. Bernulli tenglamasi:</w:t>
            </w:r>
            <w:r>
              <w:rPr>
                <w:rFonts w:ascii="Arial" w:hAnsi="Arial" w:cs="Arial" w:eastAsia="Arial"/>
                <w:b w:val="0"/>
                <w:sz w:val="28"/>
              </w:rPr>
              <w:t xml:space="preserve"> Birinchi tartibli chiziqli differensial tenglamalar va Bernulli tenglamasini ko‘rib chiqish.</w:t>
            </w:r>
          </w:p>
          <w:p>
            <w:pPr>
              <w:spacing w:before="0" w:after="0" w:line="240" w:lineRule="auto"/>
              <w:jc w:val="both"/>
            </w:pPr>
            <w:r>
              <w:rPr>
                <w:rFonts w:ascii="Arial" w:hAnsi="Arial" w:cs="Arial" w:eastAsia="Arial"/>
                <w:b/>
                <w:sz w:val="28"/>
              </w:rPr>
              <w:t>L10. Birinchi tartibli to‘liq differensialli tenglamalar:</w:t>
            </w:r>
            <w:r>
              <w:rPr>
                <w:rFonts w:ascii="Arial" w:hAnsi="Arial" w:cs="Arial" w:eastAsia="Arial"/>
                <w:b w:val="0"/>
                <w:sz w:val="28"/>
              </w:rPr>
              <w:t xml:space="preserve"> Birinchi tartibli to‘liq differensialli tenglamalarni o‘rganish.</w:t>
            </w:r>
          </w:p>
          <w:p>
            <w:pPr>
              <w:spacing w:before="0" w:after="0" w:line="240" w:lineRule="auto"/>
              <w:jc w:val="both"/>
            </w:pPr>
            <w:r>
              <w:rPr>
                <w:rFonts w:ascii="Arial" w:hAnsi="Arial" w:cs="Arial" w:eastAsia="Arial"/>
                <w:b/>
                <w:sz w:val="28"/>
              </w:rPr>
              <w:t>L11. Tartibi pasaytiriladigan yuqori tartibli differensial tenglamalar:</w:t>
            </w:r>
            <w:r>
              <w:rPr>
                <w:rFonts w:ascii="Arial" w:hAnsi="Arial" w:cs="Arial" w:eastAsia="Arial"/>
                <w:b w:val="0"/>
                <w:sz w:val="28"/>
              </w:rPr>
              <w:t xml:space="preserve"> Tartibi pasaytiriladigan yuqori tartibli differensial tenglamalarni o‘rganish.</w:t>
            </w:r>
          </w:p>
          <w:p>
            <w:pPr>
              <w:spacing w:before="0" w:after="0" w:line="240" w:lineRule="auto"/>
              <w:jc w:val="both"/>
            </w:pPr>
            <w:r>
              <w:rPr>
                <w:rFonts w:ascii="Arial" w:hAnsi="Arial" w:cs="Arial" w:eastAsia="Arial"/>
                <w:b/>
                <w:sz w:val="28"/>
              </w:rPr>
              <w:t>L12. O‘zgarmas koeffitsiyentli yuqori tartibli chiziqli bir jinsli differensial tenglamalar:</w:t>
            </w:r>
            <w:r>
              <w:rPr>
                <w:rFonts w:ascii="Arial" w:hAnsi="Arial" w:cs="Arial" w:eastAsia="Arial"/>
                <w:b w:val="0"/>
                <w:sz w:val="28"/>
              </w:rPr>
              <w:t xml:space="preserve"> O‘zgarmas koeffitsiyentli yuqori tartibli chiziqli bir jinsli differensial tenglamalarni ko‘rib chiqish.</w:t>
            </w:r>
          </w:p>
          <w:p>
            <w:pPr>
              <w:spacing w:before="0" w:after="0" w:line="240" w:lineRule="auto"/>
              <w:jc w:val="both"/>
            </w:pPr>
            <w:r>
              <w:rPr>
                <w:rFonts w:ascii="Arial" w:hAnsi="Arial" w:cs="Arial" w:eastAsia="Arial"/>
                <w:b/>
                <w:sz w:val="28"/>
              </w:rPr>
              <w:t>L13. Tasodifiy hodisalar va ehtimollik:</w:t>
            </w:r>
            <w:r>
              <w:rPr>
                <w:rFonts w:ascii="Arial" w:hAnsi="Arial" w:cs="Arial" w:eastAsia="Arial"/>
                <w:b w:val="0"/>
                <w:sz w:val="28"/>
              </w:rPr>
              <w:t xml:space="preserve"> Tasodifiy hodisalar va ehtimollikni o‘rganish.</w:t>
            </w:r>
          </w:p>
          <w:p>
            <w:pPr>
              <w:spacing w:before="0" w:after="0" w:line="240" w:lineRule="auto"/>
              <w:jc w:val="both"/>
            </w:pPr>
            <w:r>
              <w:rPr>
                <w:rFonts w:ascii="Arial" w:hAnsi="Arial" w:cs="Arial" w:eastAsia="Arial"/>
                <w:b/>
                <w:sz w:val="28"/>
              </w:rPr>
              <w:t>L14. Tasodifiy miqdorlarning sonli xarakteristikalari:</w:t>
            </w:r>
            <w:r>
              <w:rPr>
                <w:rFonts w:ascii="Arial" w:hAnsi="Arial" w:cs="Arial" w:eastAsia="Arial"/>
                <w:b w:val="0"/>
                <w:sz w:val="28"/>
              </w:rPr>
              <w:t xml:space="preserve"> Tasodifiy miqdorlarning sonli xarakteristikalarini o‘rganish.</w:t>
            </w:r>
          </w:p>
          <w:p>
            <w:pPr>
              <w:spacing w:before="0" w:after="0" w:line="240" w:lineRule="auto"/>
              <w:jc w:val="both"/>
            </w:pPr>
            <w:r>
              <w:rPr>
                <w:rFonts w:ascii="Arial" w:hAnsi="Arial" w:cs="Arial" w:eastAsia="Arial"/>
                <w:b/>
                <w:sz w:val="28"/>
              </w:rPr>
              <w:t>L15. Matematik statistika elementlari:</w:t>
            </w:r>
            <w:r>
              <w:rPr>
                <w:rFonts w:ascii="Arial" w:hAnsi="Arial" w:cs="Arial" w:eastAsia="Arial"/>
                <w:b w:val="0"/>
                <w:sz w:val="28"/>
              </w:rPr>
              <w:t xml:space="preserve"> Matematik statistika elementlarini ko‘rib chiqish.</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Aniq integrallar:</w:t>
            </w:r>
            <w:r>
              <w:rPr>
                <w:rFonts w:ascii="Arial" w:hAnsi="Arial" w:cs="Arial" w:eastAsia="Arial"/>
                <w:b w:val="0"/>
                <w:sz w:val="28"/>
              </w:rPr>
              <w:t xml:space="preserve"> Aniq integrallar bo‘yicha amaliy mashqlar.</w:t>
            </w:r>
          </w:p>
          <w:p>
            <w:pPr>
              <w:spacing w:before="0" w:after="0" w:line="240" w:lineRule="auto"/>
              <w:jc w:val="both"/>
            </w:pPr>
            <w:r>
              <w:rPr>
                <w:rFonts w:ascii="Arial" w:hAnsi="Arial" w:cs="Arial" w:eastAsia="Arial"/>
                <w:b/>
                <w:sz w:val="28"/>
              </w:rPr>
              <w:t>P2. Aniq integrallarni hisoblash:</w:t>
            </w:r>
            <w:r>
              <w:rPr>
                <w:rFonts w:ascii="Arial" w:hAnsi="Arial" w:cs="Arial" w:eastAsia="Arial"/>
                <w:b w:val="0"/>
                <w:sz w:val="28"/>
              </w:rPr>
              <w:t xml:space="preserve"> Aniq integrallarni hisoblash bo‘yicha amaliy mashqlar.</w:t>
            </w:r>
          </w:p>
          <w:p>
            <w:pPr>
              <w:spacing w:before="0" w:after="0" w:line="240" w:lineRule="auto"/>
              <w:jc w:val="both"/>
            </w:pPr>
            <w:r>
              <w:rPr>
                <w:rFonts w:ascii="Arial" w:hAnsi="Arial" w:cs="Arial" w:eastAsia="Arial"/>
                <w:b/>
                <w:sz w:val="28"/>
              </w:rPr>
              <w:t>P3. Xosmas integrallar:</w:t>
            </w:r>
            <w:r>
              <w:rPr>
                <w:rFonts w:ascii="Arial" w:hAnsi="Arial" w:cs="Arial" w:eastAsia="Arial"/>
                <w:b w:val="0"/>
                <w:sz w:val="28"/>
              </w:rPr>
              <w:t xml:space="preserve"> Xosmas integrallar bo‘yicha amaliy mashqlar.</w:t>
            </w:r>
          </w:p>
          <w:p>
            <w:pPr>
              <w:spacing w:before="0" w:after="0" w:line="240" w:lineRule="auto"/>
              <w:jc w:val="both"/>
            </w:pPr>
            <w:r>
              <w:rPr>
                <w:rFonts w:ascii="Arial" w:hAnsi="Arial" w:cs="Arial" w:eastAsia="Arial"/>
                <w:b/>
                <w:sz w:val="28"/>
              </w:rPr>
              <w:t>P4. Ko‘p o‘zgaruvchili funksiyalar:</w:t>
            </w:r>
            <w:r>
              <w:rPr>
                <w:rFonts w:ascii="Arial" w:hAnsi="Arial" w:cs="Arial" w:eastAsia="Arial"/>
                <w:b w:val="0"/>
                <w:sz w:val="28"/>
              </w:rPr>
              <w:t xml:space="preserve"> Ko‘p o‘zgaruvchili funksiyalar bo‘yicha amaliy mashqlar.</w:t>
            </w:r>
          </w:p>
          <w:p>
            <w:pPr>
              <w:spacing w:before="0" w:after="0" w:line="240" w:lineRule="auto"/>
              <w:jc w:val="both"/>
            </w:pPr>
            <w:r>
              <w:rPr>
                <w:rFonts w:ascii="Arial" w:hAnsi="Arial" w:cs="Arial" w:eastAsia="Arial"/>
                <w:b/>
                <w:sz w:val="28"/>
              </w:rPr>
              <w:t>P5. Ko‘p o‘zgaruvchili funksiyaning differensiali:</w:t>
            </w:r>
            <w:r>
              <w:rPr>
                <w:rFonts w:ascii="Arial" w:hAnsi="Arial" w:cs="Arial" w:eastAsia="Arial"/>
                <w:b w:val="0"/>
                <w:sz w:val="28"/>
              </w:rPr>
              <w:t xml:space="preserve"> Ko‘p o‘zgaruvchili funksiyaning differensiali bo‘yicha amaliy mashqlar.</w:t>
            </w:r>
          </w:p>
          <w:p>
            <w:pPr>
              <w:spacing w:before="0" w:after="0" w:line="240" w:lineRule="auto"/>
              <w:jc w:val="both"/>
            </w:pPr>
            <w:r>
              <w:rPr>
                <w:rFonts w:ascii="Arial" w:hAnsi="Arial" w:cs="Arial" w:eastAsia="Arial"/>
                <w:b/>
                <w:sz w:val="28"/>
              </w:rPr>
              <w:t>P6. Sonli qatorlar va ularning yaqinlashishi:</w:t>
            </w:r>
            <w:r>
              <w:rPr>
                <w:rFonts w:ascii="Arial" w:hAnsi="Arial" w:cs="Arial" w:eastAsia="Arial"/>
                <w:b w:val="0"/>
                <w:sz w:val="28"/>
              </w:rPr>
              <w:t xml:space="preserve"> Sonli qatorlar va ularning yaqinlashishi bo‘yicha amaliy mashqlar.</w:t>
            </w:r>
          </w:p>
          <w:p>
            <w:pPr>
              <w:spacing w:before="0" w:after="0" w:line="240" w:lineRule="auto"/>
              <w:jc w:val="both"/>
            </w:pPr>
            <w:r>
              <w:rPr>
                <w:rFonts w:ascii="Arial" w:hAnsi="Arial" w:cs="Arial" w:eastAsia="Arial"/>
                <w:b/>
                <w:sz w:val="28"/>
              </w:rPr>
              <w:t>P7. Birinchi tartibli differensial tenglamalar. O‘zgaruvchilari ajraladigan va ajralgan tenglamalar:</w:t>
            </w:r>
            <w:r>
              <w:rPr>
                <w:rFonts w:ascii="Arial" w:hAnsi="Arial" w:cs="Arial" w:eastAsia="Arial"/>
                <w:b w:val="0"/>
                <w:sz w:val="28"/>
              </w:rPr>
              <w:t xml:space="preserve"> O‘zgaruvchilari ajraladigan birinchi tartibli differensial tenglamalar bo‘yicha amaliy mashqlar.</w:t>
            </w:r>
          </w:p>
          <w:p>
            <w:pPr>
              <w:spacing w:before="0" w:after="0" w:line="240" w:lineRule="auto"/>
              <w:jc w:val="both"/>
            </w:pPr>
            <w:r>
              <w:rPr>
                <w:rFonts w:ascii="Arial" w:hAnsi="Arial" w:cs="Arial" w:eastAsia="Arial"/>
                <w:b/>
                <w:sz w:val="28"/>
              </w:rPr>
              <w:t>P8. Birinchi tartibli bir jinsli differensial tenglamalar:</w:t>
            </w:r>
            <w:r>
              <w:rPr>
                <w:rFonts w:ascii="Arial" w:hAnsi="Arial" w:cs="Arial" w:eastAsia="Arial"/>
                <w:b w:val="0"/>
                <w:sz w:val="28"/>
              </w:rPr>
              <w:t xml:space="preserve"> Birinchi tartibli bir jinsli differensial tenglamalar bo‘yicha amaliy mashqlar.</w:t>
            </w:r>
          </w:p>
          <w:p>
            <w:pPr>
              <w:spacing w:before="0" w:after="0" w:line="240" w:lineRule="auto"/>
              <w:jc w:val="both"/>
            </w:pPr>
            <w:r>
              <w:rPr>
                <w:rFonts w:ascii="Arial" w:hAnsi="Arial" w:cs="Arial" w:eastAsia="Arial"/>
                <w:b/>
                <w:sz w:val="28"/>
              </w:rPr>
              <w:t>P9. Birinchi tartibli chiziqli differensial tenglamalar. Bernulli tenglamasi:</w:t>
            </w:r>
            <w:r>
              <w:rPr>
                <w:rFonts w:ascii="Arial" w:hAnsi="Arial" w:cs="Arial" w:eastAsia="Arial"/>
                <w:b w:val="0"/>
                <w:sz w:val="28"/>
              </w:rPr>
              <w:t xml:space="preserve"> Birinchi tartibli chiziqli differensial tenglamalar va Bernulli tenglamasi bo‘yicha amaliy mashqlar.</w:t>
            </w:r>
          </w:p>
          <w:p>
            <w:pPr>
              <w:spacing w:before="0" w:after="0" w:line="240" w:lineRule="auto"/>
              <w:jc w:val="both"/>
            </w:pPr>
            <w:r>
              <w:rPr>
                <w:rFonts w:ascii="Arial" w:hAnsi="Arial" w:cs="Arial" w:eastAsia="Arial"/>
                <w:b/>
                <w:sz w:val="28"/>
              </w:rPr>
              <w:t>P10. Birinchi tartibli to‘liq differensialli tenglamalar:</w:t>
            </w:r>
            <w:r>
              <w:rPr>
                <w:rFonts w:ascii="Arial" w:hAnsi="Arial" w:cs="Arial" w:eastAsia="Arial"/>
                <w:b w:val="0"/>
                <w:sz w:val="28"/>
              </w:rPr>
              <w:t xml:space="preserve"> Birinchi tartibli to‘liq differensialli tenglamalar bo‘yicha amaliy mashqlar.</w:t>
            </w:r>
          </w:p>
          <w:p>
            <w:pPr>
              <w:spacing w:before="0" w:after="0" w:line="240" w:lineRule="auto"/>
              <w:jc w:val="both"/>
            </w:pPr>
            <w:r>
              <w:rPr>
                <w:rFonts w:ascii="Arial" w:hAnsi="Arial" w:cs="Arial" w:eastAsia="Arial"/>
                <w:b/>
                <w:sz w:val="28"/>
              </w:rPr>
              <w:t>P11. Tartibi pasaytiriladigan yuqori tartibli differensial tenglamalar:</w:t>
            </w:r>
            <w:r>
              <w:rPr>
                <w:rFonts w:ascii="Arial" w:hAnsi="Arial" w:cs="Arial" w:eastAsia="Arial"/>
                <w:b w:val="0"/>
                <w:sz w:val="28"/>
              </w:rPr>
              <w:t xml:space="preserve"> Tartibi pasaytiriladigan yuqori tartibli differensial tenglamalar bo‘yicha amaliy mashqlar.</w:t>
            </w:r>
          </w:p>
          <w:p>
            <w:pPr>
              <w:spacing w:before="0" w:after="0" w:line="240" w:lineRule="auto"/>
              <w:jc w:val="both"/>
            </w:pPr>
            <w:r>
              <w:rPr>
                <w:rFonts w:ascii="Arial" w:hAnsi="Arial" w:cs="Arial" w:eastAsia="Arial"/>
                <w:b/>
                <w:sz w:val="28"/>
              </w:rPr>
              <w:t>P12. O‘zgarmas koeffitsiyentli yuqori tartibli chiziqli bir jinsli differensial tenglamalar:</w:t>
            </w:r>
            <w:r>
              <w:rPr>
                <w:rFonts w:ascii="Arial" w:hAnsi="Arial" w:cs="Arial" w:eastAsia="Arial"/>
                <w:b w:val="0"/>
                <w:sz w:val="28"/>
              </w:rPr>
              <w:t xml:space="preserve"> O‘zgarmas koeffitsiyentli yuqori tartibli chiziqli bir jinsli differensial tenglamalar bo‘yicha amaliy mashqlar.</w:t>
            </w:r>
          </w:p>
          <w:p>
            <w:pPr>
              <w:spacing w:before="0" w:after="0" w:line="240" w:lineRule="auto"/>
              <w:jc w:val="both"/>
            </w:pPr>
            <w:r>
              <w:rPr>
                <w:rFonts w:ascii="Arial" w:hAnsi="Arial" w:cs="Arial" w:eastAsia="Arial"/>
                <w:b/>
                <w:sz w:val="28"/>
              </w:rPr>
              <w:t>P13. Tasodifiy hodisalar va ehtimollik:</w:t>
            </w:r>
            <w:r>
              <w:rPr>
                <w:rFonts w:ascii="Arial" w:hAnsi="Arial" w:cs="Arial" w:eastAsia="Arial"/>
                <w:b w:val="0"/>
                <w:sz w:val="28"/>
              </w:rPr>
              <w:t xml:space="preserve"> Tasodifiy hodisalar va ehtimollik bo‘yicha amaliy mashqlar.</w:t>
            </w:r>
          </w:p>
          <w:p>
            <w:pPr>
              <w:spacing w:before="0" w:after="0" w:line="240" w:lineRule="auto"/>
              <w:jc w:val="both"/>
            </w:pPr>
            <w:r>
              <w:rPr>
                <w:rFonts w:ascii="Arial" w:hAnsi="Arial" w:cs="Arial" w:eastAsia="Arial"/>
                <w:b/>
                <w:sz w:val="28"/>
              </w:rPr>
              <w:t>P14. Tasodifiy miqdorlarning sonli xarakteristikalari:</w:t>
            </w:r>
            <w:r>
              <w:rPr>
                <w:rFonts w:ascii="Arial" w:hAnsi="Arial" w:cs="Arial" w:eastAsia="Arial"/>
                <w:b w:val="0"/>
                <w:sz w:val="28"/>
              </w:rPr>
              <w:t xml:space="preserve"> Tasodifiy miqdorlarning sonli xarakteristikalari bo‘yicha amaliy mashqlar.</w:t>
            </w:r>
          </w:p>
          <w:p>
            <w:pPr>
              <w:spacing w:before="0" w:after="0" w:line="240" w:lineRule="auto"/>
              <w:jc w:val="both"/>
            </w:pPr>
            <w:r>
              <w:rPr>
                <w:rFonts w:ascii="Arial" w:hAnsi="Arial" w:cs="Arial" w:eastAsia="Arial"/>
                <w:b/>
                <w:sz w:val="28"/>
              </w:rPr>
              <w:t>P15. Matematik statistika elementlari:</w:t>
            </w:r>
            <w:r>
              <w:rPr>
                <w:rFonts w:ascii="Arial" w:hAnsi="Arial" w:cs="Arial" w:eastAsia="Arial"/>
                <w:b w:val="0"/>
                <w:sz w:val="28"/>
              </w:rPr>
              <w:t xml:space="preserve"> Matematik statistika elementlari bo‘yicha amaliy mashqlar.</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Integrallash usullari:</w:t>
            </w:r>
            <w:r>
              <w:rPr>
                <w:rFonts w:ascii="Arial" w:hAnsi="Arial" w:cs="Arial" w:eastAsia="Arial"/>
                <w:b w:val="0"/>
                <w:sz w:val="28"/>
              </w:rPr>
              <w:t xml:space="preserve"> Integrallash usullarini mustaqil o‘rganish.</w:t>
            </w:r>
          </w:p>
          <w:p>
            <w:pPr>
              <w:spacing w:before="0" w:after="0" w:line="240" w:lineRule="auto"/>
              <w:jc w:val="both"/>
            </w:pPr>
            <w:r>
              <w:rPr>
                <w:rFonts w:ascii="Arial" w:hAnsi="Arial" w:cs="Arial" w:eastAsia="Arial"/>
                <w:b/>
                <w:sz w:val="28"/>
              </w:rPr>
              <w:t>SA2. Aniq integral:</w:t>
            </w:r>
            <w:r>
              <w:rPr>
                <w:rFonts w:ascii="Arial" w:hAnsi="Arial" w:cs="Arial" w:eastAsia="Arial"/>
                <w:b w:val="0"/>
                <w:sz w:val="28"/>
              </w:rPr>
              <w:t xml:space="preserve"> Aniq integralni mustaqil o‘rganish.</w:t>
            </w:r>
          </w:p>
          <w:p>
            <w:pPr>
              <w:spacing w:before="0" w:after="0" w:line="240" w:lineRule="auto"/>
              <w:jc w:val="both"/>
            </w:pPr>
            <w:r>
              <w:rPr>
                <w:rFonts w:ascii="Arial" w:hAnsi="Arial" w:cs="Arial" w:eastAsia="Arial"/>
                <w:b/>
                <w:sz w:val="28"/>
              </w:rPr>
              <w:t>SA3. Aniq integrallarni hisoblash:</w:t>
            </w:r>
            <w:r>
              <w:rPr>
                <w:rFonts w:ascii="Arial" w:hAnsi="Arial" w:cs="Arial" w:eastAsia="Arial"/>
                <w:b w:val="0"/>
                <w:sz w:val="28"/>
              </w:rPr>
              <w:t xml:space="preserve"> Aniq integrallarni hisoblashni mustaqil o‘rganish.</w:t>
            </w:r>
          </w:p>
          <w:p>
            <w:pPr>
              <w:spacing w:before="0" w:after="0" w:line="240" w:lineRule="auto"/>
              <w:jc w:val="both"/>
            </w:pPr>
            <w:r>
              <w:rPr>
                <w:rFonts w:ascii="Arial" w:hAnsi="Arial" w:cs="Arial" w:eastAsia="Arial"/>
                <w:b/>
                <w:sz w:val="28"/>
              </w:rPr>
              <w:t>SA4. Xosmas integrallar:</w:t>
            </w:r>
            <w:r>
              <w:rPr>
                <w:rFonts w:ascii="Arial" w:hAnsi="Arial" w:cs="Arial" w:eastAsia="Arial"/>
                <w:b w:val="0"/>
                <w:sz w:val="28"/>
              </w:rPr>
              <w:t xml:space="preserve"> Xosmas integrallarni mustaqil o‘rganish.</w:t>
            </w:r>
          </w:p>
          <w:p>
            <w:pPr>
              <w:spacing w:before="0" w:after="0" w:line="240" w:lineRule="auto"/>
              <w:jc w:val="both"/>
            </w:pPr>
            <w:r>
              <w:rPr>
                <w:rFonts w:ascii="Arial" w:hAnsi="Arial" w:cs="Arial" w:eastAsia="Arial"/>
                <w:b/>
                <w:sz w:val="28"/>
              </w:rPr>
              <w:t>SA5. Aniq integralning tatbiqlari:</w:t>
            </w:r>
            <w:r>
              <w:rPr>
                <w:rFonts w:ascii="Arial" w:hAnsi="Arial" w:cs="Arial" w:eastAsia="Arial"/>
                <w:b w:val="0"/>
                <w:sz w:val="28"/>
              </w:rPr>
              <w:t xml:space="preserve"> Aniq integralning tatbiqlarini mustaqil o‘rganish.</w:t>
            </w:r>
          </w:p>
          <w:p>
            <w:pPr>
              <w:spacing w:before="0" w:after="0" w:line="240" w:lineRule="auto"/>
              <w:jc w:val="both"/>
            </w:pPr>
            <w:r>
              <w:rPr>
                <w:rFonts w:ascii="Arial" w:hAnsi="Arial" w:cs="Arial" w:eastAsia="Arial"/>
                <w:b/>
                <w:sz w:val="28"/>
              </w:rPr>
              <w:t>SA6. Sonli qatorlar va ularning yaqinlashishi:</w:t>
            </w:r>
            <w:r>
              <w:rPr>
                <w:rFonts w:ascii="Arial" w:hAnsi="Arial" w:cs="Arial" w:eastAsia="Arial"/>
                <w:b w:val="0"/>
                <w:sz w:val="28"/>
              </w:rPr>
              <w:t xml:space="preserve"> Sonli qatorlar va ularning yaqinlashishini mustaqil o‘rganish.</w:t>
            </w:r>
          </w:p>
          <w:p>
            <w:pPr>
              <w:spacing w:before="0" w:after="0" w:line="240" w:lineRule="auto"/>
              <w:jc w:val="both"/>
            </w:pPr>
            <w:r>
              <w:rPr>
                <w:rFonts w:ascii="Arial" w:hAnsi="Arial" w:cs="Arial" w:eastAsia="Arial"/>
                <w:b/>
                <w:sz w:val="28"/>
              </w:rPr>
              <w:t>SA7. Funksional qatorlar:</w:t>
            </w:r>
            <w:r>
              <w:rPr>
                <w:rFonts w:ascii="Arial" w:hAnsi="Arial" w:cs="Arial" w:eastAsia="Arial"/>
                <w:b w:val="0"/>
                <w:sz w:val="28"/>
              </w:rPr>
              <w:t xml:space="preserve"> Funksional qatorlarni mustaqil o‘rganish.</w:t>
            </w:r>
          </w:p>
          <w:p>
            <w:pPr>
              <w:spacing w:before="0" w:after="0" w:line="240" w:lineRule="auto"/>
              <w:jc w:val="both"/>
            </w:pPr>
            <w:r>
              <w:rPr>
                <w:rFonts w:ascii="Arial" w:hAnsi="Arial" w:cs="Arial" w:eastAsia="Arial"/>
                <w:b/>
                <w:sz w:val="28"/>
              </w:rPr>
              <w:t>SA8. Ko‘p o‘zgaruvchili funksiyalar:</w:t>
            </w:r>
            <w:r>
              <w:rPr>
                <w:rFonts w:ascii="Arial" w:hAnsi="Arial" w:cs="Arial" w:eastAsia="Arial"/>
                <w:b w:val="0"/>
                <w:sz w:val="28"/>
              </w:rPr>
              <w:t xml:space="preserve"> Ko‘p o‘zgaruvchili funksiyalarni mustaqil o‘rganish.</w:t>
            </w:r>
          </w:p>
          <w:p>
            <w:pPr>
              <w:spacing w:before="0" w:after="0" w:line="240" w:lineRule="auto"/>
              <w:jc w:val="both"/>
            </w:pPr>
            <w:r>
              <w:rPr>
                <w:rFonts w:ascii="Arial" w:hAnsi="Arial" w:cs="Arial" w:eastAsia="Arial"/>
                <w:b/>
                <w:sz w:val="28"/>
              </w:rPr>
              <w:t>SA9. Ko‘p o‘zgaruvchili funksiyaning differensiali:</w:t>
            </w:r>
            <w:r>
              <w:rPr>
                <w:rFonts w:ascii="Arial" w:hAnsi="Arial" w:cs="Arial" w:eastAsia="Arial"/>
                <w:b w:val="0"/>
                <w:sz w:val="28"/>
              </w:rPr>
              <w:t xml:space="preserve"> Ko‘p o‘zgaruvchili funksiyaning differensialini mustaqil o‘rganish.</w:t>
            </w:r>
          </w:p>
          <w:p>
            <w:pPr>
              <w:spacing w:before="0" w:after="0" w:line="240" w:lineRule="auto"/>
              <w:jc w:val="both"/>
            </w:pPr>
            <w:r>
              <w:rPr>
                <w:rFonts w:ascii="Arial" w:hAnsi="Arial" w:cs="Arial" w:eastAsia="Arial"/>
                <w:b/>
                <w:sz w:val="28"/>
              </w:rPr>
              <w:t>SA10. Ko‘p o‘zgaruvchili funksiyaning ekstremumi:</w:t>
            </w:r>
            <w:r>
              <w:rPr>
                <w:rFonts w:ascii="Arial" w:hAnsi="Arial" w:cs="Arial" w:eastAsia="Arial"/>
                <w:b w:val="0"/>
                <w:sz w:val="28"/>
              </w:rPr>
              <w:t xml:space="preserve"> Ko‘p o‘zgaruvchili funksiyaning ekstremumini mustaqil o‘rganish.</w:t>
            </w:r>
          </w:p>
          <w:p>
            <w:pPr>
              <w:spacing w:before="0" w:after="0" w:line="240" w:lineRule="auto"/>
              <w:jc w:val="both"/>
            </w:pPr>
            <w:r>
              <w:rPr>
                <w:rFonts w:ascii="Arial" w:hAnsi="Arial" w:cs="Arial" w:eastAsia="Arial"/>
                <w:b/>
                <w:sz w:val="28"/>
              </w:rPr>
              <w:t>SA11. Birinchi tartibli differensial tenglamalar:</w:t>
            </w:r>
            <w:r>
              <w:rPr>
                <w:rFonts w:ascii="Arial" w:hAnsi="Arial" w:cs="Arial" w:eastAsia="Arial"/>
                <w:b w:val="0"/>
                <w:sz w:val="28"/>
              </w:rPr>
              <w:t xml:space="preserve"> Birinchi tartibli differensial tenglamalarni mustaqil o‘rganish.</w:t>
            </w:r>
          </w:p>
          <w:p>
            <w:pPr>
              <w:spacing w:before="0" w:after="0" w:line="240" w:lineRule="auto"/>
              <w:jc w:val="both"/>
            </w:pPr>
            <w:r>
              <w:rPr>
                <w:rFonts w:ascii="Arial" w:hAnsi="Arial" w:cs="Arial" w:eastAsia="Arial"/>
                <w:b/>
                <w:sz w:val="28"/>
              </w:rPr>
              <w:t>SA12. Yuqori tartibli differensial tenglamalar:</w:t>
            </w:r>
            <w:r>
              <w:rPr>
                <w:rFonts w:ascii="Arial" w:hAnsi="Arial" w:cs="Arial" w:eastAsia="Arial"/>
                <w:b w:val="0"/>
                <w:sz w:val="28"/>
              </w:rPr>
              <w:t xml:space="preserve"> Yuqori tartibli differensial tenglamalarni mustaqil o‘rganish.</w:t>
            </w:r>
          </w:p>
          <w:p>
            <w:pPr>
              <w:spacing w:before="0" w:after="0" w:line="240" w:lineRule="auto"/>
              <w:jc w:val="both"/>
            </w:pPr>
            <w:r>
              <w:rPr>
                <w:rFonts w:ascii="Arial" w:hAnsi="Arial" w:cs="Arial" w:eastAsia="Arial"/>
                <w:b/>
                <w:sz w:val="28"/>
              </w:rPr>
              <w:t>SA13. Tasodifiy hodisalar va ehtimollik:</w:t>
            </w:r>
            <w:r>
              <w:rPr>
                <w:rFonts w:ascii="Arial" w:hAnsi="Arial" w:cs="Arial" w:eastAsia="Arial"/>
                <w:b w:val="0"/>
                <w:sz w:val="28"/>
              </w:rPr>
              <w:t xml:space="preserve"> Tasodifiy hodisalar va ehtimollikni mustaqil o‘rganish.</w:t>
            </w:r>
          </w:p>
          <w:p>
            <w:pPr>
              <w:spacing w:before="0" w:after="0" w:line="240" w:lineRule="auto"/>
              <w:jc w:val="both"/>
            </w:pPr>
            <w:r>
              <w:rPr>
                <w:rFonts w:ascii="Arial" w:hAnsi="Arial" w:cs="Arial" w:eastAsia="Arial"/>
                <w:b/>
                <w:sz w:val="28"/>
              </w:rPr>
              <w:t>SA14. Tasodifiy miqdorlar va taqsimot funksiyasi:</w:t>
            </w:r>
            <w:r>
              <w:rPr>
                <w:rFonts w:ascii="Arial" w:hAnsi="Arial" w:cs="Arial" w:eastAsia="Arial"/>
                <w:b w:val="0"/>
                <w:sz w:val="28"/>
              </w:rPr>
              <w:t xml:space="preserve"> Tasodifiy miqdorlar va taqsimot funksiyasini mustaqil o‘rganish.</w:t>
            </w:r>
          </w:p>
          <w:p>
            <w:pPr>
              <w:spacing w:before="0" w:after="0" w:line="240" w:lineRule="auto"/>
              <w:jc w:val="both"/>
            </w:pPr>
            <w:r>
              <w:rPr>
                <w:rFonts w:ascii="Arial" w:hAnsi="Arial" w:cs="Arial" w:eastAsia="Arial"/>
                <w:b/>
                <w:sz w:val="28"/>
              </w:rPr>
              <w:t>SA15. Matematik statistika elementlari:</w:t>
            </w:r>
            <w:r>
              <w:rPr>
                <w:rFonts w:ascii="Arial" w:hAnsi="Arial" w:cs="Arial" w:eastAsia="Arial"/>
                <w:b w:val="0"/>
                <w:sz w:val="28"/>
              </w:rPr>
              <w:t xml:space="preserve"> Matematik statistika elementlarini mustaqil o‘rganish.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mashqlar va mustaqil tahliliy ishlar orqali o‘qitiladi. Mustaqil ish turli shakllarda, jumladan, berilgan mavzular bo‘yicha esse va ma’ruza konspektlarini yozish, ma’ruza materiallarini tayyorlash, glossariy tuzish, keys topshiriqlarini bajarish, axborot-tahliliy materiallar bilan ishlash, manbalarni tarjima qilish, infografikalar yaratish, konferensiya tezislarini tayyorlash va multimedia taqdimotlarini ishlab chiqish shaklida amalga oshiriladi.</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testlar, og‘zaki va yozma ishlar orqali baholanadi. Standart tuzilmaga muvofiq o‘zlashtirish joriy nazorat (20%), oraliq nazorat (30%) va yakuniy imtihon (50%) orqali baholanadi. Joriy nazorat ma’ruza va amaliy mashg‘ulotlardagi faol ishtirokni, seminar muhokamalarini hamda kurs mavzulari bo‘yicha esse, glossariy, keys topshiriqlari, infografika va multimedia taqdimotlari kabi mustaqil ishlarning bajarilishini baholaydi.</w:t>
            </w:r>
          </w:p>
          <w:p>
            <w:pPr>
              <w:spacing w:before="0" w:after="0" w:line="240" w:lineRule="auto"/>
              <w:jc w:val="both"/>
            </w:pPr>
            <w:r>
              <w:rPr>
                <w:rFonts w:ascii="Arial" w:hAnsi="Arial" w:cs="Arial" w:eastAsia="Arial"/>
                <w:b w:val="0"/>
                <w:sz w:val="28"/>
              </w:rPr>
              <w:t>Oraliq nazorat yozma va og‘zaki testlar hamda tizimli mustaqil ta’lim loyihalarini baholashdan iborat. Yakuniy imtihon kursning nazariy va amaliy jihatdan o‘zlashtirilishini har tomonlama tekshiradi va aniq va xosmas integrallar, ko‘p o‘zgaruvchili funksiyalar va ularning differensiallari, sonli va funksional qatorlar, birinchi va yuqori tartibli differensial tenglamalar hamda ehtimollar nazariyasi va matematik statistika elementlarini qamrab oladi. Berilgan barcha mustaqil ta’lim topshiriqlarini muvaffaqiyatli bajarish yakuniy imtihonga kirishning majburiy sharti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fanning mohiyati va mazmunini to‘liq tushuntirib bera oladi, xato va chalkashliklarga yo‘l qo‘ymasdan ilmiy aniqlik va mantiqiylikni saqlaydi, fan materiallarining nazariy va amaliy ahamiyatini aniq tushunadi, mustaqil fikrlashni namoyon etadi, savollarga aniq va lo‘nda javob beradi, konspektlarni puxta tayyorlaydi, barcha mustaqil topshiriqlarni to‘liq va aniq bajaradi, fanga oid qonunlar va boshqa normativ-huquqiy hujjatlarni to‘liq o‘zlashtirgan, tegishli mavzuda ilmiy maqola chop ettirgan va tarixiy jarayonlarni tushuntirib bera oladi.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fanning mohiyati va mazmunini ilmiy va mantiqiy chalkashliklarsiz tushunadi, mazmunning amaliy ahamiyatini anglaydi, o‘quv dasturi doirasidagi vazifa va topshiriqlarni bajaradi, berilgan savollarga to‘g‘ri javob beradi, konspektlarni puxta rasmiylashtiradi, mustaqil topshiriqlarni to‘liq bajaradi hamda fanga oid qonunlar va boshqa normativ hujjatlarni o‘zlashtirgan.</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fan haqida umumiy tasavvurga ega, mavzularni tor doirada va ayrim chalkashliklar bilan yoritadi va tushuntiradi, ravon tushuntira olmaydi, savollarga noaniq va chalkash javoblar beradi hamda fan matnini to‘g‘ri bayon eta olmaydi.</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hech qanday tayyorgarlik ko‘rmagan, fan haqida tushunchaga ega bo‘lmagan, fan matnini boshqalardan ko‘chirgan, matnda jiddiy xato va chalkashliklarga yo‘l qo‘ygan, berilgan savollarga javob bermagan yoki fanni bilmagan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Arxipov G.I., Sadovnichiy V.A., Chubarikov V.N. Lektsii po matematicheskomu analizu. 2-e izd. M.</w:t>
            </w:r>
          </w:p>
          <w:p>
            <w:pPr>
              <w:spacing w:before="0" w:after="0" w:line="240" w:lineRule="auto"/>
              <w:jc w:val="both"/>
            </w:pPr>
            <w:r>
              <w:rPr>
                <w:rFonts w:ascii="Arial" w:hAnsi="Arial" w:cs="Arial" w:eastAsia="Arial"/>
                <w:b w:val="0"/>
                <w:sz w:val="28"/>
              </w:rPr>
              <w:t>2. Kochergin A.V., Kostrikin I.A. Metodicheskie materialy po kursu matematicheskogo analiza (Integral).</w:t>
            </w:r>
          </w:p>
          <w:p>
            <w:pPr>
              <w:spacing w:before="0" w:after="0" w:line="240" w:lineRule="auto"/>
              <w:jc w:val="both"/>
            </w:pPr>
            <w:r>
              <w:rPr>
                <w:rFonts w:ascii="Arial" w:hAnsi="Arial" w:cs="Arial" w:eastAsia="Arial"/>
                <w:b w:val="0"/>
                <w:sz w:val="28"/>
              </w:rPr>
              <w:t>3. Sharahmetov Sh., Qurbanov O. Iqtisodchilar uchun matematika. T.: O‘zbekiston faylasuflari milliy jamiyati.</w:t>
            </w:r>
          </w:p>
          <w:p>
            <w:pPr>
              <w:spacing w:before="0" w:after="0" w:line="240" w:lineRule="auto"/>
              <w:jc w:val="both"/>
            </w:pPr>
            <w:r>
              <w:rPr>
                <w:rFonts w:ascii="Arial" w:hAnsi="Arial" w:cs="Arial" w:eastAsia="Arial"/>
                <w:b w:val="0"/>
                <w:sz w:val="28"/>
              </w:rPr>
              <w:t>4. Xurramov Sh.R. Oliy matematika masalalar to‘plami, nazorat topshiriqlari 1–2-jild. O‘quv qo‘llanma.</w:t>
            </w:r>
          </w:p>
          <w:p>
            <w:pPr>
              <w:spacing w:before="0" w:after="0" w:line="240" w:lineRule="auto"/>
              <w:jc w:val="both"/>
            </w:pPr>
            <w:r>
              <w:rPr>
                <w:rFonts w:ascii="Arial" w:hAnsi="Arial" w:cs="Arial" w:eastAsia="Arial"/>
                <w:b w:val="0"/>
                <w:sz w:val="28"/>
              </w:rPr>
              <w:t>5. Kurganov K.A. Iqtisodchilar uchun oliy matematika fanidan ma’ruza va mashqlar. O‘quv qo‘llanma.</w:t>
            </w:r>
          </w:p>
          <w:p>
            <w:pPr>
              <w:spacing w:before="0" w:after="0" w:line="240" w:lineRule="auto"/>
              <w:jc w:val="both"/>
            </w:pPr>
            <w:r>
              <w:rPr>
                <w:rFonts w:ascii="Arial" w:hAnsi="Arial" w:cs="Arial" w:eastAsia="Arial"/>
                <w:b w:val="0"/>
                <w:sz w:val="28"/>
              </w:rPr>
              <w:t>6. Axlimirzayev A., Rizayev A., Ibragimov M., Qo‘chqorov M. Oliy matematika. O‘quv qo‘llanma, 1-jild.</w:t>
            </w:r>
          </w:p>
          <w:p>
            <w:pPr>
              <w:spacing w:before="0" w:after="0" w:line="240" w:lineRule="auto"/>
              <w:jc w:val="both"/>
            </w:pPr>
            <w:r>
              <w:rPr>
                <w:rFonts w:ascii="Arial" w:hAnsi="Arial" w:cs="Arial" w:eastAsia="Arial"/>
                <w:b w:val="0"/>
                <w:sz w:val="28"/>
              </w:rPr>
              <w:t>7. Abdushukurov A.A. (2010). Iqtisodiy matematika va matematik statistika. Toshkent: Universitet.</w:t>
            </w:r>
          </w:p>
          <w:p>
            <w:pPr>
              <w:spacing w:before="0" w:after="0" w:line="240" w:lineRule="auto"/>
              <w:jc w:val="both"/>
            </w:pPr>
            <w:r>
              <w:rPr>
                <w:rFonts w:ascii="Arial" w:hAnsi="Arial" w:cs="Arial" w:eastAsia="Arial"/>
                <w:b w:val="0"/>
                <w:sz w:val="28"/>
              </w:rPr>
              <w:t>8. Kolmogorov A.N., Fomin S.V. (1989). Elementy teorii funktsiy i funktsionalnogo analiza. M.: Nauka.</w:t>
            </w:r>
          </w:p>
          <w:p>
            <w:pPr>
              <w:spacing w:before="0" w:after="0" w:line="240" w:lineRule="auto"/>
              <w:jc w:val="both"/>
            </w:pPr>
            <w:r>
              <w:rPr>
                <w:rFonts w:ascii="Arial" w:hAnsi="Arial" w:cs="Arial" w:eastAsia="Arial"/>
                <w:b w:val="0"/>
                <w:sz w:val="28"/>
              </w:rPr>
              <w:t>9. Vinogradova I.A., Olexnik S.N., Sadovnichiy V.A. Zadachi i uprajneniya po matematicheskomu analizu.</w:t>
            </w:r>
          </w:p>
          <w:p>
            <w:pPr>
              <w:spacing w:before="0" w:after="0" w:line="240" w:lineRule="auto"/>
              <w:jc w:val="both"/>
            </w:pPr>
            <w:r>
              <w:rPr>
                <w:rFonts w:ascii="Arial" w:hAnsi="Arial" w:cs="Arial" w:eastAsia="Arial"/>
                <w:b w:val="0"/>
                <w:sz w:val="28"/>
              </w:rPr>
              <w:t>10. Xudoyberganov G., Varisov A.K., Mansurov X., Shoimqulov B. Matematik analizdan ma’ruzalar 1–2.</w:t>
            </w:r>
          </w:p>
          <w:p>
            <w:pPr>
              <w:spacing w:before="0" w:after="0" w:line="240" w:lineRule="auto"/>
              <w:jc w:val="both"/>
            </w:pPr>
            <w:r>
              <w:rPr>
                <w:rFonts w:ascii="Arial" w:hAnsi="Arial" w:cs="Arial" w:eastAsia="Arial"/>
                <w:b w:val="0"/>
                <w:sz w:val="28"/>
              </w:rPr>
              <w:t>11. Pismenniy D. Konspekt lektsiy po vysshey matematike, ch. 1–3. M.: Ayris.</w:t>
            </w:r>
          </w:p>
          <w:p>
            <w:pPr>
              <w:spacing w:before="0" w:after="0" w:line="240" w:lineRule="auto"/>
              <w:jc w:val="both"/>
            </w:pPr>
            <w:r>
              <w:rPr>
                <w:rFonts w:ascii="Arial" w:hAnsi="Arial" w:cs="Arial" w:eastAsia="Arial"/>
                <w:b w:val="0"/>
                <w:sz w:val="28"/>
              </w:rPr>
              <w:t>12. Soatov Yo.U. Oliy matematika, 3-jild (bakalavr ta’lim yo‘nalishi).</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Majidova Dilnoza Bahromovna, PhD, katta o‘qituvchi, Termiz davlat universiteti Matematik tahlil kafedrasi.</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