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IQTISODIYOTDA AXBOROT-KOMMUNIKATSIYA TEXNOLOGIYALARI VA TIZIMLARI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IAKTT1105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(20 soat ma’ruza, 20 soat amaliy mashg‘ulot, 20 soat laboratoriya mashg‘uloti).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Talabalarga axborot texnologiyalarining nazariy asoslarini, axborot texnologiyalari va tizimlarining asosiy tushunchalarini, iqtisodiy masalalarni hal qilishda dasturiy ta’minotni qo‘llashni o‘rgatish hamda ularni amaliyotda qo‘llash ko‘nikmalarini shakllantirish.</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Matnli va jadvalli ma’lumotlarni qayta ishlash dasturlari hamda taqdimot tayyorlash dasturlari bilan ishlash bo‘yicha amaliy ko‘nikmalarni shakllantirish.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Zamonaviy dasturlash tillaridan foydalanib dasturlar yaratish bo‘yicha amaliy ko‘nikmalarni takomillashtirish.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Lokal kompyuter tarmoqlari hamda internet bilan ishlash bo‘yicha amaliy ko‘nikmalarni shakllantirish.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Ma’lumotlar bazalari va katta hajmdagi ma’lumotlar (Big data) bilan ishlash bo‘yicha amaliy ko‘nikmalarni shakllantirish.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Zamonaviy axborot tizimlarining tuzilishi va ishlab chiqilish tamoyillari haqida nazariy bilimlarni shakllantirish.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Elektron hukumat, elektron tijorat va mobil tijoratdan foydalanish va ularning rivojlanish tendensiyalari haqida bilimga ega bo‘lish.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Bulutli texnologiyalar va blokcheyn texnologiyalari kabi raqamli iqtisodiyot texnologiyalari haqida tasavvur hosil qilish.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Ma’lumotlarni tarmoqda qayta ishlash sharoitida axborot xavfsizligini ta’minlash usullari bilan tanishish.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Zamonaviy operatsion tizimlar hamda matnli va jadvalli ma’lumotlarni qayta ishlash dasturlarining funksional imkoniyatlari bilan tanishish.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Boshqaruv jarayonlarida shaxsiy kompyuterlardan foydalanishning nazariy asoslarini va ularni milliy iqtisodiyotning turli sohalari va tarmoqlarida qo‘llash usullarini o‘rganish.</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Ma’lumotlar bazasini boshqarish tizimlari va katta hajmdagi ma’lumotlar (Big data) bilan ishlashni o‘rganish.</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Internet tizimlari va tarmoq texnologiyalari bilan ishlash ko‘nikmalarini egallash.</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Elektron hukumat, elektron tijorat va mobil tijoratning rivojlanish tendensiyalari, yo‘nalishlari va tavsifini o‘rganish.</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Bulutli texnologiyalar, blokcheyn texnologiyalari, kriptoaktivlar, biznes-tahlil va elektron biznesni o‘z ichiga olgan raqamli iqtisodiyot texnologiyalari haqida tushunchaga ega bo‘lish.</w:t>
            </w:r>
          </w:p>
          <w:p>
            <w:pPr>
              <w:spacing w:before="0" w:after="0" w:line="240" w:lineRule="auto"/>
              <w:jc w:val="both"/>
            </w:pPr>
            <w:r>
              <w:rPr>
                <w:rFonts w:ascii="Arial" w:hAnsi="Arial" w:cs="Arial" w:eastAsia="Arial"/>
                <w:b/>
                <w:sz w:val="28"/>
              </w:rPr>
              <w:t>LO15.</w:t>
            </w:r>
            <w:r>
              <w:rPr>
                <w:rFonts w:ascii="Arial" w:hAnsi="Arial" w:cs="Arial" w:eastAsia="Arial"/>
                <w:b w:val="0"/>
                <w:sz w:val="28"/>
              </w:rPr>
              <w:t xml:space="preserve"> Ma’lumotlar bilan ishlashda axborot xavfsizligini ta’minlash usullari bilan tanishish va ularni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LO16.</w:t>
            </w:r>
            <w:r>
              <w:rPr>
                <w:rFonts w:ascii="Arial" w:hAnsi="Arial" w:cs="Arial" w:eastAsia="Arial"/>
                <w:b w:val="0"/>
                <w:sz w:val="28"/>
              </w:rPr>
              <w:t xml:space="preserve"> Ofis dasturlari va taqdimot vositalaridan samarali foydalanish.</w:t>
            </w:r>
          </w:p>
          <w:p>
            <w:pPr>
              <w:spacing w:before="0" w:after="0" w:line="240" w:lineRule="auto"/>
              <w:jc w:val="both"/>
            </w:pPr>
            <w:r>
              <w:rPr>
                <w:rFonts w:ascii="Arial" w:hAnsi="Arial" w:cs="Arial" w:eastAsia="Arial"/>
                <w:b/>
                <w:sz w:val="28"/>
              </w:rPr>
              <w:t>LO17.</w:t>
            </w:r>
            <w:r>
              <w:rPr>
                <w:rFonts w:ascii="Arial" w:hAnsi="Arial" w:cs="Arial" w:eastAsia="Arial"/>
                <w:b w:val="0"/>
                <w:sz w:val="28"/>
              </w:rPr>
              <w:t xml:space="preserve"> Zamonaviy dasturlash tillari bo‘yicha amaliy ko‘nikmalar.</w:t>
            </w:r>
          </w:p>
          <w:p>
            <w:pPr>
              <w:spacing w:before="0" w:after="0" w:line="240" w:lineRule="auto"/>
              <w:jc w:val="both"/>
            </w:pPr>
            <w:r>
              <w:rPr>
                <w:rFonts w:ascii="Arial" w:hAnsi="Arial" w:cs="Arial" w:eastAsia="Arial"/>
                <w:b/>
                <w:sz w:val="28"/>
              </w:rPr>
              <w:t>LO18.</w:t>
            </w:r>
            <w:r>
              <w:rPr>
                <w:rFonts w:ascii="Arial" w:hAnsi="Arial" w:cs="Arial" w:eastAsia="Arial"/>
                <w:b w:val="0"/>
                <w:sz w:val="28"/>
              </w:rPr>
              <w:t xml:space="preserve"> Lokal tarmoqlar va internet texnologiyalaridan foydalanish.</w:t>
            </w:r>
          </w:p>
          <w:p>
            <w:pPr>
              <w:spacing w:before="0" w:after="0" w:line="240" w:lineRule="auto"/>
              <w:jc w:val="both"/>
            </w:pPr>
            <w:r>
              <w:rPr>
                <w:rFonts w:ascii="Arial" w:hAnsi="Arial" w:cs="Arial" w:eastAsia="Arial"/>
                <w:b/>
                <w:sz w:val="28"/>
              </w:rPr>
              <w:t>LO19.</w:t>
            </w:r>
            <w:r>
              <w:rPr>
                <w:rFonts w:ascii="Arial" w:hAnsi="Arial" w:cs="Arial" w:eastAsia="Arial"/>
                <w:b w:val="0"/>
                <w:sz w:val="28"/>
              </w:rPr>
              <w:t xml:space="preserve"> Ma’lumotlar bazalari va katta hajmdagi ma’lumotlar (Big data) bilan ishlash.</w:t>
            </w:r>
          </w:p>
          <w:p>
            <w:pPr>
              <w:spacing w:before="0" w:after="0" w:line="240" w:lineRule="auto"/>
              <w:jc w:val="both"/>
            </w:pPr>
            <w:r>
              <w:rPr>
                <w:rFonts w:ascii="Arial" w:hAnsi="Arial" w:cs="Arial" w:eastAsia="Arial"/>
                <w:b/>
                <w:sz w:val="28"/>
              </w:rPr>
              <w:t>LO20.</w:t>
            </w:r>
            <w:r>
              <w:rPr>
                <w:rFonts w:ascii="Arial" w:hAnsi="Arial" w:cs="Arial" w:eastAsia="Arial"/>
                <w:b w:val="0"/>
                <w:sz w:val="28"/>
              </w:rPr>
              <w:t xml:space="preserve"> Axborot tizimlari va raqamli iqtisodiyot texnologiyalarini tushunish va qo‘llash.</w:t>
            </w:r>
          </w:p>
          <w:p>
            <w:pPr>
              <w:spacing w:before="0" w:after="0" w:line="240" w:lineRule="auto"/>
              <w:jc w:val="both"/>
            </w:pPr>
            <w:r>
              <w:rPr>
                <w:rFonts w:ascii="Arial" w:hAnsi="Arial" w:cs="Arial" w:eastAsia="Arial"/>
                <w:b/>
                <w:sz w:val="28"/>
              </w:rPr>
              <w:t>LO21.</w:t>
            </w:r>
            <w:r>
              <w:rPr>
                <w:rFonts w:ascii="Arial" w:hAnsi="Arial" w:cs="Arial" w:eastAsia="Arial"/>
                <w:b w:val="0"/>
                <w:sz w:val="28"/>
              </w:rPr>
              <w:t xml:space="preserve"> Elektron hukumat, elektron tijorat va mobil tijorat bo‘yicha bilim va ko‘nikmalar.</w:t>
            </w:r>
          </w:p>
          <w:p>
            <w:pPr>
              <w:spacing w:before="0" w:after="0" w:line="240" w:lineRule="auto"/>
              <w:jc w:val="both"/>
            </w:pPr>
            <w:r>
              <w:rPr>
                <w:rFonts w:ascii="Arial" w:hAnsi="Arial" w:cs="Arial" w:eastAsia="Arial"/>
                <w:b/>
                <w:sz w:val="28"/>
              </w:rPr>
              <w:t>LO22.</w:t>
            </w:r>
            <w:r>
              <w:rPr>
                <w:rFonts w:ascii="Arial" w:hAnsi="Arial" w:cs="Arial" w:eastAsia="Arial"/>
                <w:b w:val="0"/>
                <w:sz w:val="28"/>
              </w:rPr>
              <w:t xml:space="preserve"> Axborot xavfsizligini ta’minlash bo‘yicha amaliy ko‘nikmalarni rivojlantirish.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Kirish. Axborot-kommunikatsiya texnologiyalarining iqtisodiyotdagi o‘rni va vazifalari.</w:t>
            </w:r>
            <w:r>
              <w:rPr>
                <w:rFonts w:ascii="Arial" w:hAnsi="Arial" w:cs="Arial" w:eastAsia="Arial"/>
                <w:b w:val="0"/>
                <w:sz w:val="28"/>
              </w:rPr>
              <w:t xml:space="preserve"> “Iqtisodiyotda axborot-kommunikatsiya texnologiyalari va tizimlari” fanining ahamiyati, maqsadi va vazifalari. Fanning tarkibiy tuzilishi. Axborot-kommunikatsiya texnologiyalarining raqamli iqtisodiyotdagi o‘rni va vazifalari.</w:t>
            </w:r>
          </w:p>
          <w:p>
            <w:pPr>
              <w:spacing w:before="0" w:after="0" w:line="240" w:lineRule="auto"/>
              <w:jc w:val="both"/>
            </w:pPr>
            <w:r>
              <w:rPr>
                <w:rFonts w:ascii="Arial" w:hAnsi="Arial" w:cs="Arial" w:eastAsia="Arial"/>
                <w:b/>
                <w:sz w:val="28"/>
              </w:rPr>
              <w:t>L2. Axborot texnologiyalari infratuzilmasi.</w:t>
            </w:r>
            <w:r>
              <w:rPr>
                <w:rFonts w:ascii="Arial" w:hAnsi="Arial" w:cs="Arial" w:eastAsia="Arial"/>
                <w:b w:val="0"/>
                <w:sz w:val="28"/>
              </w:rPr>
              <w:t xml:space="preserve"> Axborot texnologiyalari infratuzilmasining tarkibiy qismlari. Iqtisodiy masalalarni hal qilishda qo‘llaniladigan ma’lumotlarni kiritish, chiqarish va saqlash qurilmalarining zamonaviy turlari. Biznesda qo‘llaniladigan kompyuter turlari. Texnik vositalarning rivojlanish tendensiyalari.</w:t>
            </w:r>
          </w:p>
          <w:p>
            <w:pPr>
              <w:spacing w:before="0" w:after="0" w:line="240" w:lineRule="auto"/>
              <w:jc w:val="both"/>
            </w:pPr>
            <w:r>
              <w:rPr>
                <w:rFonts w:ascii="Arial" w:hAnsi="Arial" w:cs="Arial" w:eastAsia="Arial"/>
                <w:b/>
                <w:sz w:val="28"/>
              </w:rPr>
              <w:t>L3. Dasturiy ta’minot va uning rivojlanish tendensiyalari.</w:t>
            </w:r>
            <w:r>
              <w:rPr>
                <w:rFonts w:ascii="Arial" w:hAnsi="Arial" w:cs="Arial" w:eastAsia="Arial"/>
                <w:b w:val="0"/>
                <w:sz w:val="28"/>
              </w:rPr>
              <w:t xml:space="preserve"> Iqtisodiy masalalarni hal qilishda qo‘llaniladigan dasturiy mahsulotlarning tasnifi va vazifalari. Operatsion tizimlarning umumiy tavsifi. Mobil operatsion tizimlarning xususiyatlari. Dasturiy ta’minotning rivojlanish tendensiyalari.</w:t>
            </w:r>
          </w:p>
          <w:p>
            <w:pPr>
              <w:spacing w:before="0" w:after="0" w:line="240" w:lineRule="auto"/>
              <w:jc w:val="both"/>
            </w:pPr>
            <w:r>
              <w:rPr>
                <w:rFonts w:ascii="Arial" w:hAnsi="Arial" w:cs="Arial" w:eastAsia="Arial"/>
                <w:b/>
                <w:sz w:val="28"/>
              </w:rPr>
              <w:t>L4. Zamonaviy matn muharrirlari.</w:t>
            </w:r>
            <w:r>
              <w:rPr>
                <w:rFonts w:ascii="Arial" w:hAnsi="Arial" w:cs="Arial" w:eastAsia="Arial"/>
                <w:b w:val="0"/>
                <w:sz w:val="28"/>
              </w:rPr>
              <w:t xml:space="preserve"> Matn muharrirlarining asosiy tushunchalari va tamoyillari. Zamonaviy matn muharrirlarining tahlili. Matn muharrirlarining matn, jadvallar, grafik obyektlar va makroslar bilan ishlash imkoniyatlari.</w:t>
            </w:r>
          </w:p>
          <w:p>
            <w:pPr>
              <w:spacing w:before="0" w:after="0" w:line="240" w:lineRule="auto"/>
              <w:jc w:val="both"/>
            </w:pPr>
            <w:r>
              <w:rPr>
                <w:rFonts w:ascii="Arial" w:hAnsi="Arial" w:cs="Arial" w:eastAsia="Arial"/>
                <w:b/>
                <w:sz w:val="28"/>
              </w:rPr>
              <w:t>L5. Iqtisodiy masalalarni hal qilishda jadval muharrirlaridan foydalanish.</w:t>
            </w:r>
            <w:r>
              <w:rPr>
                <w:rFonts w:ascii="Arial" w:hAnsi="Arial" w:cs="Arial" w:eastAsia="Arial"/>
                <w:b w:val="0"/>
                <w:sz w:val="28"/>
              </w:rPr>
              <w:t xml:space="preserve"> Jadval muharrirlarining asosiy tushunchalari va ishlash tamoyillari. Microsoft Excel’da ma’lumotlarni ko‘rish, qayta ishlash va umumlashtirish vositalari. Ma’lumotlarni tahlil qilish vositalari. Iqtisodiy axborotni tahlil qilishda ma’lumotlarni vizuallashtirish vositalaridan foydalanish.</w:t>
            </w:r>
          </w:p>
          <w:p>
            <w:pPr>
              <w:spacing w:before="0" w:after="0" w:line="240" w:lineRule="auto"/>
              <w:jc w:val="both"/>
            </w:pPr>
            <w:r>
              <w:rPr>
                <w:rFonts w:ascii="Arial" w:hAnsi="Arial" w:cs="Arial" w:eastAsia="Arial"/>
                <w:b/>
                <w:sz w:val="28"/>
              </w:rPr>
              <w:t>L6. Taqdimotlar tayyorlash vositalari.</w:t>
            </w:r>
            <w:r>
              <w:rPr>
                <w:rFonts w:ascii="Arial" w:hAnsi="Arial" w:cs="Arial" w:eastAsia="Arial"/>
                <w:b w:val="0"/>
                <w:sz w:val="28"/>
              </w:rPr>
              <w:t xml:space="preserve"> Taqdimot muharrirlarining asosiy tushunchalari va tamoyillari. Zamonaviy taqdimot muharrirlarining tahlili. Taqdimot muharririda amallarni bajarish.</w:t>
            </w:r>
          </w:p>
          <w:p>
            <w:pPr>
              <w:spacing w:before="0" w:after="0" w:line="240" w:lineRule="auto"/>
              <w:jc w:val="both"/>
            </w:pPr>
            <w:r>
              <w:rPr>
                <w:rFonts w:ascii="Arial" w:hAnsi="Arial" w:cs="Arial" w:eastAsia="Arial"/>
                <w:b/>
                <w:sz w:val="28"/>
              </w:rPr>
              <w:t>L7. Iqtisodiyotning turli sohalarida tarmoq texnologiyalaridan foydalanish.</w:t>
            </w:r>
            <w:r>
              <w:rPr>
                <w:rFonts w:ascii="Arial" w:hAnsi="Arial" w:cs="Arial" w:eastAsia="Arial"/>
                <w:b w:val="0"/>
                <w:sz w:val="28"/>
              </w:rPr>
              <w:t xml:space="preserve"> Kompyuter tarmoqlari tushunchasi va turlari. Milliy iqtisodiyot tarmoqlari va sohalarida tarmoq texnologiyalaridan foydalanish. Internet xizmatlari bilan ishlash.</w:t>
            </w:r>
          </w:p>
          <w:p>
            <w:pPr>
              <w:spacing w:before="0" w:after="0" w:line="240" w:lineRule="auto"/>
              <w:jc w:val="both"/>
            </w:pPr>
            <w:r>
              <w:rPr>
                <w:rFonts w:ascii="Arial" w:hAnsi="Arial" w:cs="Arial" w:eastAsia="Arial"/>
                <w:b/>
                <w:sz w:val="28"/>
              </w:rPr>
              <w:t>L8. Ma’lumotlar bazalari va katta hajmdagi ma’lumotlar bilan ishlash texnologiyalari.</w:t>
            </w:r>
            <w:r>
              <w:rPr>
                <w:rFonts w:ascii="Arial" w:hAnsi="Arial" w:cs="Arial" w:eastAsia="Arial"/>
                <w:b w:val="0"/>
                <w:sz w:val="28"/>
              </w:rPr>
              <w:t xml:space="preserve"> Ma’lumotlar bazalari va ularni ishlab chiqish modellari. Ma’lumotlar bazasini boshqarish tizimlarining asosiy vazifalari va xususiyatlari. Big data tushunchasi. Big data bilan ishlash texnologiyalari va tendensiyalari.</w:t>
            </w:r>
          </w:p>
          <w:p>
            <w:pPr>
              <w:spacing w:before="0" w:after="0" w:line="240" w:lineRule="auto"/>
              <w:jc w:val="both"/>
            </w:pPr>
            <w:r>
              <w:rPr>
                <w:rFonts w:ascii="Arial" w:hAnsi="Arial" w:cs="Arial" w:eastAsia="Arial"/>
                <w:b/>
                <w:sz w:val="28"/>
              </w:rPr>
              <w:t>L9. Algoritmlash va dasturlash asoslari.</w:t>
            </w:r>
            <w:r>
              <w:rPr>
                <w:rFonts w:ascii="Arial" w:hAnsi="Arial" w:cs="Arial" w:eastAsia="Arial"/>
                <w:b w:val="0"/>
                <w:sz w:val="28"/>
              </w:rPr>
              <w:t xml:space="preserve"> Algoritm tushunchasi va uning xossalari. Hisoblash jarayonlarining grafik tasviri. Hisoblash jarayonlarining turlari. Dasturlash tillari haqida umumiy ma’lumot. Dasturlash tilining asosiy elementlari. O‘zlashtirish, kiritish va chiqarish operatorlari.</w:t>
            </w:r>
          </w:p>
          <w:p>
            <w:pPr>
              <w:spacing w:before="0" w:after="0" w:line="240" w:lineRule="auto"/>
              <w:jc w:val="both"/>
            </w:pPr>
            <w:r>
              <w:rPr>
                <w:rFonts w:ascii="Arial" w:hAnsi="Arial" w:cs="Arial" w:eastAsia="Arial"/>
                <w:b/>
                <w:sz w:val="28"/>
              </w:rPr>
              <w:t>L10. Axborot tizimlari tushunchasi.</w:t>
            </w:r>
            <w:r>
              <w:rPr>
                <w:rFonts w:ascii="Arial" w:hAnsi="Arial" w:cs="Arial" w:eastAsia="Arial"/>
                <w:b w:val="0"/>
                <w:sz w:val="28"/>
              </w:rPr>
              <w:t xml:space="preserve"> Axborot tizimlarining tashkilotdagi o‘rni va vazifalari. Axborot tizimlarining asosiy tarkibiy qismlari. Axborot tizimlarining tasnifi. Axborot tizimlarining iqtisodiyotning turli sohalarida qo‘llanilishi.</w:t>
            </w:r>
          </w:p>
          <w:p>
            <w:pPr>
              <w:spacing w:before="0" w:after="0" w:line="240" w:lineRule="auto"/>
              <w:jc w:val="both"/>
            </w:pPr>
            <w:r>
              <w:rPr>
                <w:rFonts w:ascii="Arial" w:hAnsi="Arial" w:cs="Arial" w:eastAsia="Arial"/>
                <w:b/>
                <w:sz w:val="28"/>
              </w:rPr>
              <w:t>L11. Elektron hukumat.</w:t>
            </w:r>
            <w:r>
              <w:rPr>
                <w:rFonts w:ascii="Arial" w:hAnsi="Arial" w:cs="Arial" w:eastAsia="Arial"/>
                <w:b w:val="0"/>
                <w:sz w:val="28"/>
              </w:rPr>
              <w:t xml:space="preserve"> Elektron hukumat tushunchasi va vazifalari. Elektron hukumatni joriy etish bo‘yicha jahon tajribasi. Interaktiv xizmatlar va ular bilan ishlash.</w:t>
            </w:r>
          </w:p>
          <w:p>
            <w:pPr>
              <w:spacing w:before="0" w:after="0" w:line="240" w:lineRule="auto"/>
              <w:jc w:val="both"/>
            </w:pPr>
            <w:r>
              <w:rPr>
                <w:rFonts w:ascii="Arial" w:hAnsi="Arial" w:cs="Arial" w:eastAsia="Arial"/>
                <w:b/>
                <w:sz w:val="28"/>
              </w:rPr>
              <w:t>L12. Bulutli texnologiyalardan foydalanish xususiyatlari.</w:t>
            </w:r>
            <w:r>
              <w:rPr>
                <w:rFonts w:ascii="Arial" w:hAnsi="Arial" w:cs="Arial" w:eastAsia="Arial"/>
                <w:b w:val="0"/>
                <w:sz w:val="28"/>
              </w:rPr>
              <w:t xml:space="preserve"> Bulutli texnologiyalar tushunchasi. Bulutli texnologiyalarning asosiy turlari. Bulutli texnologiyalarni turli sohalarga joriy etish tamoyillari. Bulutli texnologiyalarda axborot xavfsizligini ta’minlash.</w:t>
            </w:r>
          </w:p>
          <w:p>
            <w:pPr>
              <w:spacing w:before="0" w:after="0" w:line="240" w:lineRule="auto"/>
              <w:jc w:val="both"/>
            </w:pPr>
            <w:r>
              <w:rPr>
                <w:rFonts w:ascii="Arial" w:hAnsi="Arial" w:cs="Arial" w:eastAsia="Arial"/>
                <w:b/>
                <w:sz w:val="28"/>
              </w:rPr>
              <w:t>L13. Blokcheyn texnologiyasi va uning qo‘llanilishi.</w:t>
            </w:r>
            <w:r>
              <w:rPr>
                <w:rFonts w:ascii="Arial" w:hAnsi="Arial" w:cs="Arial" w:eastAsia="Arial"/>
                <w:b w:val="0"/>
                <w:sz w:val="28"/>
              </w:rPr>
              <w:t xml:space="preserve"> Blokcheyn texnologiyasi va uning qo‘llanilish sohalari. Blokcheyn ishlash tamoyillari. Blokcheyn texnologiyasidan turli tarmoq va sohalarda foydalanish xususiyatlari.</w:t>
            </w:r>
          </w:p>
          <w:p>
            <w:pPr>
              <w:spacing w:before="0" w:after="0" w:line="240" w:lineRule="auto"/>
              <w:jc w:val="both"/>
            </w:pPr>
            <w:r>
              <w:rPr>
                <w:rFonts w:ascii="Arial" w:hAnsi="Arial" w:cs="Arial" w:eastAsia="Arial"/>
                <w:b/>
                <w:sz w:val="28"/>
              </w:rPr>
              <w:t>L14. Elektron biznes va mobil tijorat.</w:t>
            </w:r>
            <w:r>
              <w:rPr>
                <w:rFonts w:ascii="Arial" w:hAnsi="Arial" w:cs="Arial" w:eastAsia="Arial"/>
                <w:b w:val="0"/>
                <w:sz w:val="28"/>
              </w:rPr>
              <w:t xml:space="preserve"> Elektron bozorlar va elektron tovarlar tushunchalari. Elektron biznes va elektron tijorat modellari. Internet-banking; onlayn savdo; onlayn sug‘urta; internet-marketing xizmatlari. Mobil tijorat.</w:t>
            </w:r>
          </w:p>
          <w:p>
            <w:pPr>
              <w:spacing w:before="0" w:after="0" w:line="240" w:lineRule="auto"/>
              <w:jc w:val="both"/>
            </w:pPr>
            <w:r>
              <w:rPr>
                <w:rFonts w:ascii="Arial" w:hAnsi="Arial" w:cs="Arial" w:eastAsia="Arial"/>
                <w:b/>
                <w:sz w:val="28"/>
              </w:rPr>
              <w:t>L15. Axborot xavfsizligini ta’minlash usullari.</w:t>
            </w:r>
            <w:r>
              <w:rPr>
                <w:rFonts w:ascii="Arial" w:hAnsi="Arial" w:cs="Arial" w:eastAsia="Arial"/>
                <w:b w:val="0"/>
                <w:sz w:val="28"/>
              </w:rPr>
              <w:t xml:space="preserve"> Axborot xavfsizligi tushunchasi va zarurati. Axborot tizimlarida kiberxavfsizlikni ta’minlash yo‘llari. Axborotni himoya qilishda kriptografik usullardan foydalanish.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Kirish. Axborot-kommunikatsiya texnologiyalarining iqtisodiyotdagi o‘rni va vazifalari.</w:t>
            </w:r>
          </w:p>
          <w:p>
            <w:pPr>
              <w:spacing w:before="0" w:after="0" w:line="240" w:lineRule="auto"/>
              <w:jc w:val="both"/>
            </w:pPr>
            <w:r>
              <w:rPr>
                <w:rFonts w:ascii="Arial" w:hAnsi="Arial" w:cs="Arial" w:eastAsia="Arial"/>
                <w:b/>
                <w:sz w:val="28"/>
              </w:rPr>
              <w:t>P2. Axborot texnologiyalari infratuzilmasi.</w:t>
            </w:r>
          </w:p>
          <w:p>
            <w:pPr>
              <w:spacing w:before="0" w:after="0" w:line="240" w:lineRule="auto"/>
              <w:jc w:val="both"/>
            </w:pPr>
            <w:r>
              <w:rPr>
                <w:rFonts w:ascii="Arial" w:hAnsi="Arial" w:cs="Arial" w:eastAsia="Arial"/>
                <w:b/>
                <w:sz w:val="28"/>
              </w:rPr>
              <w:t>P3. Dasturiy ta’minot va uning rivojlanish tendensiyalari.</w:t>
            </w:r>
          </w:p>
          <w:p>
            <w:pPr>
              <w:spacing w:before="0" w:after="0" w:line="240" w:lineRule="auto"/>
              <w:jc w:val="both"/>
            </w:pPr>
            <w:r>
              <w:rPr>
                <w:rFonts w:ascii="Arial" w:hAnsi="Arial" w:cs="Arial" w:eastAsia="Arial"/>
                <w:b/>
                <w:sz w:val="28"/>
              </w:rPr>
              <w:t>P4. Zamonaviy matn muharrirlari.</w:t>
            </w:r>
          </w:p>
          <w:p>
            <w:pPr>
              <w:spacing w:before="0" w:after="0" w:line="240" w:lineRule="auto"/>
              <w:jc w:val="both"/>
            </w:pPr>
            <w:r>
              <w:rPr>
                <w:rFonts w:ascii="Arial" w:hAnsi="Arial" w:cs="Arial" w:eastAsia="Arial"/>
                <w:b/>
                <w:sz w:val="28"/>
              </w:rPr>
              <w:t>P5. Iqtisodiy masalalarni hal qilishda jadval muharrirlaridan foydalanish.</w:t>
            </w:r>
          </w:p>
          <w:p>
            <w:pPr>
              <w:spacing w:before="0" w:after="0" w:line="240" w:lineRule="auto"/>
              <w:jc w:val="both"/>
            </w:pPr>
            <w:r>
              <w:rPr>
                <w:rFonts w:ascii="Arial" w:hAnsi="Arial" w:cs="Arial" w:eastAsia="Arial"/>
                <w:b/>
                <w:sz w:val="28"/>
              </w:rPr>
              <w:t>P6. Taqdimotlar tayyorlash vositalari.</w:t>
            </w:r>
          </w:p>
          <w:p>
            <w:pPr>
              <w:spacing w:before="0" w:after="0" w:line="240" w:lineRule="auto"/>
              <w:jc w:val="both"/>
            </w:pPr>
            <w:r>
              <w:rPr>
                <w:rFonts w:ascii="Arial" w:hAnsi="Arial" w:cs="Arial" w:eastAsia="Arial"/>
                <w:b/>
                <w:sz w:val="28"/>
              </w:rPr>
              <w:t>P7. Iqtisodiyotning turli sohalarida tarmoq texnologiyalaridan foydalanish.</w:t>
            </w:r>
          </w:p>
          <w:p>
            <w:pPr>
              <w:spacing w:before="0" w:after="0" w:line="240" w:lineRule="auto"/>
              <w:jc w:val="both"/>
            </w:pPr>
            <w:r>
              <w:rPr>
                <w:rFonts w:ascii="Arial" w:hAnsi="Arial" w:cs="Arial" w:eastAsia="Arial"/>
                <w:b/>
                <w:sz w:val="28"/>
              </w:rPr>
              <w:t>P8. Ma’lumotlar bazalari va katta hajmdagi ma’lumotlar bilan ishlash texnologiyalari.</w:t>
            </w:r>
          </w:p>
          <w:p>
            <w:pPr>
              <w:spacing w:before="0" w:after="0" w:line="240" w:lineRule="auto"/>
              <w:jc w:val="both"/>
            </w:pPr>
            <w:r>
              <w:rPr>
                <w:rFonts w:ascii="Arial" w:hAnsi="Arial" w:cs="Arial" w:eastAsia="Arial"/>
                <w:b/>
                <w:sz w:val="28"/>
              </w:rPr>
              <w:t>P9. Algoritmlash va dasturlash asoslari.</w:t>
            </w:r>
          </w:p>
          <w:p>
            <w:pPr>
              <w:spacing w:before="0" w:after="0" w:line="240" w:lineRule="auto"/>
              <w:jc w:val="both"/>
            </w:pPr>
            <w:r>
              <w:rPr>
                <w:rFonts w:ascii="Arial" w:hAnsi="Arial" w:cs="Arial" w:eastAsia="Arial"/>
                <w:b/>
                <w:sz w:val="28"/>
              </w:rPr>
              <w:t>P10. Axborot tizimlari tushunchasi.</w:t>
            </w:r>
          </w:p>
          <w:p>
            <w:pPr>
              <w:spacing w:before="0" w:after="0" w:line="240" w:lineRule="auto"/>
              <w:jc w:val="both"/>
            </w:pPr>
            <w:r>
              <w:rPr>
                <w:rFonts w:ascii="Arial" w:hAnsi="Arial" w:cs="Arial" w:eastAsia="Arial"/>
                <w:b/>
                <w:sz w:val="28"/>
              </w:rPr>
              <w:t>P11. Elektron hukumat.</w:t>
            </w:r>
          </w:p>
          <w:p>
            <w:pPr>
              <w:spacing w:before="0" w:after="0" w:line="240" w:lineRule="auto"/>
              <w:jc w:val="both"/>
            </w:pPr>
            <w:r>
              <w:rPr>
                <w:rFonts w:ascii="Arial" w:hAnsi="Arial" w:cs="Arial" w:eastAsia="Arial"/>
                <w:b/>
                <w:sz w:val="28"/>
              </w:rPr>
              <w:t>P12. Bulutli texnologiyalardan foydalanish xususiyatlari.</w:t>
            </w:r>
          </w:p>
          <w:p>
            <w:pPr>
              <w:spacing w:before="0" w:after="0" w:line="240" w:lineRule="auto"/>
              <w:jc w:val="both"/>
            </w:pPr>
            <w:r>
              <w:rPr>
                <w:rFonts w:ascii="Arial" w:hAnsi="Arial" w:cs="Arial" w:eastAsia="Arial"/>
                <w:b/>
                <w:sz w:val="28"/>
              </w:rPr>
              <w:t>P13. Blokcheyn texnologiyasi va uning qo‘llanilishi.</w:t>
            </w:r>
          </w:p>
          <w:p>
            <w:pPr>
              <w:spacing w:before="0" w:after="0" w:line="240" w:lineRule="auto"/>
              <w:jc w:val="both"/>
            </w:pPr>
            <w:r>
              <w:rPr>
                <w:rFonts w:ascii="Arial" w:hAnsi="Arial" w:cs="Arial" w:eastAsia="Arial"/>
                <w:b/>
                <w:sz w:val="28"/>
              </w:rPr>
              <w:t>P14. Elektron biznes va mobil tijorat.</w:t>
            </w:r>
          </w:p>
          <w:p>
            <w:pPr>
              <w:spacing w:before="0" w:after="0" w:line="240" w:lineRule="auto"/>
              <w:jc w:val="both"/>
            </w:pPr>
            <w:r>
              <w:rPr>
                <w:rFonts w:ascii="Arial" w:hAnsi="Arial" w:cs="Arial" w:eastAsia="Arial"/>
                <w:b/>
                <w:sz w:val="28"/>
              </w:rPr>
              <w:t>P15. Axborot xavfsizligini ta’minlash usullari.</w:t>
            </w:r>
          </w:p>
          <w:p>
            <w:pPr>
              <w:spacing w:before="0" w:after="0" w:line="240" w:lineRule="auto"/>
              <w:jc w:val="both"/>
            </w:pPr>
            <w:r>
              <w:rPr>
                <w:rFonts w:ascii="Arial" w:hAnsi="Arial" w:cs="Arial" w:eastAsia="Arial"/>
                <w:b/>
                <w:sz w:val="28"/>
              </w:rPr>
              <w:t>Laboratoriya mashg‘ulotlari:</w:t>
            </w:r>
          </w:p>
          <w:p>
            <w:pPr>
              <w:spacing w:before="0" w:after="0" w:line="240" w:lineRule="auto"/>
              <w:jc w:val="both"/>
            </w:pPr>
            <w:r>
              <w:rPr>
                <w:rFonts w:ascii="Arial" w:hAnsi="Arial" w:cs="Arial" w:eastAsia="Arial"/>
                <w:b/>
                <w:sz w:val="28"/>
              </w:rPr>
              <w:t>L1. Kirish. Axborot-kommunikatsiya texnologiyalarining iqtisodiyotdagi o‘rni va vazifalari.</w:t>
            </w:r>
          </w:p>
          <w:p>
            <w:pPr>
              <w:spacing w:before="0" w:after="0" w:line="240" w:lineRule="auto"/>
              <w:jc w:val="both"/>
            </w:pPr>
            <w:r>
              <w:rPr>
                <w:rFonts w:ascii="Arial" w:hAnsi="Arial" w:cs="Arial" w:eastAsia="Arial"/>
                <w:b/>
                <w:sz w:val="28"/>
              </w:rPr>
              <w:t>L2. Axborot texnologiyalari infratuzilmasi.</w:t>
            </w:r>
          </w:p>
          <w:p>
            <w:pPr>
              <w:spacing w:before="0" w:after="0" w:line="240" w:lineRule="auto"/>
              <w:jc w:val="both"/>
            </w:pPr>
            <w:r>
              <w:rPr>
                <w:rFonts w:ascii="Arial" w:hAnsi="Arial" w:cs="Arial" w:eastAsia="Arial"/>
                <w:b/>
                <w:sz w:val="28"/>
              </w:rPr>
              <w:t>L3. Dasturiy ta’minot va uning rivojlanish tendensiyalari.</w:t>
            </w:r>
          </w:p>
          <w:p>
            <w:pPr>
              <w:spacing w:before="0" w:after="0" w:line="240" w:lineRule="auto"/>
              <w:jc w:val="both"/>
            </w:pPr>
            <w:r>
              <w:rPr>
                <w:rFonts w:ascii="Arial" w:hAnsi="Arial" w:cs="Arial" w:eastAsia="Arial"/>
                <w:b/>
                <w:sz w:val="28"/>
              </w:rPr>
              <w:t>L4. Zamonaviy matn muharrirlari.</w:t>
            </w:r>
          </w:p>
          <w:p>
            <w:pPr>
              <w:spacing w:before="0" w:after="0" w:line="240" w:lineRule="auto"/>
              <w:jc w:val="both"/>
            </w:pPr>
            <w:r>
              <w:rPr>
                <w:rFonts w:ascii="Arial" w:hAnsi="Arial" w:cs="Arial" w:eastAsia="Arial"/>
                <w:b/>
                <w:sz w:val="28"/>
              </w:rPr>
              <w:t>L5. Iqtisodiy masalalarni hal qilishda jadval muharrirlaridan foydalanish.</w:t>
            </w:r>
          </w:p>
          <w:p>
            <w:pPr>
              <w:spacing w:before="0" w:after="0" w:line="240" w:lineRule="auto"/>
              <w:jc w:val="both"/>
            </w:pPr>
            <w:r>
              <w:rPr>
                <w:rFonts w:ascii="Arial" w:hAnsi="Arial" w:cs="Arial" w:eastAsia="Arial"/>
                <w:b/>
                <w:sz w:val="28"/>
              </w:rPr>
              <w:t>L6. Taqdimotlar tayyorlash vositalari.</w:t>
            </w:r>
          </w:p>
          <w:p>
            <w:pPr>
              <w:spacing w:before="0" w:after="0" w:line="240" w:lineRule="auto"/>
              <w:jc w:val="both"/>
            </w:pPr>
            <w:r>
              <w:rPr>
                <w:rFonts w:ascii="Arial" w:hAnsi="Arial" w:cs="Arial" w:eastAsia="Arial"/>
                <w:b/>
                <w:sz w:val="28"/>
              </w:rPr>
              <w:t>L7. Iqtisodiyotning turli sohalarida tarmoq texnologiyalaridan foydalanish.</w:t>
            </w:r>
          </w:p>
          <w:p>
            <w:pPr>
              <w:spacing w:before="0" w:after="0" w:line="240" w:lineRule="auto"/>
              <w:jc w:val="both"/>
            </w:pPr>
            <w:r>
              <w:rPr>
                <w:rFonts w:ascii="Arial" w:hAnsi="Arial" w:cs="Arial" w:eastAsia="Arial"/>
                <w:b/>
                <w:sz w:val="28"/>
              </w:rPr>
              <w:t>L8. Ma’lumotlar bazalari va katta hajmdagi ma’lumotlar bilan ishlash texnologiyalari.</w:t>
            </w:r>
          </w:p>
          <w:p>
            <w:pPr>
              <w:spacing w:before="0" w:after="0" w:line="240" w:lineRule="auto"/>
              <w:jc w:val="both"/>
            </w:pPr>
            <w:r>
              <w:rPr>
                <w:rFonts w:ascii="Arial" w:hAnsi="Arial" w:cs="Arial" w:eastAsia="Arial"/>
                <w:b/>
                <w:sz w:val="28"/>
              </w:rPr>
              <w:t>L9. Algoritmlash va dasturlash asoslari.</w:t>
            </w:r>
          </w:p>
          <w:p>
            <w:pPr>
              <w:spacing w:before="0" w:after="0" w:line="240" w:lineRule="auto"/>
              <w:jc w:val="both"/>
            </w:pPr>
            <w:r>
              <w:rPr>
                <w:rFonts w:ascii="Arial" w:hAnsi="Arial" w:cs="Arial" w:eastAsia="Arial"/>
                <w:b/>
                <w:sz w:val="28"/>
              </w:rPr>
              <w:t>L10. Axborot tizimlari tushunchasi.</w:t>
            </w:r>
          </w:p>
          <w:p>
            <w:pPr>
              <w:spacing w:before="0" w:after="0" w:line="240" w:lineRule="auto"/>
              <w:jc w:val="both"/>
            </w:pPr>
            <w:r>
              <w:rPr>
                <w:rFonts w:ascii="Arial" w:hAnsi="Arial" w:cs="Arial" w:eastAsia="Arial"/>
                <w:b/>
                <w:sz w:val="28"/>
              </w:rPr>
              <w:t>L11. Elektron hukumat.</w:t>
            </w:r>
          </w:p>
          <w:p>
            <w:pPr>
              <w:spacing w:before="0" w:after="0" w:line="240" w:lineRule="auto"/>
              <w:jc w:val="both"/>
            </w:pPr>
            <w:r>
              <w:rPr>
                <w:rFonts w:ascii="Arial" w:hAnsi="Arial" w:cs="Arial" w:eastAsia="Arial"/>
                <w:b/>
                <w:sz w:val="28"/>
              </w:rPr>
              <w:t>L12. Bulutli texnologiyalardan foydalanish xususiyatlari.</w:t>
            </w:r>
          </w:p>
          <w:p>
            <w:pPr>
              <w:spacing w:before="0" w:after="0" w:line="240" w:lineRule="auto"/>
              <w:jc w:val="both"/>
            </w:pPr>
            <w:r>
              <w:rPr>
                <w:rFonts w:ascii="Arial" w:hAnsi="Arial" w:cs="Arial" w:eastAsia="Arial"/>
                <w:b/>
                <w:sz w:val="28"/>
              </w:rPr>
              <w:t>L13. Blokcheyn texnologiyasi va uning qo‘llanilishi.</w:t>
            </w:r>
          </w:p>
          <w:p>
            <w:pPr>
              <w:spacing w:before="0" w:after="0" w:line="240" w:lineRule="auto"/>
              <w:jc w:val="both"/>
            </w:pPr>
            <w:r>
              <w:rPr>
                <w:rFonts w:ascii="Arial" w:hAnsi="Arial" w:cs="Arial" w:eastAsia="Arial"/>
                <w:b/>
                <w:sz w:val="28"/>
              </w:rPr>
              <w:t>L14. Elektron biznes va mobil tijorat.</w:t>
            </w:r>
          </w:p>
          <w:p>
            <w:pPr>
              <w:spacing w:before="0" w:after="0" w:line="240" w:lineRule="auto"/>
              <w:jc w:val="both"/>
            </w:pPr>
            <w:r>
              <w:rPr>
                <w:rFonts w:ascii="Arial" w:hAnsi="Arial" w:cs="Arial" w:eastAsia="Arial"/>
                <w:b/>
                <w:sz w:val="28"/>
              </w:rPr>
              <w:t>L15. Axborot xavfsizligini ta’minlash usullari.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Raqamli iqtisodiyotning asosiy texnologiyalari;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Texnik vositalarning rivojlanish tendensiyalari;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Milliy iqtisodiyotning turli sohalari va tarmoqlarida tarmoq texnologiyalaridan foydalanish yo‘llari;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Axborot tizimlarining tasnifi;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Elektron hukumatni joriy etish bo‘yicha jahon tajribasi;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Faoliyatning turli sohalarida bulutli texnologiyalardan foydalanish imkoniyatlari;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Faoliyatning turli sohalarida blokcheyn texnologiyasidan foydalanish xususiyatlari;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O‘zbekiston Respublikasida elektron tijoratning rivojlanishi;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Iqtisodiy axborotni qayta ishlashda mobil ilovalardan foydalanish;</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Raqamli iqtisodiyotda axborot xavfsizligini ta’minlashning zamonaviy usullari va vositalari;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Raqamli naqd pul va uning mamlakatimizdagi iqtisodiy o‘rni va ahamiyati;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O‘zbekistonda mobil banking dasturlarining rivojlanishi va istiqbollari;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Global moliya sektorida raqamlashtirishning samaradorligi;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Qimmatli qog‘ozlar bozorida avtomatlashtirilgan axborot texnologiyalari va tizimlari;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O‘zbekistonda mobil banking dasturlarining rivojlanishi va istiqbollari;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Ijtimoiy tarmoq platformalarida biznesni rivojlantirish va iqtisodiy samaradorlik;</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IoT (Buyumlar interneti) texnologiyalarini rivojlantirish xususiyatlari;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Global IT rivojlanish tendensiyalari va uning boshqa sohalardagi o‘rni;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Iqtisodiy tizimlarda SAP tizimlarining rivojlanishi;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Iqtisodiyotda avtomatlashtirilgan axborot tizimlari;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Iqtisodiyotda axborot tizimlarining integratsiyasi;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Davlat boshqaruvida raqamli texnologiyalarning rivojlanishi;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Iqtisodiyot tarmoqlarida blokcheyn, Buyumlar interneti,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sun’iy intellekt va katta hajmdagi ma’lumotlarning qo‘llanilishi;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Axborot-kommunikatsiya texnologiyalari mahsulotlari;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Internetda biznes jarayonlarini tashkil etish;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Tashkilotni rivojlantirishning raqamli strategiyasi;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Bulutli yechimlar (SaaS) va bulutli infratuzilma (IaaS). Raqamli platformalar (PaaS);</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Korxona faoliyatida axborot xavfsizligi;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Katta hajmdagi ma’lumotlarni qayta ishlash texnologiyalari;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Iqtisodiy masalalarni hal qilishda zamonaviy dasturlash tillaridan foydalanish.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ma’ruzalar (dokladlar), loyihalar, keys-stadilar va taqdimotlar; real hayotiy vaziyatlarga asoslangan amaliy topshiriqlarni bajarish; esse, tezis va maqolalar yozish; vaziyatli masalalarni (keys-stadilarni) yechish; jarayonga yo‘naltirilgan ta’lim; munozaralarda ishtirok etish; kichik guruhlarda ishlash; guruhiy loyiha ishlarini bajarish; mustaqil ish; taqdimotlar tayyorlash; turli darajadagi testlarni yechish; so‘rovnomalar o‘tkazish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Amaliy matematika. Iqtisodiyot nazariyasi. Statistika</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val="0"/>
                <w:sz w:val="28"/>
              </w:rPr>
              <w:t>Imtihon turi (yozma, og‘zaki, loyiha) va uning ulushi. 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Talabalar semestr davomida joriy nazorat bo‘yicha ko‘pi bilan 20 ball to‘plashlari mumkin. Ajratilgan 20 balldan 12 ballni talabalar amaliy mashg‘ulotlardagi ishtiroki orqali, 8 ballni esa o‘qituvchi rahbarligida bajariladigan mustaqil ish orqali oladilar. Talabalar har bir amaliy mashg‘ulot uchun ko‘pi bilan 1,3 ball olishlari mumkin. Seminar savollariga tayyorgarligi va muhokamalardagi ishtirokiga ko‘ra talabalar har bir mashg‘ulot uchun 0,8 ballgacha baholanadi, jami 12,0 ball (15 ta mashg‘ulot × 0,8 ball = 12,0 ball). Amaliy mashg‘ulotlarda o‘qituvchi rahbarligida bajariladigan mustaqil ish (O‘RMI) bo‘yicha har bir topshiriq uchun talabalar 0,5 ballgacha olishlari mumkin, jami 7,5 ball (15 ta O‘RMI topshirig‘i × 0,5 ball = 7,5 ball). 15-amaliy mashg‘ulot topshirig‘i uchun qo‘shimcha 0,5 ball beriladi va jami 8,0 ballni tashkil etadi.</w:t>
            </w:r>
          </w:p>
          <w:p>
            <w:pPr>
              <w:spacing w:before="0" w:after="0" w:line="240" w:lineRule="auto"/>
              <w:jc w:val="both"/>
            </w:pPr>
            <w:r>
              <w:rPr>
                <w:rFonts w:ascii="Arial" w:hAnsi="Arial" w:cs="Arial" w:eastAsia="Arial"/>
                <w:b w:val="0"/>
                <w:sz w:val="28"/>
              </w:rPr>
              <w:t>Oraliq nazorat modul bo‘yicha barcha ma’ruza mashg‘ulotlari yakunlangandan so‘ng o‘tkaziladi. U quyidagilarga asoslanadi:</w:t>
            </w:r>
          </w:p>
          <w:p>
            <w:pPr>
              <w:spacing w:before="0" w:after="0" w:line="240" w:lineRule="auto"/>
              <w:jc w:val="both"/>
            </w:pPr>
            <w:r>
              <w:rPr>
                <w:rFonts w:ascii="Arial" w:hAnsi="Arial" w:cs="Arial" w:eastAsia="Arial"/>
                <w:b w:val="0"/>
                <w:sz w:val="28"/>
              </w:rPr>
              <w:t>Ma’ruzalarda o‘rganilgan barcha mavzularni qamrab olgan test – ko‘pi bilan 20 ball.</w:t>
            </w:r>
          </w:p>
          <w:p>
            <w:pPr>
              <w:spacing w:before="0" w:after="0" w:line="240" w:lineRule="auto"/>
              <w:jc w:val="both"/>
            </w:pPr>
            <w:r>
              <w:rPr>
                <w:rFonts w:ascii="Arial" w:hAnsi="Arial" w:cs="Arial" w:eastAsia="Arial"/>
                <w:b w:val="0"/>
                <w:sz w:val="28"/>
              </w:rPr>
              <w:t>Mustaqil ish: talabalarga ma’ruza (esse) tayyorlash uchun muayyan mavzular beriladi va ular belgilangan muddatda HEMIS platformasiga yuklanishi lozim. O‘z vaqtida yuklanmagan ishlar qabul qilinmaydi. Mustaqil ish ko‘pi bilan 10 ball bilan baholanadi.</w:t>
            </w:r>
          </w:p>
          <w:p>
            <w:pPr>
              <w:spacing w:before="0" w:after="0" w:line="240" w:lineRule="auto"/>
              <w:jc w:val="both"/>
            </w:pPr>
            <w:r>
              <w:rPr>
                <w:rFonts w:ascii="Arial" w:hAnsi="Arial" w:cs="Arial" w:eastAsia="Arial"/>
                <w:b w:val="0"/>
                <w:sz w:val="28"/>
              </w:rPr>
              <w:t>Jami talaba oraliq nazoratda 30 ball to‘plashi mumkin.</w:t>
            </w:r>
          </w:p>
          <w:p>
            <w:pPr>
              <w:spacing w:before="0" w:after="0" w:line="240" w:lineRule="auto"/>
              <w:jc w:val="both"/>
            </w:pPr>
            <w:r>
              <w:rPr>
                <w:rFonts w:ascii="Arial" w:hAnsi="Arial" w:cs="Arial" w:eastAsia="Arial"/>
                <w:b w:val="0"/>
                <w:sz w:val="28"/>
              </w:rPr>
              <w:t>Yakuniy nazorat yozma imtihon yoki test shaklida o‘tkazilishi mumkin:</w:t>
            </w:r>
          </w:p>
          <w:p>
            <w:pPr>
              <w:spacing w:before="0" w:after="0" w:line="240" w:lineRule="auto"/>
              <w:jc w:val="both"/>
            </w:pPr>
            <w:r>
              <w:rPr>
                <w:rFonts w:ascii="Arial" w:hAnsi="Arial" w:cs="Arial" w:eastAsia="Arial"/>
                <w:b w:val="0"/>
                <w:sz w:val="28"/>
              </w:rPr>
              <w:t>Yozma imtihon shakli: talabalarga 5 ta savol beriladi: 2 tasi ma’ruza mavzularidan va 3 tasi mustaqil ta’lim mavzularidan. Har bir savol 10 ball bilan baholanadi. Jami: 50 ball.</w:t>
            </w:r>
          </w:p>
          <w:p>
            <w:pPr>
              <w:spacing w:before="0" w:after="0" w:line="240" w:lineRule="auto"/>
              <w:jc w:val="both"/>
            </w:pPr>
            <w:r>
              <w:rPr>
                <w:rFonts w:ascii="Arial" w:hAnsi="Arial" w:cs="Arial" w:eastAsia="Arial"/>
                <w:b w:val="0"/>
                <w:sz w:val="28"/>
              </w:rPr>
              <w:t>Test shakli: talabalarga 25 ta test savoli beriladi: 10 tasi ma’ruza mavzularidan va 15 tasi mustaqil ta’lim mavzularidan. Har bir to‘g‘ri javob 2 ball bilan baholanadi, jami: 50 ball.</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Shoaxmedova, N.X., Abdullayeva, I.M. (2024). Iqtisodiyotda axborot-kommunikatsiya texnologiyalari va tizimlari: darslik. “Innovatsion rivojlanish nashriyot-matbaa uyi” nashriyoti, 504 b.</w:t>
            </w:r>
          </w:p>
          <w:p>
            <w:pPr>
              <w:spacing w:before="0" w:after="0" w:line="240" w:lineRule="auto"/>
              <w:jc w:val="both"/>
            </w:pPr>
            <w:r>
              <w:rPr>
                <w:rFonts w:ascii="Arial" w:hAnsi="Arial" w:cs="Arial" w:eastAsia="Arial"/>
                <w:b w:val="0"/>
                <w:sz w:val="28"/>
              </w:rPr>
              <w:t>2. Jomonkulova, F.E., Shadmanov, I.E. (2022). Iqtisodiyotda axborot-kommunikatsiya texnologiyalari va tizimlari: darslik. Iqtisod-moliya, 656 b.</w:t>
            </w:r>
          </w:p>
          <w:p>
            <w:pPr>
              <w:spacing w:before="0" w:after="0" w:line="240" w:lineRule="auto"/>
              <w:jc w:val="both"/>
            </w:pPr>
            <w:r>
              <w:rPr>
                <w:rFonts w:ascii="Arial" w:hAnsi="Arial" w:cs="Arial" w:eastAsia="Arial"/>
                <w:b w:val="0"/>
                <w:sz w:val="28"/>
              </w:rPr>
              <w:t>3. Dadabayeva, R.A., Shoaxmedova, N.X., Ibragimova, L.T., Nasridinova, Sh.T., Ermatov, Sh.T. (2019). Iqtisodiyotda axborot-kommunikatsiya texnologiyalari va tizimlari: darslik. Iqtisodiyot, 412 b.</w:t>
            </w:r>
          </w:p>
          <w:p>
            <w:pPr>
              <w:spacing w:before="0" w:after="0" w:line="240" w:lineRule="auto"/>
              <w:jc w:val="both"/>
            </w:pPr>
            <w:r>
              <w:rPr>
                <w:rFonts w:ascii="Arial" w:hAnsi="Arial" w:cs="Arial" w:eastAsia="Arial"/>
                <w:b w:val="0"/>
                <w:sz w:val="28"/>
              </w:rPr>
              <w:t>4. G‘ulomov, S.S., Alimov, R.X. (2000). Axborot tizimlari va texnologiyalari: darslik. TDIU, 490 b.</w:t>
            </w:r>
          </w:p>
          <w:p>
            <w:pPr>
              <w:spacing w:before="0" w:after="0" w:line="240" w:lineRule="auto"/>
              <w:jc w:val="both"/>
            </w:pPr>
            <w:r>
              <w:rPr>
                <w:rFonts w:ascii="Arial" w:hAnsi="Arial" w:cs="Arial" w:eastAsia="Arial"/>
                <w:b w:val="0"/>
                <w:sz w:val="28"/>
              </w:rPr>
              <w:t>5. Akayev, A.A., Kenjabayev, A.T., Uxamova, Y.S. (2019). Iqtisodiyotda axborot komplekslari va texnologiyalari: darslik. – T.: “Fan va texnologiya”, 448 b.</w:t>
            </w:r>
          </w:p>
          <w:p>
            <w:pPr>
              <w:spacing w:before="0" w:after="0" w:line="240" w:lineRule="auto"/>
              <w:jc w:val="both"/>
            </w:pPr>
            <w:r>
              <w:rPr>
                <w:rFonts w:ascii="Arial" w:hAnsi="Arial" w:cs="Arial" w:eastAsia="Arial"/>
                <w:b w:val="0"/>
                <w:sz w:val="28"/>
              </w:rPr>
              <w:t>6. Xodiyev, B.Y., Begalov, B.A. (2007). Informatika: darslik. TDIU, 340 b.</w:t>
            </w:r>
          </w:p>
          <w:p>
            <w:pPr>
              <w:spacing w:before="0" w:after="0" w:line="240" w:lineRule="auto"/>
              <w:jc w:val="both"/>
            </w:pPr>
            <w:r>
              <w:rPr>
                <w:rFonts w:ascii="Arial" w:hAnsi="Arial" w:cs="Arial" w:eastAsia="Arial"/>
                <w:b w:val="0"/>
                <w:sz w:val="28"/>
              </w:rPr>
              <w:t>7. Ayupov, R.X., Boltaboyeva, G.R. (2020). Raqamli iqtisodiyot asoslari: darslik. TMI, 575 b.</w:t>
            </w:r>
          </w:p>
          <w:p>
            <w:pPr>
              <w:spacing w:before="0" w:after="0" w:line="240" w:lineRule="auto"/>
              <w:jc w:val="both"/>
            </w:pPr>
            <w:r>
              <w:rPr>
                <w:rFonts w:ascii="Arial" w:hAnsi="Arial" w:cs="Arial" w:eastAsia="Arial"/>
                <w:b w:val="0"/>
                <w:sz w:val="28"/>
              </w:rPr>
              <w:t>8. Michael E. Porter. (1998). Competitive Advantage. Textbook. Originally published: New York: Collier Macmillan. 580 p.</w:t>
            </w:r>
          </w:p>
          <w:p>
            <w:pPr>
              <w:spacing w:before="0" w:after="0" w:line="240" w:lineRule="auto"/>
              <w:jc w:val="both"/>
            </w:pPr>
            <w:r>
              <w:rPr>
                <w:rFonts w:ascii="Arial" w:hAnsi="Arial" w:cs="Arial" w:eastAsia="Arial"/>
                <w:b w:val="0"/>
                <w:sz w:val="28"/>
              </w:rPr>
              <w:t>9. Muxlisov, S.S., Qo‘chqorbayev, R.U., Hazratov, F.X. (2021). Ta’limda axborot texnologiyalari: darslik. BuxDU, 167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Xuramov Suxrob Abdusamad o‘g‘li,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