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IP知识点总结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1、IP地址形式：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x.x.x.x其中x的范围是0-255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eg:正确形式：10.1.1.1；192.168.1.1   错误形式：300.1.1.1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2、子网掩码：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1).局域网通信规则：在同一个局域网中，所有的IP必须在同一个网段中才可以互相通信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2).IP地址构成：网络位+主机位（网络位相同的IP为统一网段）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3).子网掩码：用来确定IP地址网络位，其中255对应数字是网络位，0对应数字位是主机位(255.0.0.0;255.255.0.0;255.255.255.0)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10.1.1.1 255.0.0.0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其中：10.1.1.1属于10.网段，名字叫.1.1.1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10.1.1.1 255.255.0.0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其中：10.1.1.1属于10.1.网段，名字叫.1.1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10.1.1.1 255.255.255.0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其中：10.1.1.1属于10.1.1.网段，名字叫.1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注意：1个IP地址，必须配套一个子网掩码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4）国际标准组织ISO定义地址分类：五大类（是以IP地址的第一位进行区分的）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A类：1-126默认子网掩码：255.0.0.0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B类：128-191默认子网掩码：255.255.0.0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C类：192-223默认子网掩码：255.255.255.0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D类：224-239组播地址（对应单播地址即一个地址只能代表一个人；组播地址即一个地址代表一组人（组播技术可以节约带宽））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E类：240-254科研使用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eg:10.0.0.0属于A类；192.168.1.1属于C类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目前我们可以使用的只有A、B、C三类；ABC三类的子网掩码可以修改；其中127是一个特殊地址：127.0.0.1回环地址（永远代表自己）尝试和这个地址通信就是尝试和自己通信，可以用于测试比如当测试自己网卡，当和这地址都无法通信则代表自己网卡出现故障，一般用于测试自己搭建服务器有没有成功。未完待续。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案例1:  10.1.1.1  255.255.255.0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问：10.1.1.1属于哪个网段？所在网段有多少个可用的IP地址？该网段的广播地址是什么？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10.1.1.1属于10.1.1.0网段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10.1.1.0网段可用的IP地址范围：10.1.1.1-10.1.1.254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10.1.1.0网段的广播地址：10.1.1.255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案例2:  10.1.1.1  255.255.0.0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问：10.1.1.1属于哪个网段？所在网段有多少个可用的IP地址？该网段的广播地址是什么？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10.1.1.1属于10.1.0.0网段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10.1.0.0网段可用的IP地址范围：10.1.0.1-10.1.255.254（65534）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10.1.0.0网段的广播地址：10.1.255.255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总结：当主机位全部置0代表网段，主机位置全部置255代表该网段的广播地址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全局广播地址（255.255.255.255）：理论全球的，但是很多对其进行隔断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0NjJlYTg5MGYwNTA5YzRlNDJiYzBiNTBkMDQwOGMifQ=="/>
  </w:docVars>
  <w:rsids>
    <w:rsidRoot w:val="00000000"/>
    <w:rsid w:val="3F96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9</TotalTime>
  <ScaleCrop>false</ScaleCrop>
  <LinksUpToDate>false</LinksUpToDate>
  <CharactersWithSpaces>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2023-05-18T12:57:58Z</dcterms:created>
  <dc:creator>dell</dc:creator>
  <cp:lastModifiedBy>军也、浩</cp:lastModifiedBy>
  <dcterms:modified xsi:type="dcterms:W3CDTF">2023-05-18T13:36:22Z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061DE38631A94C08BD79587F315098AC_12</vt:lpwstr>
  </property>
</Properties>
</file>