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8DD" w:rsidRDefault="007358DD">
      <w:r>
        <w:rPr>
          <w:rFonts w:hint="eastAsia"/>
        </w:rPr>
        <w:t>千</w:t>
      </w:r>
      <w:proofErr w:type="gramStart"/>
      <w:r>
        <w:rPr>
          <w:rFonts w:hint="eastAsia"/>
        </w:rPr>
        <w:t>帆微服务</w:t>
      </w:r>
      <w:proofErr w:type="gramEnd"/>
      <w:r>
        <w:rPr>
          <w:rFonts w:hint="eastAsia"/>
        </w:rPr>
        <w:t>平台</w:t>
      </w:r>
    </w:p>
    <w:p w:rsidR="009902BA" w:rsidRDefault="007358DD" w:rsidP="009902BA">
      <w:pPr>
        <w:rPr>
          <w:rFonts w:hint="eastAsia"/>
        </w:rPr>
      </w:pPr>
      <w:r>
        <w:tab/>
      </w:r>
      <w:r w:rsidR="009902BA">
        <w:rPr>
          <w:rFonts w:hint="eastAsia"/>
        </w:rPr>
        <w:t>搭建基于</w:t>
      </w:r>
      <w:r w:rsidR="009902BA">
        <w:rPr>
          <w:rFonts w:hint="eastAsia"/>
        </w:rPr>
        <w:t>OAuth2</w:t>
      </w:r>
      <w:r w:rsidR="009902BA">
        <w:rPr>
          <w:rFonts w:hint="eastAsia"/>
        </w:rPr>
        <w:t>的开放平台、为</w:t>
      </w:r>
      <w:r w:rsidR="009902BA">
        <w:rPr>
          <w:rFonts w:hint="eastAsia"/>
        </w:rPr>
        <w:t>APP</w:t>
      </w:r>
      <w:proofErr w:type="gramStart"/>
      <w:r w:rsidR="009902BA">
        <w:rPr>
          <w:rFonts w:hint="eastAsia"/>
        </w:rPr>
        <w:t>端提供</w:t>
      </w:r>
      <w:proofErr w:type="gramEnd"/>
      <w:r w:rsidR="009902BA">
        <w:rPr>
          <w:rFonts w:hint="eastAsia"/>
        </w:rPr>
        <w:t>统一接口管控平台、为第三方合作伙伴的业务对接提供授信可控的技术对接平台</w:t>
      </w:r>
      <w:r w:rsidR="009902BA">
        <w:rPr>
          <w:rFonts w:hint="eastAsia"/>
        </w:rPr>
        <w:t>.</w:t>
      </w:r>
    </w:p>
    <w:p w:rsidR="009902BA" w:rsidRDefault="009902BA" w:rsidP="009902BA">
      <w:pPr>
        <w:rPr>
          <w:rFonts w:hint="eastAsia"/>
        </w:rPr>
      </w:pPr>
      <w:r>
        <w:rPr>
          <w:rFonts w:hint="eastAsia"/>
        </w:rPr>
        <w:t xml:space="preserve">+ </w:t>
      </w:r>
      <w:r>
        <w:rPr>
          <w:rFonts w:hint="eastAsia"/>
        </w:rPr>
        <w:t>统一</w:t>
      </w:r>
      <w:r>
        <w:rPr>
          <w:rFonts w:hint="eastAsia"/>
        </w:rPr>
        <w:t>API</w:t>
      </w:r>
      <w:r>
        <w:rPr>
          <w:rFonts w:hint="eastAsia"/>
        </w:rPr>
        <w:t>网关、访问鉴权、参数验签、外部调用更安全</w:t>
      </w:r>
      <w:r>
        <w:rPr>
          <w:rFonts w:hint="eastAsia"/>
        </w:rPr>
        <w:t>.</w:t>
      </w:r>
    </w:p>
    <w:p w:rsidR="009902BA" w:rsidRDefault="009902BA" w:rsidP="009902BA">
      <w:pPr>
        <w:rPr>
          <w:rFonts w:hint="eastAsia"/>
        </w:rPr>
      </w:pPr>
      <w:r>
        <w:rPr>
          <w:rFonts w:hint="eastAsia"/>
        </w:rPr>
        <w:t xml:space="preserve">+ </w:t>
      </w:r>
      <w:r>
        <w:rPr>
          <w:rFonts w:hint="eastAsia"/>
        </w:rPr>
        <w:t>分布式架构</w:t>
      </w:r>
      <w:r>
        <w:rPr>
          <w:rFonts w:hint="eastAsia"/>
        </w:rPr>
        <w:t>,</w:t>
      </w:r>
      <w:r>
        <w:rPr>
          <w:rFonts w:hint="eastAsia"/>
        </w:rPr>
        <w:t>基于服务发现</w:t>
      </w:r>
      <w:r>
        <w:rPr>
          <w:rFonts w:hint="eastAsia"/>
        </w:rPr>
        <w:t>,</w:t>
      </w:r>
      <w:proofErr w:type="spellStart"/>
      <w:r>
        <w:rPr>
          <w:rFonts w:hint="eastAsia"/>
        </w:rPr>
        <w:t>Fegin</w:t>
      </w:r>
      <w:proofErr w:type="spellEnd"/>
      <w:r>
        <w:rPr>
          <w:rFonts w:hint="eastAsia"/>
        </w:rPr>
        <w:t>(</w:t>
      </w:r>
      <w:r>
        <w:rPr>
          <w:rFonts w:hint="eastAsia"/>
        </w:rPr>
        <w:t>伪</w:t>
      </w:r>
      <w:r>
        <w:rPr>
          <w:rFonts w:hint="eastAsia"/>
        </w:rPr>
        <w:t>RPC)</w:t>
      </w:r>
      <w:r>
        <w:rPr>
          <w:rFonts w:hint="eastAsia"/>
        </w:rPr>
        <w:t>方式内部调用</w:t>
      </w:r>
      <w:r>
        <w:rPr>
          <w:rFonts w:hint="eastAsia"/>
        </w:rPr>
        <w:t>,</w:t>
      </w:r>
      <w:r>
        <w:rPr>
          <w:rFonts w:hint="eastAsia"/>
        </w:rPr>
        <w:t>更便捷</w:t>
      </w:r>
      <w:r>
        <w:rPr>
          <w:rFonts w:hint="eastAsia"/>
        </w:rPr>
        <w:t>.</w:t>
      </w:r>
    </w:p>
    <w:p w:rsidR="009902BA" w:rsidRDefault="009902BA" w:rsidP="009902BA">
      <w:pPr>
        <w:rPr>
          <w:rFonts w:hint="eastAsia"/>
        </w:rPr>
      </w:pPr>
      <w:r>
        <w:rPr>
          <w:rFonts w:hint="eastAsia"/>
        </w:rPr>
        <w:t xml:space="preserve">+ </w:t>
      </w:r>
      <w:r>
        <w:rPr>
          <w:rFonts w:hint="eastAsia"/>
        </w:rPr>
        <w:t>深度整合</w:t>
      </w:r>
      <w:r>
        <w:rPr>
          <w:rFonts w:hint="eastAsia"/>
        </w:rPr>
        <w:t>SpringCloud+SpringSecurity+Oauth2,</w:t>
      </w:r>
      <w:r>
        <w:rPr>
          <w:rFonts w:hint="eastAsia"/>
        </w:rPr>
        <w:t>更细粒度、灵活的</w:t>
      </w:r>
      <w:r>
        <w:rPr>
          <w:rFonts w:hint="eastAsia"/>
        </w:rPr>
        <w:t>RBAC</w:t>
      </w:r>
      <w:r>
        <w:rPr>
          <w:rFonts w:hint="eastAsia"/>
        </w:rPr>
        <w:t>权限控制</w:t>
      </w:r>
      <w:r>
        <w:rPr>
          <w:rFonts w:hint="eastAsia"/>
        </w:rPr>
        <w:t>.</w:t>
      </w:r>
    </w:p>
    <w:p w:rsidR="009902BA" w:rsidRDefault="009902BA" w:rsidP="009902BA">
      <w:pPr>
        <w:rPr>
          <w:rFonts w:hint="eastAsia"/>
        </w:rPr>
      </w:pPr>
      <w:r>
        <w:rPr>
          <w:rFonts w:hint="eastAsia"/>
        </w:rPr>
        <w:t xml:space="preserve">+ </w:t>
      </w:r>
      <w:r>
        <w:rPr>
          <w:rFonts w:hint="eastAsia"/>
        </w:rPr>
        <w:t>前后端分离方式开发应用，分工合作更高效</w:t>
      </w:r>
      <w:r>
        <w:rPr>
          <w:rFonts w:hint="eastAsia"/>
        </w:rPr>
        <w:t>!</w:t>
      </w:r>
    </w:p>
    <w:p w:rsidR="007358DD" w:rsidRDefault="009902BA" w:rsidP="009902BA">
      <w:r>
        <w:rPr>
          <w:rFonts w:hint="eastAsia"/>
        </w:rPr>
        <w:t xml:space="preserve">+ </w:t>
      </w:r>
      <w:r>
        <w:rPr>
          <w:rFonts w:hint="eastAsia"/>
        </w:rPr>
        <w:t>代码合理封装、简单易懂</w:t>
      </w:r>
    </w:p>
    <w:p w:rsidR="00503D12" w:rsidRDefault="00503D12">
      <w:r>
        <w:tab/>
      </w:r>
      <w:r>
        <w:rPr>
          <w:rFonts w:hint="eastAsia"/>
        </w:rPr>
        <w:t>从属部门：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集团</w:t>
      </w:r>
      <w:r>
        <w:rPr>
          <w:rFonts w:hint="eastAsia"/>
        </w:rPr>
        <w:t>-</w:t>
      </w:r>
      <w:r>
        <w:rPr>
          <w:rFonts w:hint="eastAsia"/>
        </w:rPr>
        <w:t>政府信息化事业本部</w:t>
      </w:r>
      <w:r>
        <w:rPr>
          <w:rFonts w:hint="eastAsia"/>
        </w:rPr>
        <w:t>-</w:t>
      </w:r>
      <w:r>
        <w:rPr>
          <w:rFonts w:hint="eastAsia"/>
        </w:rPr>
        <w:t>业务中台研发部</w:t>
      </w:r>
    </w:p>
    <w:p w:rsidR="00503D12" w:rsidRDefault="00503D12">
      <w:r>
        <w:tab/>
      </w:r>
      <w:r>
        <w:rPr>
          <w:rFonts w:hint="eastAsia"/>
        </w:rPr>
        <w:t>工作周期：</w:t>
      </w:r>
      <w:r>
        <w:rPr>
          <w:rFonts w:hint="eastAsia"/>
        </w:rPr>
        <w:t>2020.</w:t>
      </w:r>
      <w:r w:rsidR="009902BA">
        <w:t>5</w:t>
      </w:r>
      <w:r>
        <w:rPr>
          <w:rFonts w:hint="eastAsia"/>
        </w:rPr>
        <w:t>.1</w:t>
      </w:r>
    </w:p>
    <w:p w:rsidR="00503D12" w:rsidRDefault="00503D12">
      <w:r>
        <w:tab/>
      </w:r>
      <w:r>
        <w:rPr>
          <w:rFonts w:hint="eastAsia"/>
        </w:rPr>
        <w:t>运行环境：</w:t>
      </w:r>
      <w:proofErr w:type="spellStart"/>
      <w:r w:rsidR="00622CDC">
        <w:rPr>
          <w:rFonts w:hint="eastAsia"/>
        </w:rPr>
        <w:t>kubesphere</w:t>
      </w:r>
      <w:proofErr w:type="spellEnd"/>
      <w:r w:rsidR="00622CDC">
        <w:t xml:space="preserve"> + </w:t>
      </w:r>
      <w:proofErr w:type="spellStart"/>
      <w:r>
        <w:rPr>
          <w:rFonts w:hint="eastAsia"/>
        </w:rPr>
        <w:t>kubernetes</w:t>
      </w:r>
      <w:proofErr w:type="spellEnd"/>
    </w:p>
    <w:p w:rsidR="00503D12" w:rsidRDefault="00503D12">
      <w:r>
        <w:tab/>
      </w:r>
      <w:r>
        <w:rPr>
          <w:rFonts w:hint="eastAsia"/>
        </w:rPr>
        <w:t>包含子系统：</w:t>
      </w:r>
    </w:p>
    <w:p w:rsidR="00503D12" w:rsidRDefault="00503D12" w:rsidP="00503D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千</w:t>
      </w:r>
      <w:proofErr w:type="gramStart"/>
      <w:r>
        <w:rPr>
          <w:rFonts w:hint="eastAsia"/>
        </w:rPr>
        <w:t>帆微服务</w:t>
      </w:r>
      <w:proofErr w:type="gramEnd"/>
      <w:r>
        <w:rPr>
          <w:rFonts w:hint="eastAsia"/>
        </w:rPr>
        <w:t>管理中心（系统安全，配置管理，服务管理</w:t>
      </w:r>
      <w:r>
        <w:rPr>
          <w:rFonts w:hint="eastAsia"/>
        </w:rPr>
        <w:t>/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，网关管理</w:t>
      </w:r>
      <w:r>
        <w:rPr>
          <w:rFonts w:hint="eastAsia"/>
        </w:rPr>
        <w:t>/gateway</w:t>
      </w:r>
      <w:r>
        <w:rPr>
          <w:rFonts w:hint="eastAsia"/>
        </w:rPr>
        <w:t>，链路追踪</w:t>
      </w:r>
      <w:r>
        <w:rPr>
          <w:rFonts w:hint="eastAsia"/>
        </w:rPr>
        <w:t>/</w:t>
      </w:r>
      <w:proofErr w:type="spellStart"/>
      <w:r>
        <w:rPr>
          <w:rFonts w:hint="eastAsia"/>
        </w:rPr>
        <w:t>skywalking</w:t>
      </w:r>
      <w:proofErr w:type="spellEnd"/>
      <w:r>
        <w:t>，</w:t>
      </w:r>
      <w:r>
        <w:rPr>
          <w:rFonts w:hint="eastAsia"/>
        </w:rPr>
        <w:t>日志中心</w:t>
      </w:r>
      <w:r>
        <w:rPr>
          <w:rFonts w:hint="eastAsia"/>
        </w:rPr>
        <w:t>/</w:t>
      </w:r>
      <w:proofErr w:type="spellStart"/>
      <w:r>
        <w:rPr>
          <w:rFonts w:hint="eastAsia"/>
        </w:rPr>
        <w:t>es</w:t>
      </w:r>
      <w:r>
        <w:t>+filebeat</w:t>
      </w:r>
      <w:proofErr w:type="spellEnd"/>
      <w:r>
        <w:rPr>
          <w:rFonts w:hint="eastAsia"/>
        </w:rPr>
        <w:t>）</w:t>
      </w:r>
    </w:p>
    <w:p w:rsidR="00503D12" w:rsidRDefault="00503D12" w:rsidP="00503D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开发者中心（应用注册，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列表）</w:t>
      </w:r>
    </w:p>
    <w:p w:rsidR="00503D12" w:rsidRDefault="00503D12" w:rsidP="00503D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运维监控平台</w:t>
      </w:r>
    </w:p>
    <w:p w:rsidR="00622CDC" w:rsidRDefault="00622CDC" w:rsidP="00622CDC">
      <w:pPr>
        <w:ind w:left="420"/>
      </w:pPr>
      <w:r>
        <w:rPr>
          <w:rFonts w:hint="eastAsia"/>
        </w:rPr>
        <w:t>前端技术：</w:t>
      </w:r>
      <w:proofErr w:type="spellStart"/>
      <w:r>
        <w:rPr>
          <w:rFonts w:hint="eastAsia"/>
        </w:rPr>
        <w:t>vue</w:t>
      </w:r>
      <w:r>
        <w:t>+element</w:t>
      </w:r>
      <w:proofErr w:type="spellEnd"/>
      <w:r>
        <w:t>，</w:t>
      </w:r>
      <w:proofErr w:type="spellStart"/>
      <w:r>
        <w:rPr>
          <w:rFonts w:hint="eastAsia"/>
        </w:rPr>
        <w:t>vue</w:t>
      </w:r>
      <w:r>
        <w:t>+ant</w:t>
      </w:r>
      <w:proofErr w:type="spellEnd"/>
    </w:p>
    <w:p w:rsidR="00622CDC" w:rsidRDefault="00622CDC" w:rsidP="00622CDC">
      <w:pPr>
        <w:ind w:left="420"/>
      </w:pPr>
      <w:r>
        <w:rPr>
          <w:rFonts w:hint="eastAsia"/>
        </w:rPr>
        <w:t>后端技术：</w:t>
      </w:r>
      <w:proofErr w:type="spellStart"/>
      <w:r>
        <w:rPr>
          <w:rFonts w:hint="eastAsia"/>
        </w:rPr>
        <w:t>spring</w:t>
      </w:r>
      <w:r>
        <w:t>boot</w:t>
      </w:r>
      <w:proofErr w:type="spellEnd"/>
      <w:r>
        <w:t>，</w:t>
      </w:r>
      <w:proofErr w:type="spellStart"/>
      <w:r>
        <w:rPr>
          <w:rFonts w:hint="eastAsia"/>
        </w:rPr>
        <w:t>springcloud</w:t>
      </w:r>
      <w:proofErr w:type="spellEnd"/>
      <w:r>
        <w:t>，</w:t>
      </w:r>
      <w:proofErr w:type="spellStart"/>
      <w:r>
        <w:rPr>
          <w:rFonts w:hint="eastAsia"/>
        </w:rPr>
        <w:t>nacos</w:t>
      </w:r>
      <w:proofErr w:type="spellEnd"/>
      <w:r>
        <w:t>，</w:t>
      </w:r>
      <w:r>
        <w:t>spring security oauth2</w:t>
      </w:r>
      <w:r>
        <w:t>，</w:t>
      </w:r>
      <w:proofErr w:type="spellStart"/>
      <w:r>
        <w:rPr>
          <w:rFonts w:hint="eastAsia"/>
        </w:rPr>
        <w:t>redis</w:t>
      </w:r>
      <w:proofErr w:type="spellEnd"/>
      <w:r>
        <w:t>，</w:t>
      </w:r>
      <w:proofErr w:type="spellStart"/>
      <w:r>
        <w:rPr>
          <w:rFonts w:hint="eastAsia"/>
        </w:rPr>
        <w:t>mysql</w:t>
      </w:r>
      <w:proofErr w:type="spellEnd"/>
      <w:r>
        <w:t>，</w:t>
      </w:r>
      <w:r>
        <w:t>ES</w:t>
      </w:r>
    </w:p>
    <w:p w:rsidR="00622CDC" w:rsidRDefault="00622CDC" w:rsidP="00622CDC">
      <w:pPr>
        <w:ind w:left="420"/>
      </w:pPr>
    </w:p>
    <w:p w:rsidR="005F585A" w:rsidRDefault="005F585A">
      <w:r>
        <w:rPr>
          <w:rFonts w:hint="eastAsia"/>
        </w:rPr>
        <w:t>山西省自然资源大数据云平台</w:t>
      </w:r>
    </w:p>
    <w:p w:rsidR="0011456D" w:rsidRDefault="0011456D"/>
    <w:p w:rsidR="00942F85" w:rsidRDefault="00942F85" w:rsidP="002A685B">
      <w:pPr>
        <w:ind w:firstLine="420"/>
      </w:pPr>
      <w:proofErr w:type="gramStart"/>
      <w:r w:rsidRPr="006C29CA">
        <w:rPr>
          <w:rFonts w:hint="eastAsia"/>
        </w:rPr>
        <w:t>云服务</w:t>
      </w:r>
      <w:proofErr w:type="gramEnd"/>
      <w:r w:rsidRPr="006C29CA">
        <w:rPr>
          <w:rFonts w:hint="eastAsia"/>
        </w:rPr>
        <w:t>平台是自然资源大数据云平台的底层支撑性软件系统，是整个项目的技术基础。</w:t>
      </w:r>
      <w:proofErr w:type="gramStart"/>
      <w:r w:rsidRPr="006C29CA">
        <w:rPr>
          <w:rFonts w:hint="eastAsia"/>
        </w:rPr>
        <w:t>云服务</w:t>
      </w:r>
      <w:proofErr w:type="gramEnd"/>
      <w:r w:rsidRPr="006C29CA">
        <w:rPr>
          <w:rFonts w:hint="eastAsia"/>
        </w:rPr>
        <w:t>平台上集成了各类软件系统开发及运行所需要的计算、数据服务、组件等资源，并能将资源进行细粒度化的包装，</w:t>
      </w:r>
      <w:r>
        <w:rPr>
          <w:rFonts w:hint="eastAsia"/>
        </w:rPr>
        <w:t>以</w:t>
      </w:r>
      <w:r w:rsidRPr="006C29CA">
        <w:rPr>
          <w:rFonts w:hint="eastAsia"/>
        </w:rPr>
        <w:t>服务的方式提供给应用系统开发使用，用户可以通过</w:t>
      </w:r>
      <w:proofErr w:type="gramStart"/>
      <w:r w:rsidRPr="006C29CA">
        <w:rPr>
          <w:rFonts w:hint="eastAsia"/>
        </w:rPr>
        <w:t>云服务</w:t>
      </w:r>
      <w:proofErr w:type="gramEnd"/>
      <w:r w:rsidRPr="006C29CA">
        <w:rPr>
          <w:rFonts w:hint="eastAsia"/>
        </w:rPr>
        <w:t>平台完成软件系统的开发、部署、管理及运维工作，同时为应用系统组件</w:t>
      </w:r>
      <w:proofErr w:type="gramStart"/>
      <w:r w:rsidRPr="006C29CA">
        <w:rPr>
          <w:rFonts w:hint="eastAsia"/>
        </w:rPr>
        <w:t>化开发</w:t>
      </w:r>
      <w:proofErr w:type="gramEnd"/>
      <w:r w:rsidRPr="006C29CA">
        <w:rPr>
          <w:rFonts w:hint="eastAsia"/>
        </w:rPr>
        <w:t>提供技术标准及运行环境。</w:t>
      </w:r>
      <w:r>
        <w:rPr>
          <w:rFonts w:hint="eastAsia"/>
        </w:rPr>
        <w:t>基于南昌平台的架构进行改造</w:t>
      </w:r>
      <w:r>
        <w:t>，</w:t>
      </w:r>
      <w:r>
        <w:rPr>
          <w:rFonts w:hint="eastAsia"/>
        </w:rPr>
        <w:t>融入了微服务</w:t>
      </w:r>
      <w:r w:rsidR="002A685B">
        <w:rPr>
          <w:rFonts w:hint="eastAsia"/>
        </w:rPr>
        <w:t>、</w:t>
      </w:r>
      <w:r w:rsidR="002A685B">
        <w:rPr>
          <w:rFonts w:hint="eastAsia"/>
        </w:rPr>
        <w:t>Dev</w:t>
      </w:r>
      <w:r w:rsidR="002A685B">
        <w:t>Ops</w:t>
      </w:r>
      <w:r w:rsidR="002A685B">
        <w:t>、</w:t>
      </w:r>
      <w:r w:rsidR="002A685B">
        <w:rPr>
          <w:rFonts w:hint="eastAsia"/>
        </w:rPr>
        <w:t>服务治理</w:t>
      </w:r>
      <w:r>
        <w:rPr>
          <w:rFonts w:hint="eastAsia"/>
        </w:rPr>
        <w:t>、容器化等技术。</w:t>
      </w:r>
    </w:p>
    <w:p w:rsidR="005205BD" w:rsidRDefault="005205BD" w:rsidP="002A685B">
      <w:pPr>
        <w:ind w:firstLine="420"/>
      </w:pPr>
      <w:r>
        <w:rPr>
          <w:rFonts w:hint="eastAsia"/>
        </w:rPr>
        <w:t>从属部门：软件集团</w:t>
      </w:r>
      <w:r>
        <w:rPr>
          <w:rFonts w:hint="eastAsia"/>
        </w:rPr>
        <w:t>-</w:t>
      </w:r>
      <w:r>
        <w:rPr>
          <w:rFonts w:hint="eastAsia"/>
        </w:rPr>
        <w:t>政府信息化事业本部</w:t>
      </w:r>
      <w:r>
        <w:rPr>
          <w:rFonts w:hint="eastAsia"/>
        </w:rPr>
        <w:t>-</w:t>
      </w:r>
      <w:r>
        <w:rPr>
          <w:rFonts w:hint="eastAsia"/>
        </w:rPr>
        <w:t>资源</w:t>
      </w:r>
      <w:proofErr w:type="gramStart"/>
      <w:r>
        <w:rPr>
          <w:rFonts w:hint="eastAsia"/>
        </w:rPr>
        <w:t>云产品</w:t>
      </w:r>
      <w:proofErr w:type="gramEnd"/>
      <w:r>
        <w:rPr>
          <w:rFonts w:hint="eastAsia"/>
        </w:rPr>
        <w:t>部</w:t>
      </w:r>
    </w:p>
    <w:p w:rsidR="0012353D" w:rsidRDefault="0012353D" w:rsidP="002A685B">
      <w:pPr>
        <w:ind w:firstLine="420"/>
      </w:pPr>
      <w:r>
        <w:rPr>
          <w:rFonts w:hint="eastAsia"/>
        </w:rPr>
        <w:t>担任角色：技术经理</w:t>
      </w:r>
    </w:p>
    <w:p w:rsidR="0012353D" w:rsidRDefault="0012353D" w:rsidP="002A685B">
      <w:pPr>
        <w:ind w:firstLine="420"/>
      </w:pPr>
      <w:r>
        <w:rPr>
          <w:rFonts w:hint="eastAsia"/>
        </w:rPr>
        <w:t>工作周期：</w:t>
      </w:r>
      <w:r>
        <w:rPr>
          <w:rFonts w:hint="eastAsia"/>
        </w:rPr>
        <w:t>2019.</w:t>
      </w:r>
      <w:r w:rsidR="009902BA">
        <w:t>9.1-2020.5</w:t>
      </w:r>
      <w:r>
        <w:t>.1</w:t>
      </w:r>
    </w:p>
    <w:p w:rsidR="002A685B" w:rsidRDefault="002A685B" w:rsidP="002A685B">
      <w:pPr>
        <w:ind w:firstLine="420"/>
      </w:pPr>
      <w:r>
        <w:rPr>
          <w:rFonts w:hint="eastAsia"/>
        </w:rPr>
        <w:t>功能模块：</w:t>
      </w:r>
    </w:p>
    <w:p w:rsidR="002A685B" w:rsidRDefault="002A685B" w:rsidP="002A68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</w:t>
      </w:r>
      <w:r w:rsidR="0012353D">
        <w:rPr>
          <w:rFonts w:hint="eastAsia"/>
        </w:rPr>
        <w:t>中心</w:t>
      </w:r>
      <w:r>
        <w:rPr>
          <w:rFonts w:hint="eastAsia"/>
        </w:rPr>
        <w:t>（应用接入，应用注册，代码仓库</w:t>
      </w:r>
      <w:r>
        <w:rPr>
          <w:rFonts w:hint="eastAsia"/>
        </w:rPr>
        <w:t>/</w:t>
      </w:r>
      <w:proofErr w:type="spellStart"/>
      <w:r>
        <w:rPr>
          <w:rFonts w:hint="eastAsia"/>
        </w:rPr>
        <w:t>s</w:t>
      </w:r>
      <w:r>
        <w:t>vn</w:t>
      </w:r>
      <w:proofErr w:type="spellEnd"/>
      <w:r>
        <w:rPr>
          <w:rFonts w:hint="eastAsia"/>
        </w:rPr>
        <w:t>，</w:t>
      </w:r>
      <w:r>
        <w:rPr>
          <w:rFonts w:hint="eastAsia"/>
        </w:rPr>
        <w:t>Dev</w:t>
      </w:r>
      <w:r>
        <w:t>Ops</w:t>
      </w:r>
      <w:r>
        <w:rPr>
          <w:rFonts w:hint="eastAsia"/>
        </w:rPr>
        <w:t>流程，代码检查</w:t>
      </w:r>
      <w:r>
        <w:rPr>
          <w:rFonts w:hint="eastAsia"/>
        </w:rPr>
        <w:t>/s</w:t>
      </w:r>
      <w:r>
        <w:t>onar</w:t>
      </w:r>
      <w:r>
        <w:rPr>
          <w:rFonts w:hint="eastAsia"/>
        </w:rPr>
        <w:t>等）</w:t>
      </w:r>
    </w:p>
    <w:p w:rsidR="002A685B" w:rsidRDefault="002A685B" w:rsidP="002A68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</w:t>
      </w:r>
      <w:r w:rsidR="0012353D">
        <w:rPr>
          <w:rFonts w:hint="eastAsia"/>
        </w:rPr>
        <w:t>中心</w:t>
      </w:r>
      <w:r>
        <w:rPr>
          <w:rFonts w:hint="eastAsia"/>
        </w:rPr>
        <w:t>（服务</w:t>
      </w:r>
      <w:r w:rsidR="00D66288">
        <w:rPr>
          <w:rFonts w:hint="eastAsia"/>
        </w:rPr>
        <w:t>管</w:t>
      </w:r>
      <w:r>
        <w:rPr>
          <w:rFonts w:hint="eastAsia"/>
        </w:rPr>
        <w:t>理，服务网关</w:t>
      </w:r>
      <w:r>
        <w:rPr>
          <w:rFonts w:hint="eastAsia"/>
        </w:rPr>
        <w:t>/gateway</w:t>
      </w:r>
      <w:r>
        <w:rPr>
          <w:rFonts w:hint="eastAsia"/>
        </w:rPr>
        <w:t>，服务监控</w:t>
      </w:r>
      <w:r>
        <w:rPr>
          <w:rFonts w:hint="eastAsia"/>
        </w:rPr>
        <w:t>/</w:t>
      </w:r>
      <w:proofErr w:type="spellStart"/>
      <w:r>
        <w:rPr>
          <w:rFonts w:hint="eastAsia"/>
        </w:rPr>
        <w:t>skywalking</w:t>
      </w:r>
      <w:proofErr w:type="spellEnd"/>
      <w:r w:rsidR="000E6717">
        <w:rPr>
          <w:rFonts w:hint="eastAsia"/>
        </w:rPr>
        <w:t>等</w:t>
      </w:r>
      <w:r>
        <w:rPr>
          <w:rFonts w:hint="eastAsia"/>
        </w:rPr>
        <w:t>）</w:t>
      </w:r>
    </w:p>
    <w:p w:rsidR="0012353D" w:rsidRDefault="002A685B" w:rsidP="001235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组件</w:t>
      </w:r>
      <w:r w:rsidR="0012353D">
        <w:rPr>
          <w:rFonts w:hint="eastAsia"/>
        </w:rPr>
        <w:t>中心</w:t>
      </w:r>
      <w:r>
        <w:rPr>
          <w:rFonts w:hint="eastAsia"/>
        </w:rPr>
        <w:t>（</w:t>
      </w:r>
      <w:r w:rsidR="0012353D">
        <w:rPr>
          <w:rFonts w:hint="eastAsia"/>
        </w:rPr>
        <w:t>镜像仓库，</w:t>
      </w:r>
      <w:r>
        <w:rPr>
          <w:rFonts w:hint="eastAsia"/>
        </w:rPr>
        <w:t>组件注册</w:t>
      </w:r>
      <w:r>
        <w:rPr>
          <w:rFonts w:hint="eastAsia"/>
        </w:rPr>
        <w:t>/</w:t>
      </w:r>
      <w:proofErr w:type="spellStart"/>
      <w:r>
        <w:rPr>
          <w:rFonts w:hint="eastAsia"/>
        </w:rPr>
        <w:t>docker</w:t>
      </w:r>
      <w:proofErr w:type="spellEnd"/>
      <w:r>
        <w:t>，</w:t>
      </w:r>
      <w:r>
        <w:rPr>
          <w:rFonts w:hint="eastAsia"/>
        </w:rPr>
        <w:t>应用构建</w:t>
      </w:r>
      <w:r>
        <w:rPr>
          <w:rFonts w:hint="eastAsia"/>
        </w:rPr>
        <w:t>/d</w:t>
      </w:r>
      <w:r>
        <w:t>3js</w:t>
      </w:r>
      <w:r w:rsidR="0012353D">
        <w:t>，</w:t>
      </w:r>
      <w:r w:rsidR="0012353D">
        <w:rPr>
          <w:rFonts w:hint="eastAsia"/>
        </w:rPr>
        <w:t>应用部署</w:t>
      </w:r>
      <w:proofErr w:type="spellStart"/>
      <w:r w:rsidR="0012353D">
        <w:rPr>
          <w:rFonts w:hint="eastAsia"/>
        </w:rPr>
        <w:t>kubernetes</w:t>
      </w:r>
      <w:proofErr w:type="spellEnd"/>
      <w:r w:rsidR="000E6717">
        <w:rPr>
          <w:rFonts w:hint="eastAsia"/>
        </w:rPr>
        <w:t>等</w:t>
      </w:r>
      <w:r>
        <w:rPr>
          <w:rFonts w:hint="eastAsia"/>
        </w:rPr>
        <w:t>）</w:t>
      </w:r>
    </w:p>
    <w:p w:rsidR="00F171AA" w:rsidRDefault="00F171AA" w:rsidP="001235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资源中心（</w:t>
      </w:r>
      <w:r w:rsidR="00D66288">
        <w:rPr>
          <w:rFonts w:hint="eastAsia"/>
        </w:rPr>
        <w:t>开发资源，服务资源，运行资源，工具等配置及申请</w:t>
      </w:r>
      <w:r>
        <w:rPr>
          <w:rFonts w:hint="eastAsia"/>
        </w:rPr>
        <w:t>）</w:t>
      </w:r>
    </w:p>
    <w:p w:rsidR="005205BD" w:rsidRDefault="005205BD" w:rsidP="001235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运维监控（</w:t>
      </w:r>
      <w:r>
        <w:rPr>
          <w:rFonts w:hint="eastAsia"/>
        </w:rPr>
        <w:t>Prometheus</w:t>
      </w:r>
      <w:r w:rsidR="000E6717">
        <w:rPr>
          <w:rFonts w:hint="eastAsia"/>
        </w:rPr>
        <w:t>，</w:t>
      </w:r>
      <w:proofErr w:type="spellStart"/>
      <w:r w:rsidR="000E6717">
        <w:rPr>
          <w:rFonts w:hint="eastAsia"/>
        </w:rPr>
        <w:t>alertmanager</w:t>
      </w:r>
      <w:proofErr w:type="spellEnd"/>
      <w:r w:rsidR="000E6717">
        <w:t>，</w:t>
      </w:r>
      <w:proofErr w:type="spellStart"/>
      <w:r w:rsidR="000E6717">
        <w:rPr>
          <w:rFonts w:hint="eastAsia"/>
        </w:rPr>
        <w:t>confd</w:t>
      </w:r>
      <w:proofErr w:type="spellEnd"/>
      <w:r w:rsidR="000E6717">
        <w:rPr>
          <w:rFonts w:hint="eastAsia"/>
        </w:rPr>
        <w:t>，</w:t>
      </w:r>
      <w:proofErr w:type="spellStart"/>
      <w:r w:rsidR="003C1896">
        <w:rPr>
          <w:rFonts w:hint="eastAsia"/>
        </w:rPr>
        <w:t>filebeat</w:t>
      </w:r>
      <w:proofErr w:type="spellEnd"/>
      <w:r w:rsidR="000E6717">
        <w:rPr>
          <w:rFonts w:hint="eastAsia"/>
        </w:rPr>
        <w:t>等</w:t>
      </w:r>
      <w:r>
        <w:rPr>
          <w:rFonts w:hint="eastAsia"/>
        </w:rPr>
        <w:t>）</w:t>
      </w:r>
    </w:p>
    <w:p w:rsidR="0012353D" w:rsidRDefault="002A685B" w:rsidP="0012353D">
      <w:pPr>
        <w:ind w:firstLine="420"/>
      </w:pPr>
      <w:r>
        <w:rPr>
          <w:rFonts w:hint="eastAsia"/>
        </w:rPr>
        <w:t>前端技术：</w:t>
      </w:r>
      <w:proofErr w:type="spellStart"/>
      <w:r>
        <w:rPr>
          <w:rFonts w:hint="eastAsia"/>
        </w:rPr>
        <w:t>vue</w:t>
      </w:r>
      <w:r>
        <w:t>+iview</w:t>
      </w:r>
      <w:proofErr w:type="spellEnd"/>
      <w:r>
        <w:t>，</w:t>
      </w:r>
      <w:proofErr w:type="spellStart"/>
      <w:r>
        <w:rPr>
          <w:rFonts w:hint="eastAsia"/>
        </w:rPr>
        <w:t>jsp</w:t>
      </w:r>
      <w:proofErr w:type="spellEnd"/>
      <w:r>
        <w:t>，</w:t>
      </w:r>
      <w:proofErr w:type="spellStart"/>
      <w:r>
        <w:rPr>
          <w:rFonts w:hint="eastAsia"/>
        </w:rPr>
        <w:t>j</w:t>
      </w:r>
      <w:r>
        <w:t>quey</w:t>
      </w:r>
      <w:proofErr w:type="spellEnd"/>
      <w:r>
        <w:t>，</w:t>
      </w:r>
      <w:r>
        <w:rPr>
          <w:rFonts w:hint="eastAsia"/>
        </w:rPr>
        <w:t>d</w:t>
      </w:r>
      <w:r>
        <w:t>3js</w:t>
      </w:r>
      <w:r w:rsidR="0012353D">
        <w:t>，</w:t>
      </w:r>
      <w:r w:rsidR="0012353D">
        <w:rPr>
          <w:rFonts w:hint="eastAsia"/>
        </w:rPr>
        <w:t>es</w:t>
      </w:r>
      <w:r w:rsidR="0012353D">
        <w:t>6</w:t>
      </w:r>
    </w:p>
    <w:p w:rsidR="0012353D" w:rsidRDefault="0012353D" w:rsidP="0012353D">
      <w:pPr>
        <w:ind w:firstLine="420"/>
      </w:pPr>
      <w:r>
        <w:rPr>
          <w:rFonts w:hint="eastAsia"/>
        </w:rPr>
        <w:t>后端技术：</w:t>
      </w:r>
      <w:r>
        <w:rPr>
          <w:rFonts w:hint="eastAsia"/>
        </w:rPr>
        <w:t>spring</w:t>
      </w:r>
      <w:r>
        <w:t>，</w:t>
      </w:r>
      <w:proofErr w:type="spellStart"/>
      <w:r>
        <w:rPr>
          <w:rFonts w:hint="eastAsia"/>
        </w:rPr>
        <w:t>spring</w:t>
      </w:r>
      <w:r>
        <w:t>boot</w:t>
      </w:r>
      <w:proofErr w:type="spellEnd"/>
      <w:r>
        <w:t>，</w:t>
      </w:r>
      <w:proofErr w:type="spellStart"/>
      <w:r>
        <w:rPr>
          <w:rFonts w:hint="eastAsia"/>
        </w:rPr>
        <w:t>s</w:t>
      </w:r>
      <w:r>
        <w:t>pringcloud</w:t>
      </w:r>
      <w:proofErr w:type="spellEnd"/>
      <w:r>
        <w:t>，</w:t>
      </w:r>
      <w:proofErr w:type="spellStart"/>
      <w:r>
        <w:rPr>
          <w:rFonts w:hint="eastAsia"/>
        </w:rPr>
        <w:t>n</w:t>
      </w:r>
      <w:r>
        <w:t>acos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</w:t>
      </w:r>
      <w:r>
        <w:t>oushang</w:t>
      </w:r>
      <w:proofErr w:type="spellEnd"/>
    </w:p>
    <w:p w:rsidR="000E6717" w:rsidRDefault="0012353D" w:rsidP="00F171AA">
      <w:pPr>
        <w:ind w:firstLine="420"/>
      </w:pPr>
      <w:r>
        <w:rPr>
          <w:rFonts w:hint="eastAsia"/>
        </w:rPr>
        <w:t>虚拟化：</w:t>
      </w:r>
      <w:proofErr w:type="spellStart"/>
      <w:r>
        <w:rPr>
          <w:rFonts w:hint="eastAsia"/>
        </w:rPr>
        <w:t>docker</w:t>
      </w:r>
      <w:proofErr w:type="spellEnd"/>
      <w:r>
        <w:t>，</w:t>
      </w:r>
      <w:r>
        <w:rPr>
          <w:rFonts w:hint="eastAsia"/>
        </w:rPr>
        <w:t>k</w:t>
      </w:r>
      <w:r>
        <w:t>8s</w:t>
      </w:r>
    </w:p>
    <w:p w:rsidR="007358DD" w:rsidRDefault="007358DD" w:rsidP="007358DD"/>
    <w:p w:rsidR="007358DD" w:rsidRDefault="007358DD" w:rsidP="007358DD">
      <w:r>
        <w:rPr>
          <w:rFonts w:hint="eastAsia"/>
        </w:rPr>
        <w:t>南昌市自然资源应用服务中心</w:t>
      </w:r>
    </w:p>
    <w:p w:rsidR="007358DD" w:rsidRDefault="007358DD" w:rsidP="007358DD">
      <w:bookmarkStart w:id="0" w:name="_GoBack"/>
      <w:bookmarkEnd w:id="0"/>
    </w:p>
    <w:p w:rsidR="007358DD" w:rsidRDefault="007358DD" w:rsidP="007358DD">
      <w:r>
        <w:lastRenderedPageBreak/>
        <w:tab/>
      </w:r>
    </w:p>
    <w:sectPr w:rsidR="00735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F4122"/>
    <w:multiLevelType w:val="hybridMultilevel"/>
    <w:tmpl w:val="6D0494FC"/>
    <w:lvl w:ilvl="0" w:tplc="719E586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7833609"/>
    <w:multiLevelType w:val="hybridMultilevel"/>
    <w:tmpl w:val="B7DC1FC4"/>
    <w:lvl w:ilvl="0" w:tplc="636EF208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463"/>
    <w:rsid w:val="000E6717"/>
    <w:rsid w:val="0011456D"/>
    <w:rsid w:val="0012353D"/>
    <w:rsid w:val="00286E1E"/>
    <w:rsid w:val="002A685B"/>
    <w:rsid w:val="003C1896"/>
    <w:rsid w:val="004C38EF"/>
    <w:rsid w:val="00503D12"/>
    <w:rsid w:val="005205BD"/>
    <w:rsid w:val="005F585A"/>
    <w:rsid w:val="00622CDC"/>
    <w:rsid w:val="007358DD"/>
    <w:rsid w:val="008F16DA"/>
    <w:rsid w:val="00942F85"/>
    <w:rsid w:val="009902BA"/>
    <w:rsid w:val="00C02463"/>
    <w:rsid w:val="00CB5D50"/>
    <w:rsid w:val="00CD64F5"/>
    <w:rsid w:val="00D66288"/>
    <w:rsid w:val="00D84668"/>
    <w:rsid w:val="00E21DAC"/>
    <w:rsid w:val="00F171AA"/>
    <w:rsid w:val="00FB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B8585-CBD0-446E-A634-51736447B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8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Tengteng Xu (徐腾腾)</dc:creator>
  <cp:keywords/>
  <dc:description/>
  <cp:lastModifiedBy>Tengteng Xu (徐腾腾)</cp:lastModifiedBy>
  <cp:revision>10</cp:revision>
  <dcterms:created xsi:type="dcterms:W3CDTF">2020-09-15T01:25:00Z</dcterms:created>
  <dcterms:modified xsi:type="dcterms:W3CDTF">2020-10-31T02:28:00Z</dcterms:modified>
</cp:coreProperties>
</file>