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E5" w:rsidRDefault="00444F75">
      <w:pPr>
        <w:rPr>
          <w:lang w:val="en-US"/>
        </w:rPr>
      </w:pPr>
      <w:r>
        <w:rPr>
          <w:lang w:val="en-US"/>
        </w:rPr>
        <w:t xml:space="preserve">Objective: </w:t>
      </w:r>
      <w:r w:rsidR="00756DE5">
        <w:rPr>
          <w:lang w:val="en-US"/>
        </w:rPr>
        <w:t>based on all data tables available, forecast categorisation and give reasons</w:t>
      </w:r>
      <w:r w:rsidR="006A671B">
        <w:rPr>
          <w:lang w:val="en-US"/>
        </w:rPr>
        <w:t xml:space="preserve"> (depends on model)</w:t>
      </w:r>
      <w:r w:rsidR="00756DE5">
        <w:rPr>
          <w:lang w:val="en-US"/>
        </w:rPr>
        <w:t>.</w:t>
      </w:r>
    </w:p>
    <w:p w:rsidR="006F0DAC" w:rsidRDefault="006F0DAC">
      <w:pPr>
        <w:rPr>
          <w:lang w:val="en-US"/>
        </w:rPr>
      </w:pPr>
    </w:p>
    <w:p w:rsidR="00901957" w:rsidRDefault="00953C7F" w:rsidP="006424CA">
      <w:pPr>
        <w:pStyle w:val="Heading1"/>
        <w:rPr>
          <w:lang w:val="en-US"/>
        </w:rPr>
      </w:pPr>
      <w:r>
        <w:rPr>
          <w:lang w:val="en-US"/>
        </w:rPr>
        <w:t xml:space="preserve">Stage 1: </w:t>
      </w:r>
      <w:r w:rsidR="00901957">
        <w:rPr>
          <w:lang w:val="en-US"/>
        </w:rPr>
        <w:t xml:space="preserve">Data </w:t>
      </w:r>
      <w:r w:rsidR="008F5135">
        <w:rPr>
          <w:lang w:val="en-US"/>
        </w:rPr>
        <w:t>preprocessing</w:t>
      </w:r>
    </w:p>
    <w:p w:rsidR="001C6346" w:rsidRDefault="005774B7" w:rsidP="005774B7">
      <w:pPr>
        <w:pStyle w:val="Heading2"/>
        <w:rPr>
          <w:lang w:val="en-US"/>
        </w:rPr>
      </w:pPr>
      <w:r>
        <w:rPr>
          <w:lang w:val="en-US"/>
        </w:rPr>
        <w:t>Featrues description</w:t>
      </w:r>
    </w:p>
    <w:p w:rsidR="001C6346" w:rsidRDefault="003B6AAB" w:rsidP="003B6AAB">
      <w:pPr>
        <w:pStyle w:val="Heading3"/>
        <w:rPr>
          <w:lang w:val="en-US"/>
        </w:rPr>
      </w:pPr>
      <w:r>
        <w:rPr>
          <w:lang w:val="en-US"/>
        </w:rPr>
        <w:t>File 1: Master data set (the main file we work on)</w:t>
      </w:r>
    </w:p>
    <w:p w:rsidR="00490777" w:rsidRPr="00992EB8" w:rsidRDefault="00490777" w:rsidP="00490777">
      <w:pPr>
        <w:rPr>
          <w:b/>
          <w:lang w:val="en-US"/>
        </w:rPr>
      </w:pPr>
      <w:r w:rsidRPr="00992EB8">
        <w:rPr>
          <w:b/>
          <w:lang w:val="en-US"/>
        </w:rPr>
        <w:t>Contains following fields:</w:t>
      </w:r>
    </w:p>
    <w:p w:rsidR="001C6346" w:rsidRDefault="001C6346" w:rsidP="001C6346">
      <w:pPr>
        <w:rPr>
          <w:lang w:val="en-US"/>
        </w:rPr>
      </w:pPr>
      <w:r>
        <w:rPr>
          <w:lang w:val="en-US"/>
        </w:rPr>
        <w:t>CNID</w:t>
      </w:r>
      <w:r w:rsidR="00992EB8">
        <w:rPr>
          <w:lang w:val="en-US"/>
        </w:rPr>
        <w:t>: identifier.</w:t>
      </w:r>
    </w:p>
    <w:p w:rsidR="001C6346" w:rsidRDefault="001C6346" w:rsidP="001C6346">
      <w:pPr>
        <w:rPr>
          <w:lang w:val="en-US"/>
        </w:rPr>
      </w:pPr>
      <w:r>
        <w:rPr>
          <w:lang w:val="en-US"/>
        </w:rPr>
        <w:t>ParentCN: we can at the moment not consider parent contract misclassification and focus on other aspects. – Discard;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Current_Agency_Abbr</w:t>
      </w:r>
      <w:r>
        <w:rPr>
          <w:lang w:val="en-US"/>
        </w:rPr>
        <w:t>: possibly, as a shorter version, can be replaced through idagency.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SupplierName</w:t>
      </w:r>
      <w:r>
        <w:rPr>
          <w:lang w:val="en-US"/>
        </w:rPr>
        <w:t>: important indicator. Need stemming?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PDate</w:t>
      </w:r>
      <w:r>
        <w:rPr>
          <w:lang w:val="en-US"/>
        </w:rPr>
        <w:t xml:space="preserve">; </w:t>
      </w:r>
      <w:r w:rsidRPr="00B36688">
        <w:rPr>
          <w:lang w:val="en-US"/>
        </w:rPr>
        <w:t>ADate</w:t>
      </w:r>
      <w:r>
        <w:rPr>
          <w:lang w:val="en-US"/>
        </w:rPr>
        <w:t>:don’t think matter. Discard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Status</w:t>
      </w:r>
      <w:r>
        <w:rPr>
          <w:lang w:val="en-US"/>
        </w:rPr>
        <w:t>: don’t matter. Discard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SContract</w:t>
      </w:r>
      <w:r>
        <w:rPr>
          <w:lang w:val="en-US"/>
        </w:rPr>
        <w:t xml:space="preserve">, </w:t>
      </w:r>
      <w:r w:rsidRPr="00B36688">
        <w:rPr>
          <w:lang w:val="en-US"/>
        </w:rPr>
        <w:t>EContract</w:t>
      </w:r>
      <w:r>
        <w:rPr>
          <w:lang w:val="en-US"/>
        </w:rPr>
        <w:t>: merge to work out the period. Possibly construct new variable like daily rate to indicate labour hire?</w:t>
      </w:r>
    </w:p>
    <w:p w:rsidR="001C6346" w:rsidRDefault="001C6346" w:rsidP="001C6346">
      <w:pPr>
        <w:rPr>
          <w:lang w:val="en-US"/>
        </w:rPr>
      </w:pPr>
      <w:r>
        <w:rPr>
          <w:lang w:val="en-US"/>
        </w:rPr>
        <w:t xml:space="preserve">ValueContract: </w:t>
      </w:r>
      <w:r w:rsidR="00F06B13">
        <w:rPr>
          <w:lang w:val="en-US"/>
        </w:rPr>
        <w:t>value. Can determien SI service (if above 1 MM. can add rule?</w:t>
      </w:r>
      <w:r w:rsidR="00F64350">
        <w:rPr>
          <w:lang w:val="en-US"/>
        </w:rPr>
        <w:t>)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Oldstart</w:t>
      </w:r>
      <w:r>
        <w:rPr>
          <w:lang w:val="en-US"/>
        </w:rPr>
        <w:t xml:space="preserve">: </w:t>
      </w:r>
    </w:p>
    <w:p w:rsidR="001C6346" w:rsidRDefault="001C6346" w:rsidP="001C6346">
      <w:pPr>
        <w:rPr>
          <w:lang w:val="en-US"/>
        </w:rPr>
      </w:pPr>
      <w:r>
        <w:rPr>
          <w:lang w:val="en-US"/>
        </w:rPr>
        <w:t>O</w:t>
      </w:r>
      <w:r w:rsidRPr="00B36688">
        <w:rPr>
          <w:lang w:val="en-US"/>
        </w:rPr>
        <w:t>ldvalue</w:t>
      </w:r>
      <w:r>
        <w:rPr>
          <w:lang w:val="en-US"/>
        </w:rPr>
        <w:t>:</w:t>
      </w:r>
      <w:r w:rsidRPr="00B36688">
        <w:rPr>
          <w:lang w:val="en-US"/>
        </w:rPr>
        <w:t xml:space="preserve"> 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Title</w:t>
      </w:r>
      <w:r>
        <w:rPr>
          <w:lang w:val="en-US"/>
        </w:rPr>
        <w:t xml:space="preserve">: </w:t>
      </w:r>
      <w:r w:rsidR="00B04996">
        <w:rPr>
          <w:lang w:val="en-US"/>
        </w:rPr>
        <w:t xml:space="preserve">or the description </w:t>
      </w:r>
      <w:r w:rsidR="00D80888">
        <w:rPr>
          <w:lang w:val="en-US"/>
        </w:rPr>
        <w:t xml:space="preserve">of the </w:t>
      </w:r>
      <w:r w:rsidR="00A27226">
        <w:rPr>
          <w:lang w:val="en-US"/>
        </w:rPr>
        <w:t xml:space="preserve">contract. Main analysis tool. </w:t>
      </w:r>
      <w:r w:rsidR="00C92083">
        <w:rPr>
          <w:lang w:val="en-US"/>
        </w:rPr>
        <w:t>The majority can be determined. Maybe focus on this field before moving on to the rest fields.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AgencyRef</w:t>
      </w:r>
      <w:r>
        <w:rPr>
          <w:lang w:val="en-US"/>
        </w:rPr>
        <w:t xml:space="preserve">: </w:t>
      </w:r>
      <w:r w:rsidR="00746B66">
        <w:rPr>
          <w:lang w:val="en-US"/>
        </w:rPr>
        <w:t>?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austender_cat</w:t>
      </w:r>
      <w:r>
        <w:rPr>
          <w:lang w:val="en-US"/>
        </w:rPr>
        <w:t>: spscs, can be indexed. – maybe together with agency can yield certain indications? – if someone were to consistently wrongly assign categories.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Procmethod</w:t>
      </w:r>
      <w:r>
        <w:rPr>
          <w:lang w:val="en-US"/>
        </w:rPr>
        <w:t>: unsure.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AtmID</w:t>
      </w:r>
      <w:r>
        <w:rPr>
          <w:lang w:val="en-US"/>
        </w:rPr>
        <w:t>: linked to procurement table. – another module to import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SonId</w:t>
      </w:r>
      <w:r>
        <w:rPr>
          <w:lang w:val="en-US"/>
        </w:rPr>
        <w:t xml:space="preserve">: linked to panel table, can incorporate in python directly. 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AmendReason</w:t>
      </w:r>
      <w:r>
        <w:rPr>
          <w:lang w:val="en-US"/>
        </w:rPr>
        <w:t>: unsure.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ATSupplierName</w:t>
      </w:r>
      <w:r>
        <w:rPr>
          <w:lang w:val="en-US"/>
        </w:rPr>
        <w:t xml:space="preserve">: </w:t>
      </w:r>
      <w:r w:rsidR="00F62170">
        <w:rPr>
          <w:lang w:val="en-US"/>
        </w:rPr>
        <w:t>?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SupplierPostcode</w:t>
      </w:r>
      <w:r>
        <w:rPr>
          <w:lang w:val="en-US"/>
        </w:rPr>
        <w:t xml:space="preserve">: </w:t>
      </w:r>
      <w:r w:rsidR="00F62170">
        <w:rPr>
          <w:lang w:val="en-US"/>
        </w:rPr>
        <w:t>don’t know. Maybe indicates IT like in north sydney?</w:t>
      </w:r>
      <w:r w:rsidR="006D5C0F">
        <w:rPr>
          <w:lang w:val="en-US"/>
        </w:rPr>
        <w:t xml:space="preserve"> Or use cluster to determine?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SupplierABN</w:t>
      </w:r>
      <w:r>
        <w:rPr>
          <w:lang w:val="en-US"/>
        </w:rPr>
        <w:t xml:space="preserve">: </w:t>
      </w:r>
      <w:r w:rsidR="001E13BF">
        <w:rPr>
          <w:lang w:val="en-US"/>
        </w:rPr>
        <w:t>maybe link to ABN search? Not important at the moment.</w:t>
      </w:r>
    </w:p>
    <w:p w:rsidR="00975054" w:rsidRDefault="00975054" w:rsidP="001C6346">
      <w:pPr>
        <w:rPr>
          <w:lang w:val="en-US"/>
        </w:rPr>
      </w:pPr>
    </w:p>
    <w:p w:rsidR="00975054" w:rsidRDefault="001C6346" w:rsidP="001C6346">
      <w:pPr>
        <w:rPr>
          <w:b/>
          <w:lang w:val="en-US"/>
        </w:rPr>
      </w:pPr>
      <w:r w:rsidRPr="00B36688">
        <w:rPr>
          <w:lang w:val="en-US"/>
        </w:rPr>
        <w:t>Category</w:t>
      </w:r>
      <w:r>
        <w:rPr>
          <w:lang w:val="en-US"/>
        </w:rPr>
        <w:t xml:space="preserve">: </w:t>
      </w:r>
      <w:r w:rsidR="00975054">
        <w:rPr>
          <w:b/>
          <w:lang w:val="en-US"/>
        </w:rPr>
        <w:t>Results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SubCategory</w:t>
      </w:r>
      <w:r>
        <w:rPr>
          <w:lang w:val="en-US"/>
        </w:rPr>
        <w:t xml:space="preserve">: </w:t>
      </w:r>
      <w:r w:rsidR="00975054">
        <w:rPr>
          <w:b/>
          <w:lang w:val="en-US"/>
        </w:rPr>
        <w:t>Results</w:t>
      </w:r>
    </w:p>
    <w:p w:rsidR="001C6346" w:rsidRDefault="001C6346" w:rsidP="001C6346">
      <w:pPr>
        <w:rPr>
          <w:b/>
          <w:lang w:val="en-US"/>
        </w:rPr>
      </w:pPr>
      <w:r w:rsidRPr="00B36688">
        <w:rPr>
          <w:lang w:val="en-US"/>
        </w:rPr>
        <w:t>Comment</w:t>
      </w:r>
      <w:r>
        <w:rPr>
          <w:lang w:val="en-US"/>
        </w:rPr>
        <w:t>:</w:t>
      </w:r>
      <w:r w:rsidR="00975054" w:rsidRPr="00975054">
        <w:rPr>
          <w:b/>
          <w:lang w:val="en-US"/>
        </w:rPr>
        <w:t xml:space="preserve"> </w:t>
      </w:r>
      <w:r w:rsidR="00975054">
        <w:rPr>
          <w:b/>
          <w:lang w:val="en-US"/>
        </w:rPr>
        <w:t>Results</w:t>
      </w:r>
    </w:p>
    <w:p w:rsidR="006D5326" w:rsidRDefault="006D5326" w:rsidP="001C6346">
      <w:pPr>
        <w:rPr>
          <w:lang w:val="en-US"/>
        </w:rPr>
      </w:pP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InternalComment</w:t>
      </w:r>
      <w:r>
        <w:rPr>
          <w:lang w:val="en-US"/>
        </w:rPr>
        <w:t xml:space="preserve">: </w:t>
      </w:r>
      <w:r w:rsidR="006224E0">
        <w:rPr>
          <w:lang w:val="en-US"/>
        </w:rPr>
        <w:t xml:space="preserve">to </w:t>
      </w:r>
      <w:r>
        <w:rPr>
          <w:lang w:val="en-US"/>
        </w:rPr>
        <w:t>standardise</w:t>
      </w:r>
      <w:r w:rsidR="00A009E3">
        <w:rPr>
          <w:lang w:val="en-US"/>
        </w:rPr>
        <w:t xml:space="preserve"> in the future</w:t>
      </w:r>
      <w:r>
        <w:rPr>
          <w:lang w:val="en-US"/>
        </w:rPr>
        <w:t>, include.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lastRenderedPageBreak/>
        <w:t>GAPS ID</w:t>
      </w:r>
      <w:r>
        <w:rPr>
          <w:lang w:val="en-US"/>
        </w:rPr>
        <w:t>: unsure;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AgencyTier</w:t>
      </w:r>
      <w:r>
        <w:rPr>
          <w:lang w:val="en-US"/>
        </w:rPr>
        <w:t xml:space="preserve">: 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Original_Agency_Abbr</w:t>
      </w:r>
      <w:r>
        <w:rPr>
          <w:lang w:val="en-US"/>
        </w:rPr>
        <w:t>: figure out diff. get rid of one either.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OriginalSupplierName</w:t>
      </w:r>
      <w:r>
        <w:rPr>
          <w:lang w:val="en-US"/>
        </w:rPr>
        <w:t>: figure out diff.</w:t>
      </w:r>
      <w:r w:rsidRPr="000F1400">
        <w:rPr>
          <w:lang w:val="en-US"/>
        </w:rPr>
        <w:t xml:space="preserve"> </w:t>
      </w:r>
      <w:r>
        <w:rPr>
          <w:lang w:val="en-US"/>
        </w:rPr>
        <w:t>get rid of one either.</w:t>
      </w:r>
    </w:p>
    <w:p w:rsidR="001C6346" w:rsidRDefault="001C6346" w:rsidP="001C6346">
      <w:pPr>
        <w:rPr>
          <w:lang w:val="en-US"/>
        </w:rPr>
      </w:pPr>
      <w:r w:rsidRPr="00B36688">
        <w:rPr>
          <w:lang w:val="en-US"/>
        </w:rPr>
        <w:t>FinYear</w:t>
      </w:r>
      <w:r w:rsidR="00CF1C56">
        <w:rPr>
          <w:lang w:val="en-US"/>
        </w:rPr>
        <w:t xml:space="preserve">; </w:t>
      </w:r>
      <w:r w:rsidRPr="00B36688">
        <w:rPr>
          <w:lang w:val="en-US"/>
        </w:rPr>
        <w:t>FinQuarter</w:t>
      </w:r>
      <w:r w:rsidR="00CF1C56">
        <w:rPr>
          <w:lang w:val="en-US"/>
        </w:rPr>
        <w:t xml:space="preserve">; </w:t>
      </w:r>
      <w:r w:rsidRPr="00B36688">
        <w:rPr>
          <w:lang w:val="en-US"/>
        </w:rPr>
        <w:t>Month</w:t>
      </w:r>
      <w:r w:rsidR="00CF1C56">
        <w:rPr>
          <w:lang w:val="en-US"/>
        </w:rPr>
        <w:t xml:space="preserve">; </w:t>
      </w:r>
      <w:r w:rsidRPr="00B36688">
        <w:rPr>
          <w:lang w:val="en-US"/>
        </w:rPr>
        <w:t>Month Name</w:t>
      </w:r>
      <w:r w:rsidR="00CF1C56">
        <w:rPr>
          <w:lang w:val="en-US"/>
        </w:rPr>
        <w:t>: can discard.</w:t>
      </w:r>
    </w:p>
    <w:p w:rsidR="001C6346" w:rsidRPr="002F3476" w:rsidRDefault="001C6346" w:rsidP="001C6346">
      <w:pPr>
        <w:rPr>
          <w:lang w:val="en-US"/>
        </w:rPr>
      </w:pPr>
      <w:r w:rsidRPr="00B36688">
        <w:rPr>
          <w:lang w:val="en-US"/>
        </w:rPr>
        <w:t>ValueBand</w:t>
      </w:r>
      <w:r>
        <w:rPr>
          <w:lang w:val="en-US"/>
        </w:rPr>
        <w:t>: could replace value? Correlated.</w:t>
      </w:r>
    </w:p>
    <w:p w:rsidR="00901957" w:rsidRDefault="00901957">
      <w:pPr>
        <w:rPr>
          <w:lang w:val="en-US"/>
        </w:rPr>
      </w:pPr>
    </w:p>
    <w:p w:rsidR="007F2908" w:rsidRDefault="00A5523F" w:rsidP="004D549B">
      <w:pPr>
        <w:pStyle w:val="Heading2"/>
        <w:rPr>
          <w:lang w:val="en-US"/>
        </w:rPr>
      </w:pPr>
      <w:r>
        <w:rPr>
          <w:lang w:val="en-US"/>
        </w:rPr>
        <w:t>File 2: Supplier table.</w:t>
      </w:r>
    </w:p>
    <w:p w:rsidR="004D549B" w:rsidRPr="004D549B" w:rsidRDefault="004D549B" w:rsidP="004D549B">
      <w:pPr>
        <w:pStyle w:val="Heading2"/>
        <w:rPr>
          <w:lang w:val="en-US"/>
        </w:rPr>
      </w:pPr>
      <w:r>
        <w:rPr>
          <w:lang w:val="en-US"/>
        </w:rPr>
        <w:t>File 3: Panel Table. Can give strict rule and change some obvious ones</w:t>
      </w:r>
      <w:r w:rsidR="007B2040">
        <w:rPr>
          <w:lang w:val="en-US"/>
        </w:rPr>
        <w:t xml:space="preserve"> encountered</w:t>
      </w:r>
      <w:bookmarkStart w:id="0" w:name="_GoBack"/>
      <w:bookmarkEnd w:id="0"/>
      <w:r>
        <w:rPr>
          <w:lang w:val="en-US"/>
        </w:rPr>
        <w:t>.</w:t>
      </w:r>
    </w:p>
    <w:sectPr w:rsidR="004D549B" w:rsidRPr="004D549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B3"/>
    <w:rsid w:val="000F15F0"/>
    <w:rsid w:val="000F2A5C"/>
    <w:rsid w:val="001A6EB3"/>
    <w:rsid w:val="001C6346"/>
    <w:rsid w:val="001E13BF"/>
    <w:rsid w:val="001F7D0C"/>
    <w:rsid w:val="002B5D38"/>
    <w:rsid w:val="00312462"/>
    <w:rsid w:val="003853EC"/>
    <w:rsid w:val="003B059B"/>
    <w:rsid w:val="003B6AAB"/>
    <w:rsid w:val="003E33E8"/>
    <w:rsid w:val="00444F75"/>
    <w:rsid w:val="00455331"/>
    <w:rsid w:val="00477A6D"/>
    <w:rsid w:val="00490038"/>
    <w:rsid w:val="00490777"/>
    <w:rsid w:val="00493F85"/>
    <w:rsid w:val="004D549B"/>
    <w:rsid w:val="00551DB9"/>
    <w:rsid w:val="00561FAF"/>
    <w:rsid w:val="005774B7"/>
    <w:rsid w:val="005D2DDE"/>
    <w:rsid w:val="00617168"/>
    <w:rsid w:val="006224E0"/>
    <w:rsid w:val="006424CA"/>
    <w:rsid w:val="006475E5"/>
    <w:rsid w:val="006A671B"/>
    <w:rsid w:val="006D5326"/>
    <w:rsid w:val="006D5C0F"/>
    <w:rsid w:val="006F0DAC"/>
    <w:rsid w:val="006F2494"/>
    <w:rsid w:val="00721C43"/>
    <w:rsid w:val="00730C17"/>
    <w:rsid w:val="00746B66"/>
    <w:rsid w:val="00756DE5"/>
    <w:rsid w:val="00792F50"/>
    <w:rsid w:val="007B2040"/>
    <w:rsid w:val="007F2908"/>
    <w:rsid w:val="00847A3D"/>
    <w:rsid w:val="008E25EF"/>
    <w:rsid w:val="008F5135"/>
    <w:rsid w:val="00901957"/>
    <w:rsid w:val="00953C7F"/>
    <w:rsid w:val="009713BE"/>
    <w:rsid w:val="00975054"/>
    <w:rsid w:val="00992EB8"/>
    <w:rsid w:val="009B68D2"/>
    <w:rsid w:val="00A009E3"/>
    <w:rsid w:val="00A27226"/>
    <w:rsid w:val="00A5523F"/>
    <w:rsid w:val="00A935AD"/>
    <w:rsid w:val="00AD0AA9"/>
    <w:rsid w:val="00AD232E"/>
    <w:rsid w:val="00B04996"/>
    <w:rsid w:val="00B616C2"/>
    <w:rsid w:val="00BE0D22"/>
    <w:rsid w:val="00C32259"/>
    <w:rsid w:val="00C74E5C"/>
    <w:rsid w:val="00C92083"/>
    <w:rsid w:val="00CF1C56"/>
    <w:rsid w:val="00D13FD4"/>
    <w:rsid w:val="00D159C5"/>
    <w:rsid w:val="00D80888"/>
    <w:rsid w:val="00E36B88"/>
    <w:rsid w:val="00E40DEB"/>
    <w:rsid w:val="00E46AE5"/>
    <w:rsid w:val="00EE759F"/>
    <w:rsid w:val="00EF4298"/>
    <w:rsid w:val="00F00B27"/>
    <w:rsid w:val="00F06B13"/>
    <w:rsid w:val="00F077F2"/>
    <w:rsid w:val="00F62170"/>
    <w:rsid w:val="00F64350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FF3C"/>
  <w15:chartTrackingRefBased/>
  <w15:docId w15:val="{341BEDBA-8C4F-4AEB-BD66-5AB61943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A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4C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774B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B6AAB"/>
    <w:rPr>
      <w:rFonts w:asciiTheme="majorHAnsi" w:eastAsiaTheme="majorEastAsia" w:hAnsiTheme="majorHAnsi" w:cstheme="majorBidi"/>
      <w:noProof/>
      <w:color w:val="1F3763" w:themeColor="accent1" w:themeShade="7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Tian'ao Xu</dc:creator>
  <cp:keywords/>
  <dc:description/>
  <cp:lastModifiedBy>Tian'ao Xu</cp:lastModifiedBy>
  <cp:revision>39</cp:revision>
  <dcterms:created xsi:type="dcterms:W3CDTF">2017-10-17T09:27:00Z</dcterms:created>
  <dcterms:modified xsi:type="dcterms:W3CDTF">2017-10-17T09:35:00Z</dcterms:modified>
</cp:coreProperties>
</file>