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color w:val="333333"/>
          <w:kern w:val="0"/>
          <w:sz w:val="36"/>
          <w:szCs w:val="36"/>
          <w:lang w:val="en-US" w:eastAsia="zh-CN" w:bidi="ar"/>
        </w:rPr>
        <w:t>lab[6]-report</w:t>
      </w:r>
    </w:p>
    <w:p>
      <w:pPr>
        <w:keepNext w:val="0"/>
        <w:keepLines w:val="0"/>
        <w:widowControl/>
        <w:suppressLineNumbers w:val="0"/>
        <w:jc w:val="left"/>
        <w:rPr>
          <w:rFonts w:ascii="OpenSans-Bold" w:hAnsi="OpenSans-Bold" w:eastAsia="OpenSans-Bold" w:cs="OpenSans-Bold"/>
          <w:b/>
          <w:bCs/>
          <w:color w:val="333333"/>
          <w:kern w:val="0"/>
          <w:sz w:val="29"/>
          <w:szCs w:val="29"/>
          <w:lang w:val="en-US" w:eastAsia="zh-CN" w:bidi="ar"/>
        </w:rPr>
      </w:pPr>
      <w:r>
        <w:rPr>
          <w:rFonts w:ascii="OpenSans-Regular" w:hAnsi="OpenSans-Regular" w:eastAsia="OpenSans-Regular" w:cs="OpenSans-Regular"/>
          <w:color w:val="333333"/>
          <w:kern w:val="0"/>
          <w:sz w:val="24"/>
          <w:szCs w:val="24"/>
          <w:lang w:val="en-US" w:eastAsia="zh-CN" w:bidi="ar"/>
        </w:rPr>
        <w:t>571181</w:t>
      </w:r>
      <w:r>
        <w:rPr>
          <w:rFonts w:hint="eastAsia" w:ascii="OpenSans-Regular" w:hAnsi="OpenSans-Regular" w:eastAsia="OpenSans-Regular" w:cs="OpenSans-Regular"/>
          <w:color w:val="333333"/>
          <w:kern w:val="0"/>
          <w:sz w:val="24"/>
          <w:szCs w:val="24"/>
          <w:lang w:val="en-US" w:eastAsia="zh-CN" w:bidi="ar"/>
        </w:rPr>
        <w:t xml:space="preserve">34 </w:t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szCs w:val="24"/>
          <w:lang w:val="en-US" w:eastAsia="zh-CN" w:bidi="ar"/>
        </w:rPr>
        <w:t>徐天浩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b/>
          <w:bCs/>
          <w:color w:val="333333"/>
          <w:kern w:val="0"/>
          <w:sz w:val="29"/>
          <w:szCs w:val="29"/>
          <w:lang w:val="en-US" w:eastAsia="zh-CN" w:bidi="ar"/>
        </w:rPr>
        <w:t xml:space="preserve">Task 1: Implementing a Simple Firewall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用户主机的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10.9.0.5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，攻击者主机的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10.9.0.1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，内网主机的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Task 1.A: Implement a Simple Kernel Module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创建文件夹，保证完整路径中不含空格，利用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make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命令编译可装载内核模块如下。 </w:t>
      </w:r>
    </w:p>
    <w:p>
      <w:r>
        <w:drawing>
          <wp:inline distT="0" distB="0" distL="114300" distR="114300">
            <wp:extent cx="5270500" cy="175958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insmod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和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rmmod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命令将内核模块进行操作如下，可知成功插入和移除。</w:t>
      </w:r>
    </w:p>
    <w:p>
      <w:r>
        <w:drawing>
          <wp:inline distT="0" distB="0" distL="114300" distR="114300">
            <wp:extent cx="5271770" cy="745490"/>
            <wp:effectExtent l="0" t="0" r="127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dmesg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命令查看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/var/log/syslog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文件中的信息，得到结果如下。 </w:t>
      </w:r>
    </w:p>
    <w:p>
      <w:r>
        <w:drawing>
          <wp:inline distT="0" distB="0" distL="114300" distR="114300">
            <wp:extent cx="5271770" cy="534035"/>
            <wp:effectExtent l="0" t="0" r="127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Task 1.B: Implement a Simple Firewall Using Netfilter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19"/>
          <w:szCs w:val="19"/>
          <w:lang w:val="en-US" w:eastAsia="zh-CN" w:bidi="ar"/>
        </w:rPr>
        <w:t>1. Compile the sample code using the provided Makefile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在主机上利用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dig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查询</w:t>
      </w:r>
      <w:r>
        <w:rPr>
          <w:rFonts w:hint="default" w:ascii="OpenSans-Regular" w:hAnsi="OpenSans-Regular" w:eastAsia="OpenSans-Regular" w:cs="OpenSans-Regular"/>
          <w:color w:val="4183C4"/>
          <w:kern w:val="0"/>
          <w:sz w:val="19"/>
          <w:szCs w:val="19"/>
          <w:lang w:val="en-US" w:eastAsia="zh-CN" w:bidi="ar"/>
        </w:rPr>
        <w:t>www.example.com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的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DNS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如下，可知能够获得相关信息。 </w:t>
      </w:r>
    </w:p>
    <w:p>
      <w:r>
        <w:drawing>
          <wp:inline distT="0" distB="0" distL="114300" distR="114300">
            <wp:extent cx="5212080" cy="27355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创建文件夹，保证完整路径中不含空格，利用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make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命令编译可装载内核模块如下。</w:t>
      </w:r>
    </w:p>
    <w:p>
      <w:r>
        <w:drawing>
          <wp:inline distT="0" distB="0" distL="114300" distR="114300">
            <wp:extent cx="5270500" cy="1357630"/>
            <wp:effectExtent l="0" t="0" r="254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insmod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命令插入内核模块，在主机上利用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dig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查询</w:t>
      </w:r>
      <w:r>
        <w:rPr>
          <w:rFonts w:hint="default" w:ascii="OpenSans-Regular" w:hAnsi="OpenSans-Regular" w:eastAsia="OpenSans-Regular" w:cs="OpenSans-Regular"/>
          <w:color w:val="4183C4"/>
          <w:kern w:val="0"/>
          <w:sz w:val="19"/>
          <w:szCs w:val="19"/>
          <w:lang w:val="en-US" w:eastAsia="zh-CN" w:bidi="ar"/>
        </w:rPr>
        <w:t>www.example.com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的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DNS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如下，可知无法获得相关信息。</w:t>
      </w:r>
    </w:p>
    <w:p>
      <w:r>
        <w:drawing>
          <wp:inline distT="0" distB="0" distL="114300" distR="114300">
            <wp:extent cx="5143500" cy="106680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2. Hook the printInfo function to all of the netfilter hooks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修改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seedFilter.c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文件，代码如下。 </w:t>
      </w:r>
    </w:p>
    <w:p>
      <w:r>
        <w:drawing>
          <wp:inline distT="0" distB="0" distL="114300" distR="114300">
            <wp:extent cx="5271135" cy="5438140"/>
            <wp:effectExtent l="0" t="0" r="1905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3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383280" cy="3234055"/>
            <wp:effectExtent l="0" t="0" r="0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make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命令编译可装载内核模块，并且利用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insmod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命令插入内核模块如下。 </w:t>
      </w:r>
    </w:p>
    <w:p>
      <w:r>
        <w:drawing>
          <wp:inline distT="0" distB="0" distL="114300" distR="114300">
            <wp:extent cx="5274310" cy="1050925"/>
            <wp:effectExtent l="0" t="0" r="1397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0100" cy="42672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ping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内网主机，得到结果如下，可知能够连接</w:t>
      </w: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480560" cy="105156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dmesg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命令查看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/var/log/syslog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文件中的信息，得到结果如下。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215640" cy="145542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ping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攻击者主机，得到结果如下，可知能够连接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99560" cy="8839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dmesg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命令查看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/var/log/syslog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文件中的信息，得到结果如下。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078480" cy="11353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根据实验结果可知，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NF_IP_PRE_ROUTING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在数据包刚进入主机进行处理的时候调用；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NF_IP_LOCAL_IN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在确认数据包的目的地址为本机的时候调用；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NF_IP_FORWARD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在要数据包通过主机进行转发的时候调用；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NF_IP_LOCAL_OUT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在确认数据包的源地址为本机的时候调用；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NF_IP_POST_ROUTING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在数据包将离开主机进行处理的时候调用。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3. Implement two more hooks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修改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seedFilter.c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文件，代码如下。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5206365"/>
            <wp:effectExtent l="0" t="0" r="127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305300" cy="2583180"/>
            <wp:effectExtent l="0" t="0" r="762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make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命令编译可装载内核模块，并且利用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insmod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命令插入内核模块如下。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1357630"/>
            <wp:effectExtent l="0" t="0" r="2540" b="139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693920" cy="63246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ping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攻击者主机，得到结果如下，可知无法连接。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052060" cy="723900"/>
            <wp:effectExtent l="0" t="0" r="762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telnet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远程连接攻击者主机，得到结果如下，可知连接失败。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640580" cy="502920"/>
            <wp:effectExtent l="0" t="0" r="762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dmesg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命令查看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/var/log/syslog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文件中的信息，得到结果如下，可知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ICMP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和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telnet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报文都被丢弃。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411980" cy="3291840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b/>
          <w:bCs/>
          <w:color w:val="333333"/>
          <w:kern w:val="0"/>
          <w:sz w:val="29"/>
          <w:szCs w:val="29"/>
          <w:lang w:val="en-US" w:eastAsia="zh-CN" w:bidi="ar"/>
        </w:rPr>
        <w:t xml:space="preserve">Task 2: Experimenting with Stateless Firewall Rules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用户主机的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10.9.0.5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，路由器的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10.9.0.11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，内网网段的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192.168.60.0/24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Task 2.A: Protecting the Router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在路由器上利用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iptables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命令，创建过滤规则如下。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568960"/>
            <wp:effectExtent l="0" t="0" r="1905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ping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路由器，得到结果如下，可知能够连接。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168140" cy="998220"/>
            <wp:effectExtent l="0" t="0" r="762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telnet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远程连接路由器，得到结果如下，可知连接失败。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246120" cy="43434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该现象的原因是路由器的过滤规则只允许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icmp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请求报文输入和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icmp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响应报文输出，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ping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的报文可以进行传输，而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telnet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的报文无法进行传输。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Task 2.B: Protecting the Internal Network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在路由器上利用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iptables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命令，创建过滤规则如下。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720725"/>
            <wp:effectExtent l="0" t="0" r="635" b="1079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ping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内网主机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，得到结果如下，可知无法连接。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762500" cy="792480"/>
            <wp:effectExtent l="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ping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路由器，得到结果如下，可知能够连接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450080" cy="115062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的内网主机上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ping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用户主机，得到结果如下，可知能够连接。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09060" cy="960120"/>
            <wp:effectExtent l="0" t="0" r="762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telnet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远程连接内网主机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，得到结果如下，可知连接失败。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411980" cy="457200"/>
            <wp:effectExtent l="0" t="0" r="762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的内网主机上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telnet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远程连接用户主机，得到结果如下，可知连接失败。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998720" cy="434340"/>
            <wp:effectExtent l="0" t="0" r="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Task 2.C: Protecting Internal Servers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在路由器上利用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iptables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命令，创建过滤规则如下。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1221740"/>
            <wp:effectExtent l="0" t="0" r="2540" b="1270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telnet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远程连接内网主机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，得到结果如下，可知连接成功。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013960" cy="217932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telnet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远程连接内网主机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192.168.60.6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，得到结果如下，可知连接失败。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drawing>
          <wp:inline distT="0" distB="0" distL="114300" distR="114300">
            <wp:extent cx="4762500" cy="472440"/>
            <wp:effectExtent l="0" t="0" r="7620" b="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的内网主机上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telnet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远程连接内网主机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192.168.60.6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，得到结果如下，可知连接成功。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0180" cy="2179320"/>
            <wp:effectExtent l="0" t="0" r="762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的内网主机上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telnet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远程连接用户主机，得到结果如下，可知连接失败。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drawing>
          <wp:inline distT="0" distB="0" distL="114300" distR="114300">
            <wp:extent cx="4693920" cy="518160"/>
            <wp:effectExtent l="0" t="0" r="0" b="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b/>
          <w:bCs/>
          <w:color w:val="333333"/>
          <w:kern w:val="0"/>
          <w:sz w:val="29"/>
          <w:szCs w:val="29"/>
          <w:lang w:val="en-US" w:eastAsia="zh-CN" w:bidi="ar"/>
        </w:rPr>
        <w:t xml:space="preserve">Task 3: Connection Tracking and Stateful Firewall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用户主机的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10.9.0.5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，路由器的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10.9.0.11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，内网网段的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192.168.60.0/24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Task 3.A: Experiment with the Connection Tracking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ICMP experiment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ping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内网主机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，得到结果如下，可知能够连接。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221480" cy="1059180"/>
            <wp:effectExtent l="0" t="0" r="0" b="7620"/>
            <wp:docPr id="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在路由器上利用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conntrack -L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命令实现连接跟踪，得到结果如下，可知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ICMP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连接时间约为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30s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298450"/>
            <wp:effectExtent l="0" t="0" r="4445" b="6350"/>
            <wp:docPr id="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UDP experiment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UDP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远程连接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的内网主机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9090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端口，并发送消息如下。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566160" cy="335280"/>
            <wp:effectExtent l="0" t="0" r="0" b="0"/>
            <wp:docPr id="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在内网主机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上监听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9090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端口的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UDP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连接，得到结果如下。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933700" cy="457200"/>
            <wp:effectExtent l="0" t="0" r="7620" b="0"/>
            <wp:docPr id="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在路由器上利用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conntrack -L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命令实现连接跟踪，得到结果如下，可知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UDP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连接时间约为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30s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259715"/>
            <wp:effectExtent l="0" t="0" r="2540" b="14605"/>
            <wp:docPr id="4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TCP experiment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TCP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远程连接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的内网主机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9090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端口，并发送消息如下。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223260" cy="388620"/>
            <wp:effectExtent l="0" t="0" r="7620" b="7620"/>
            <wp:docPr id="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在内网主机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上监听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9090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端口的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TCP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连接，得到结果如下。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575560" cy="441960"/>
            <wp:effectExtent l="0" t="0" r="0" b="0"/>
            <wp:docPr id="4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在路由器上利用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conntrack -L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命令实现连接跟踪，得到结果如下，可知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TCP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连接时间约为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432000s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231140"/>
            <wp:effectExtent l="0" t="0" r="0" b="12700"/>
            <wp:docPr id="4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Task 3.B: Setting Up a Stateful Firewall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在路由器上利用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iptables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命令和连接跟踪机制，创建过滤规则如下。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461010"/>
            <wp:effectExtent l="0" t="0" r="1905" b="11430"/>
            <wp:docPr id="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telnet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远程连接内网主机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，得到结果如下，可知连接成功。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4310" cy="2076450"/>
            <wp:effectExtent l="0" t="0" r="13970" b="11430"/>
            <wp:docPr id="4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telnet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远程连接内网主机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192.168.60.6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，得到结果如下，可知连接失败。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drawing>
          <wp:inline distT="0" distB="0" distL="114300" distR="114300">
            <wp:extent cx="4549140" cy="480060"/>
            <wp:effectExtent l="0" t="0" r="7620" b="7620"/>
            <wp:docPr id="4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的内网主机上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telnet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远程连接内网主机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192.168.60.6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，得到结果如下，可知连接成功。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2014220"/>
            <wp:effectExtent l="0" t="0" r="14605" b="12700"/>
            <wp:docPr id="4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的内网主机上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telnet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远程连接用户主机，得到结果如下，可知连接成功。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2202180"/>
            <wp:effectExtent l="0" t="0" r="0" b="7620"/>
            <wp:docPr id="4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不利用连接跟踪机制的过滤规则仅对数据包的首部进行检查，其优点是处理速度快，缺点是无法定义精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细的规则、不适合复杂的访问控制；而利用连接跟踪机制的过滤规则对数据包的状态也进行检查，其优点是能够定义更加严格的规则、应用范围更广、安全性更高，缺点是无法对数据包的内容进行识别。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b/>
          <w:bCs/>
          <w:color w:val="333333"/>
          <w:kern w:val="0"/>
          <w:sz w:val="29"/>
          <w:szCs w:val="29"/>
          <w:lang w:val="en-US" w:eastAsia="zh-CN" w:bidi="ar"/>
        </w:rPr>
        <w:t xml:space="preserve">Task 4: Limiting Network Traffic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在路由器上利用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iptables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命令，创建流量限制规则如下。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481330"/>
            <wp:effectExtent l="0" t="0" r="1905" b="6350"/>
            <wp:docPr id="5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ping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内网主机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，得到结果如下，可知能够连接，但部分报文因流量限制而丢失。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2302510"/>
            <wp:effectExtent l="0" t="0" r="14605" b="13970"/>
            <wp:docPr id="5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在路由器上利用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iptables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命令，修改流量限制规则如下。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344170"/>
            <wp:effectExtent l="0" t="0" r="7620" b="6350"/>
            <wp:docPr id="5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ping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内网主机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，得到结果如下，可知能够连接，且无报文丢失。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drawing>
          <wp:inline distT="0" distB="0" distL="114300" distR="114300">
            <wp:extent cx="4601210" cy="2730500"/>
            <wp:effectExtent l="0" t="0" r="1270" b="12700"/>
            <wp:docPr id="5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该现象的原因是路由器的转发链的默认规则为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ACCEPT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，即使超过流量限制，报文根据默认规则也可以进行传输，可知上述第二条规则是必需的。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color w:val="333333"/>
          <w:kern w:val="0"/>
          <w:sz w:val="29"/>
          <w:szCs w:val="29"/>
          <w:lang w:val="en-US" w:eastAsia="zh-CN" w:bidi="ar"/>
        </w:rPr>
        <w:t>Task 5: Load Balancing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用户主机的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10.9.0.5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，路由器的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10.9.0.11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，三个服务器的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地址为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、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192.168.60.6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和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192.168.60.7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ascii="OpenSans-Bold" w:hAnsi="OpenSans-Bold" w:eastAsia="OpenSans-Bold" w:cs="OpenSans-Bold"/>
          <w:color w:val="333333"/>
          <w:kern w:val="0"/>
          <w:sz w:val="24"/>
          <w:szCs w:val="24"/>
          <w:lang w:val="en-US" w:eastAsia="zh-CN" w:bidi="ar"/>
        </w:rPr>
      </w:pPr>
      <w:r>
        <w:rPr>
          <w:rFonts w:ascii="OpenSans-Bold" w:hAnsi="OpenSans-Bold" w:eastAsia="OpenSans-Bold" w:cs="OpenSans-Bold"/>
          <w:color w:val="333333"/>
          <w:kern w:val="0"/>
          <w:sz w:val="24"/>
          <w:szCs w:val="24"/>
          <w:lang w:val="en-US" w:eastAsia="zh-CN" w:bidi="ar"/>
        </w:rPr>
        <w:t xml:space="preserve">Using the nth mode (round-robin)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在路由器上利用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iptables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命令，采用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nth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模式创建负载均衡规则如下。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732155"/>
            <wp:effectExtent l="0" t="0" r="4445" b="14605"/>
            <wp:docPr id="5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在用户主机上向路由器的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8080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端口发送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UDP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数据包如下。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1514475"/>
            <wp:effectExtent l="0" t="0" r="635" b="9525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在服务器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上监听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8080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端口，得到结果如下。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368040" cy="579120"/>
            <wp:effectExtent l="0" t="0" r="0" b="0"/>
            <wp:docPr id="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在服务器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192.168.60.6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上监听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8080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端口，得到结果如下。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307080" cy="381000"/>
            <wp:effectExtent l="0" t="0" r="0" b="0"/>
            <wp:docPr id="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在服务器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192.168.60.7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上监听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8080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端口，得到结果如下。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352800" cy="381000"/>
            <wp:effectExtent l="0" t="0" r="0" b="0"/>
            <wp:docPr id="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wireshark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抓包，得到结果如下，可知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UDP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数据包发送成功，且根据负载均衡规则依次发给三个服务器。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652780"/>
            <wp:effectExtent l="0" t="0" r="5715" b="2540"/>
            <wp:docPr id="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OpenSans-Bold" w:hAnsi="OpenSans-Bold" w:eastAsia="OpenSans-Bold" w:cs="OpenSans-Bold"/>
          <w:color w:val="333333"/>
          <w:kern w:val="0"/>
          <w:sz w:val="24"/>
          <w:szCs w:val="24"/>
          <w:lang w:val="en-US" w:eastAsia="zh-CN" w:bidi="ar"/>
        </w:rPr>
      </w:pPr>
      <w:r>
        <w:rPr>
          <w:rFonts w:ascii="OpenSans-Bold" w:hAnsi="OpenSans-Bold" w:eastAsia="OpenSans-Bold" w:cs="OpenSans-Bold"/>
          <w:color w:val="333333"/>
          <w:kern w:val="0"/>
          <w:sz w:val="24"/>
          <w:szCs w:val="24"/>
          <w:lang w:val="en-US" w:eastAsia="zh-CN" w:bidi="ar"/>
        </w:rPr>
        <w:t xml:space="preserve">Using the random mode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在路由器上利用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iptables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命令，采用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random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模式创建负载均衡规则如下。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751205"/>
            <wp:effectExtent l="0" t="0" r="0" b="10795"/>
            <wp:docPr id="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在用户主机上向路由器的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8080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端口发送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UDP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数据包如下。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4310" cy="3430270"/>
            <wp:effectExtent l="0" t="0" r="13970" b="13970"/>
            <wp:docPr id="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在服务器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上监听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8080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端口，得到结果如下。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337560" cy="769620"/>
            <wp:effectExtent l="0" t="0" r="0" b="7620"/>
            <wp:docPr id="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在服务器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192.168.60.6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上监听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8080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端口，得到结果如下。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307080" cy="586740"/>
            <wp:effectExtent l="0" t="0" r="0" b="7620"/>
            <wp:docPr id="6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在服务器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192.168.60.7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上监听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8080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端口，得到结果如下。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390900" cy="975360"/>
            <wp:effectExtent l="0" t="0" r="7620" b="0"/>
            <wp:docPr id="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利用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wireshark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抓包，得到结果如下，可知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UDP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数据包发送成功，且根据负载均衡规则随机发给三个服务器。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drawing>
          <wp:inline distT="0" distB="0" distL="114300" distR="114300">
            <wp:extent cx="5271135" cy="972185"/>
            <wp:effectExtent l="0" t="0" r="1905" b="3175"/>
            <wp:docPr id="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468F4"/>
    <w:rsid w:val="024716CD"/>
    <w:rsid w:val="0BAB5994"/>
    <w:rsid w:val="0D5E758A"/>
    <w:rsid w:val="10401336"/>
    <w:rsid w:val="10696028"/>
    <w:rsid w:val="14961B54"/>
    <w:rsid w:val="14A733D3"/>
    <w:rsid w:val="16683ABF"/>
    <w:rsid w:val="18555B2B"/>
    <w:rsid w:val="18B64A5B"/>
    <w:rsid w:val="1B2257B6"/>
    <w:rsid w:val="1D48458C"/>
    <w:rsid w:val="20AA5582"/>
    <w:rsid w:val="220869E1"/>
    <w:rsid w:val="221C01F9"/>
    <w:rsid w:val="25153308"/>
    <w:rsid w:val="2AD8443B"/>
    <w:rsid w:val="2B8003D6"/>
    <w:rsid w:val="2E0B446E"/>
    <w:rsid w:val="30AF5A57"/>
    <w:rsid w:val="30B24A64"/>
    <w:rsid w:val="32CB5491"/>
    <w:rsid w:val="35001700"/>
    <w:rsid w:val="36575280"/>
    <w:rsid w:val="36617D91"/>
    <w:rsid w:val="37CB6E38"/>
    <w:rsid w:val="38D15C69"/>
    <w:rsid w:val="421C44DB"/>
    <w:rsid w:val="4675768C"/>
    <w:rsid w:val="4DFA4561"/>
    <w:rsid w:val="4EBC5D77"/>
    <w:rsid w:val="4ECF459A"/>
    <w:rsid w:val="4F5722F9"/>
    <w:rsid w:val="4F96785D"/>
    <w:rsid w:val="512267A5"/>
    <w:rsid w:val="525D3621"/>
    <w:rsid w:val="52F0314E"/>
    <w:rsid w:val="563B6A84"/>
    <w:rsid w:val="56A61937"/>
    <w:rsid w:val="575A6B20"/>
    <w:rsid w:val="58083B32"/>
    <w:rsid w:val="5AEA658D"/>
    <w:rsid w:val="5C1D13DC"/>
    <w:rsid w:val="5F507ECF"/>
    <w:rsid w:val="600177EB"/>
    <w:rsid w:val="61345998"/>
    <w:rsid w:val="66217774"/>
    <w:rsid w:val="68022FF2"/>
    <w:rsid w:val="6B0B6BAB"/>
    <w:rsid w:val="6D8230F1"/>
    <w:rsid w:val="6F2E701B"/>
    <w:rsid w:val="6F8142DC"/>
    <w:rsid w:val="6FDC2AD6"/>
    <w:rsid w:val="716A1320"/>
    <w:rsid w:val="72165D92"/>
    <w:rsid w:val="7277784A"/>
    <w:rsid w:val="74853619"/>
    <w:rsid w:val="74A33647"/>
    <w:rsid w:val="74D32C76"/>
    <w:rsid w:val="7B564A60"/>
    <w:rsid w:val="7C647362"/>
    <w:rsid w:val="7F69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283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16799</dc:creator>
  <cp:lastModifiedBy>Miss . Right</cp:lastModifiedBy>
  <dcterms:modified xsi:type="dcterms:W3CDTF">2021-07-25T10:48:41Z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87B6711A7AEE4E63938BC34FCA17F07F</vt:lpwstr>
  </property>
</Properties>
</file>