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b/>
          <w:color w:val="auto"/>
          <w:sz w:val="48"/>
          <w:highlight w:val="none"/>
        </w:rPr>
      </w:pPr>
      <w:r>
        <w:rPr>
          <w:rFonts w:hint="eastAsia" w:ascii="隶书" w:eastAsia="隶书"/>
          <w:b/>
          <w:color w:val="auto"/>
          <w:sz w:val="52"/>
          <w:szCs w:val="52"/>
          <w:highlight w:val="none"/>
        </w:rPr>
        <w:t>产品电控规格书</w:t>
      </w:r>
    </w:p>
    <w:p>
      <w:pPr>
        <w:jc w:val="left"/>
        <w:rPr>
          <w:b/>
          <w:color w:val="auto"/>
          <w:highlight w:val="none"/>
        </w:rPr>
      </w:pPr>
    </w:p>
    <w:p>
      <w:pPr>
        <w:jc w:val="left"/>
        <w:rPr>
          <w:rFonts w:ascii="黑体" w:eastAsia="黑体"/>
          <w:b/>
          <w:color w:val="auto"/>
          <w:sz w:val="36"/>
          <w:highlight w:val="none"/>
        </w:rPr>
      </w:pPr>
    </w:p>
    <w:p>
      <w:pPr>
        <w:jc w:val="left"/>
        <w:rPr>
          <w:color w:val="auto"/>
          <w:highlight w:val="none"/>
        </w:rPr>
      </w:pPr>
    </w:p>
    <w:p>
      <w:pPr>
        <w:jc w:val="left"/>
        <w:rPr>
          <w:color w:val="auto"/>
          <w:highlight w:val="none"/>
        </w:rPr>
      </w:pPr>
    </w:p>
    <w:p>
      <w:pPr>
        <w:jc w:val="left"/>
        <w:rPr>
          <w:color w:val="auto"/>
          <w:highlight w:val="none"/>
        </w:rPr>
      </w:pPr>
    </w:p>
    <w:p>
      <w:pPr>
        <w:ind w:firstLine="2520" w:firstLineChars="900"/>
        <w:jc w:val="left"/>
        <w:rPr>
          <w:rFonts w:hint="eastAsia"/>
          <w:color w:val="auto"/>
          <w:sz w:val="28"/>
          <w:highlight w:val="none"/>
          <w:lang w:val="en-US" w:eastAsia="zh-CN"/>
        </w:rPr>
      </w:pPr>
      <w:r>
        <w:rPr>
          <w:rFonts w:hint="eastAsia"/>
          <w:color w:val="auto"/>
          <w:sz w:val="28"/>
          <w:highlight w:val="none"/>
        </w:rPr>
        <w:t>产  品：</w:t>
      </w:r>
      <w:r>
        <w:rPr>
          <w:rFonts w:hint="eastAsia"/>
          <w:color w:val="auto"/>
          <w:sz w:val="28"/>
          <w:highlight w:val="none"/>
          <w:lang w:val="en-US" w:eastAsia="zh-CN"/>
        </w:rPr>
        <w:t>800G-1000G-零废水</w:t>
      </w:r>
    </w:p>
    <w:p>
      <w:pPr>
        <w:ind w:firstLine="2520" w:firstLineChars="900"/>
        <w:jc w:val="left"/>
        <w:rPr>
          <w:rFonts w:hint="eastAsia"/>
          <w:color w:val="auto"/>
          <w:sz w:val="28"/>
          <w:highlight w:val="none"/>
          <w:lang w:val="en-US" w:eastAsia="zh-CN"/>
        </w:rPr>
      </w:pPr>
    </w:p>
    <w:p>
      <w:pPr>
        <w:ind w:firstLine="2520" w:firstLineChars="900"/>
        <w:jc w:val="left"/>
        <w:rPr>
          <w:rFonts w:hint="eastAsia"/>
          <w:color w:val="auto"/>
          <w:sz w:val="28"/>
          <w:highlight w:val="none"/>
          <w:lang w:val="en-US" w:eastAsia="zh-CN"/>
        </w:rPr>
      </w:pPr>
      <w:r>
        <w:rPr>
          <w:rFonts w:hint="eastAsia"/>
          <w:color w:val="auto"/>
          <w:sz w:val="28"/>
          <w:highlight w:val="none"/>
        </w:rPr>
        <w:t>型  号：</w:t>
      </w:r>
      <w:r>
        <w:rPr>
          <w:rFonts w:hint="eastAsia"/>
          <w:color w:val="auto"/>
          <w:sz w:val="28"/>
          <w:highlight w:val="none"/>
          <w:lang w:val="en-US" w:eastAsia="zh-CN"/>
        </w:rPr>
        <w:t>AM901R</w:t>
      </w:r>
    </w:p>
    <w:p>
      <w:pPr>
        <w:ind w:firstLine="2520" w:firstLineChars="900"/>
        <w:jc w:val="left"/>
        <w:rPr>
          <w:rFonts w:hint="eastAsia"/>
          <w:color w:val="auto"/>
          <w:sz w:val="28"/>
          <w:highlight w:val="none"/>
          <w:lang w:val="en-US" w:eastAsia="zh-CN"/>
        </w:rPr>
      </w:pPr>
    </w:p>
    <w:p>
      <w:pPr>
        <w:ind w:firstLine="2520" w:firstLineChars="900"/>
        <w:jc w:val="left"/>
        <w:rPr>
          <w:rFonts w:ascii="宋体" w:hAnsi="宋体"/>
          <w:color w:val="auto"/>
          <w:sz w:val="28"/>
          <w:highlight w:val="none"/>
        </w:rPr>
      </w:pPr>
      <w:r>
        <w:rPr>
          <w:rFonts w:hint="eastAsia" w:ascii="宋体" w:hAnsi="宋体"/>
          <w:color w:val="auto"/>
          <w:sz w:val="28"/>
          <w:highlight w:val="none"/>
        </w:rPr>
        <w:t xml:space="preserve">编 制：  </w:t>
      </w:r>
      <w:r>
        <w:rPr>
          <w:rFonts w:hint="eastAsia" w:ascii="宋体" w:hAnsi="宋体"/>
          <w:color w:val="auto"/>
          <w:sz w:val="28"/>
          <w:highlight w:val="none"/>
          <w:lang w:val="en-US" w:eastAsia="zh-CN"/>
        </w:rPr>
        <w:t>和祎</w:t>
      </w:r>
      <w:r>
        <w:rPr>
          <w:rFonts w:hint="eastAsia" w:ascii="宋体" w:hAnsi="宋体"/>
          <w:color w:val="auto"/>
          <w:sz w:val="28"/>
          <w:highlight w:val="none"/>
        </w:rPr>
        <w:t xml:space="preserve"> </w:t>
      </w:r>
      <w:r>
        <w:rPr>
          <w:rFonts w:ascii="宋体" w:hAnsi="宋体"/>
          <w:color w:val="auto"/>
          <w:sz w:val="28"/>
          <w:highlight w:val="none"/>
        </w:rPr>
        <w:fldChar w:fldCharType="begin"/>
      </w:r>
      <w:r>
        <w:rPr>
          <w:rFonts w:ascii="宋体" w:hAnsi="宋体"/>
          <w:color w:val="auto"/>
          <w:sz w:val="28"/>
          <w:highlight w:val="none"/>
        </w:rPr>
        <w:instrText xml:space="preserve"> </w:instrText>
      </w:r>
      <w:r>
        <w:rPr>
          <w:rFonts w:hint="eastAsia" w:ascii="宋体" w:hAnsi="宋体"/>
          <w:color w:val="auto"/>
          <w:sz w:val="28"/>
          <w:highlight w:val="none"/>
        </w:rPr>
        <w:instrText xml:space="preserve">DOCPROPERTY  IBA|创建人  \* MERGEFORMAT</w:instrText>
      </w:r>
      <w:r>
        <w:rPr>
          <w:rFonts w:ascii="宋体" w:hAnsi="宋体"/>
          <w:color w:val="auto"/>
          <w:sz w:val="28"/>
          <w:highlight w:val="none"/>
        </w:rPr>
        <w:instrText xml:space="preserve"> </w:instrText>
      </w:r>
      <w:r>
        <w:rPr>
          <w:rFonts w:ascii="宋体" w:hAnsi="宋体"/>
          <w:color w:val="auto"/>
          <w:sz w:val="28"/>
          <w:highlight w:val="none"/>
        </w:rPr>
        <w:fldChar w:fldCharType="end"/>
      </w:r>
    </w:p>
    <w:p>
      <w:pPr>
        <w:ind w:left="181" w:leftChars="86" w:firstLine="3360" w:firstLineChars="1200"/>
        <w:jc w:val="left"/>
        <w:rPr>
          <w:rFonts w:ascii="宋体" w:hAnsi="宋体"/>
          <w:color w:val="auto"/>
          <w:sz w:val="28"/>
          <w:highlight w:val="none"/>
        </w:rPr>
      </w:pPr>
    </w:p>
    <w:p>
      <w:pPr>
        <w:ind w:firstLine="2520" w:firstLineChars="900"/>
        <w:jc w:val="left"/>
        <w:rPr>
          <w:rFonts w:ascii="宋体" w:hAnsi="宋体"/>
          <w:color w:val="auto"/>
          <w:sz w:val="28"/>
          <w:highlight w:val="none"/>
          <w:u w:val="single"/>
        </w:rPr>
      </w:pPr>
      <w:r>
        <w:rPr>
          <w:rFonts w:hint="eastAsia" w:ascii="宋体" w:hAnsi="宋体"/>
          <w:color w:val="auto"/>
          <w:sz w:val="28"/>
          <w:highlight w:val="none"/>
        </w:rPr>
        <w:t xml:space="preserve">审 核：   </w:t>
      </w:r>
      <w:r>
        <w:rPr>
          <w:rFonts w:ascii="宋体" w:hAnsi="宋体"/>
          <w:color w:val="auto"/>
          <w:sz w:val="28"/>
          <w:highlight w:val="none"/>
        </w:rPr>
        <w:fldChar w:fldCharType="begin"/>
      </w:r>
      <w:r>
        <w:rPr>
          <w:rFonts w:ascii="宋体" w:hAnsi="宋体"/>
          <w:color w:val="auto"/>
          <w:sz w:val="28"/>
          <w:highlight w:val="none"/>
        </w:rPr>
        <w:instrText xml:space="preserve"> </w:instrText>
      </w:r>
      <w:r>
        <w:rPr>
          <w:rFonts w:hint="eastAsia" w:ascii="宋体" w:hAnsi="宋体"/>
          <w:color w:val="auto"/>
          <w:sz w:val="28"/>
          <w:highlight w:val="none"/>
        </w:rPr>
        <w:instrText xml:space="preserve">DOCPROPERTY  IBA|审核人  \* MERGEFORMAT</w:instrText>
      </w:r>
      <w:r>
        <w:rPr>
          <w:rFonts w:ascii="宋体" w:hAnsi="宋体"/>
          <w:color w:val="auto"/>
          <w:sz w:val="28"/>
          <w:highlight w:val="none"/>
        </w:rPr>
        <w:instrText xml:space="preserve"> </w:instrText>
      </w:r>
      <w:r>
        <w:rPr>
          <w:rFonts w:ascii="宋体" w:hAnsi="宋体"/>
          <w:color w:val="auto"/>
          <w:sz w:val="28"/>
          <w:highlight w:val="none"/>
        </w:rPr>
        <w:fldChar w:fldCharType="end"/>
      </w:r>
    </w:p>
    <w:p>
      <w:pPr>
        <w:ind w:left="181" w:leftChars="86" w:firstLine="3360" w:firstLineChars="1200"/>
        <w:jc w:val="left"/>
        <w:rPr>
          <w:rFonts w:ascii="宋体" w:hAnsi="宋体"/>
          <w:color w:val="auto"/>
          <w:sz w:val="28"/>
          <w:highlight w:val="none"/>
          <w:u w:val="single"/>
        </w:rPr>
      </w:pPr>
    </w:p>
    <w:p>
      <w:pPr>
        <w:ind w:firstLine="2520" w:firstLineChars="900"/>
        <w:jc w:val="left"/>
        <w:rPr>
          <w:rFonts w:ascii="宋体" w:hAnsi="宋体"/>
          <w:color w:val="auto"/>
          <w:sz w:val="28"/>
          <w:highlight w:val="none"/>
          <w:u w:val="single"/>
        </w:rPr>
      </w:pPr>
      <w:r>
        <w:rPr>
          <w:rFonts w:hint="eastAsia" w:ascii="宋体" w:hAnsi="宋体"/>
          <w:color w:val="auto"/>
          <w:sz w:val="28"/>
          <w:highlight w:val="none"/>
        </w:rPr>
        <w:t xml:space="preserve">复 核：   </w:t>
      </w:r>
      <w:r>
        <w:rPr>
          <w:rFonts w:ascii="宋体" w:hAnsi="宋体"/>
          <w:color w:val="auto"/>
          <w:sz w:val="28"/>
          <w:highlight w:val="none"/>
        </w:rPr>
        <w:fldChar w:fldCharType="begin"/>
      </w:r>
      <w:r>
        <w:rPr>
          <w:rFonts w:ascii="宋体" w:hAnsi="宋体"/>
          <w:color w:val="auto"/>
          <w:sz w:val="28"/>
          <w:highlight w:val="none"/>
        </w:rPr>
        <w:instrText xml:space="preserve"> </w:instrText>
      </w:r>
      <w:r>
        <w:rPr>
          <w:rFonts w:hint="eastAsia" w:ascii="宋体" w:hAnsi="宋体"/>
          <w:color w:val="auto"/>
          <w:sz w:val="28"/>
          <w:highlight w:val="none"/>
        </w:rPr>
        <w:instrText xml:space="preserve">DOCPROPERTY  IBA|复核人  \* MERGEFORMAT</w:instrText>
      </w:r>
      <w:r>
        <w:rPr>
          <w:rFonts w:ascii="宋体" w:hAnsi="宋体"/>
          <w:color w:val="auto"/>
          <w:sz w:val="28"/>
          <w:highlight w:val="none"/>
        </w:rPr>
        <w:instrText xml:space="preserve"> </w:instrText>
      </w:r>
      <w:r>
        <w:rPr>
          <w:rFonts w:ascii="宋体" w:hAnsi="宋体"/>
          <w:color w:val="auto"/>
          <w:sz w:val="28"/>
          <w:highlight w:val="none"/>
        </w:rPr>
        <w:fldChar w:fldCharType="end"/>
      </w:r>
    </w:p>
    <w:p>
      <w:pPr>
        <w:ind w:left="181" w:leftChars="86" w:firstLine="3360" w:firstLineChars="1200"/>
        <w:jc w:val="left"/>
        <w:rPr>
          <w:rFonts w:ascii="宋体" w:hAnsi="宋体"/>
          <w:color w:val="auto"/>
          <w:sz w:val="28"/>
          <w:highlight w:val="none"/>
        </w:rPr>
      </w:pPr>
    </w:p>
    <w:p>
      <w:pPr>
        <w:ind w:firstLine="2520" w:firstLineChars="900"/>
        <w:jc w:val="left"/>
        <w:rPr>
          <w:rFonts w:ascii="宋体" w:hAnsi="宋体"/>
          <w:color w:val="auto"/>
          <w:highlight w:val="none"/>
          <w:u w:val="single"/>
        </w:rPr>
      </w:pPr>
      <w:r>
        <w:rPr>
          <w:rFonts w:hint="eastAsia" w:ascii="宋体" w:hAnsi="宋体"/>
          <w:color w:val="auto"/>
          <w:sz w:val="28"/>
          <w:highlight w:val="none"/>
        </w:rPr>
        <w:t xml:space="preserve">审 批：   </w:t>
      </w:r>
      <w:r>
        <w:rPr>
          <w:rFonts w:ascii="宋体" w:hAnsi="宋体"/>
          <w:color w:val="auto"/>
          <w:sz w:val="28"/>
          <w:highlight w:val="none"/>
        </w:rPr>
        <w:fldChar w:fldCharType="begin"/>
      </w:r>
      <w:r>
        <w:rPr>
          <w:rFonts w:ascii="宋体" w:hAnsi="宋体"/>
          <w:color w:val="auto"/>
          <w:sz w:val="28"/>
          <w:highlight w:val="none"/>
        </w:rPr>
        <w:instrText xml:space="preserve"> </w:instrText>
      </w:r>
      <w:r>
        <w:rPr>
          <w:rFonts w:hint="eastAsia" w:ascii="宋体" w:hAnsi="宋体"/>
          <w:color w:val="auto"/>
          <w:sz w:val="28"/>
          <w:highlight w:val="none"/>
        </w:rPr>
        <w:instrText xml:space="preserve">DOCPROPERTY  IBA|审批人  \* MERGEFORMAT</w:instrText>
      </w:r>
      <w:r>
        <w:rPr>
          <w:rFonts w:ascii="宋体" w:hAnsi="宋体"/>
          <w:color w:val="auto"/>
          <w:sz w:val="28"/>
          <w:highlight w:val="none"/>
        </w:rPr>
        <w:instrText xml:space="preserve"> </w:instrText>
      </w:r>
      <w:r>
        <w:rPr>
          <w:rFonts w:ascii="宋体" w:hAnsi="宋体"/>
          <w:color w:val="auto"/>
          <w:sz w:val="28"/>
          <w:highlight w:val="none"/>
        </w:rPr>
        <w:fldChar w:fldCharType="end"/>
      </w:r>
    </w:p>
    <w:p>
      <w:pPr>
        <w:jc w:val="left"/>
        <w:rPr>
          <w:color w:val="auto"/>
          <w:highlight w:val="none"/>
        </w:rPr>
      </w:pPr>
    </w:p>
    <w:p>
      <w:pPr>
        <w:jc w:val="left"/>
        <w:rPr>
          <w:color w:val="auto"/>
          <w:highlight w:val="none"/>
        </w:rPr>
      </w:pPr>
    </w:p>
    <w:p>
      <w:pPr>
        <w:jc w:val="left"/>
        <w:rPr>
          <w:color w:val="auto"/>
          <w:sz w:val="28"/>
          <w:highlight w:val="none"/>
        </w:rPr>
      </w:pPr>
    </w:p>
    <w:p>
      <w:pPr>
        <w:jc w:val="left"/>
        <w:rPr>
          <w:color w:val="auto"/>
          <w:sz w:val="28"/>
          <w:highlight w:val="none"/>
        </w:rPr>
      </w:pPr>
    </w:p>
    <w:p>
      <w:pPr>
        <w:widowControl/>
        <w:jc w:val="left"/>
        <w:rPr>
          <w:color w:val="auto"/>
          <w:highlight w:val="none"/>
        </w:rPr>
      </w:pPr>
      <w:r>
        <w:rPr>
          <w:color w:val="auto"/>
          <w:highlight w:val="none"/>
        </w:rPr>
        <w:br w:type="page"/>
      </w:r>
    </w:p>
    <w:tbl>
      <w:tblPr>
        <w:tblStyle w:val="8"/>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3"/>
        <w:gridCol w:w="4670"/>
        <w:gridCol w:w="1222"/>
        <w:gridCol w:w="1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4"/>
            <w:vAlign w:val="center"/>
          </w:tcPr>
          <w:p>
            <w:pPr>
              <w:widowControl/>
              <w:jc w:val="center"/>
              <w:rPr>
                <w:rFonts w:ascii="宋体" w:hAnsi="宋体"/>
                <w:color w:val="auto"/>
                <w:highlight w:val="none"/>
              </w:rPr>
            </w:pPr>
            <w:r>
              <w:rPr>
                <w:rFonts w:hint="eastAsia" w:ascii="宋体" w:hAnsi="宋体"/>
                <w:color w:val="auto"/>
                <w:highlight w:val="none"/>
              </w:rPr>
              <w:t>修订履历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vAlign w:val="center"/>
          </w:tcPr>
          <w:p>
            <w:pPr>
              <w:widowControl/>
              <w:jc w:val="center"/>
              <w:rPr>
                <w:rFonts w:ascii="宋体" w:hAnsi="宋体"/>
                <w:color w:val="auto"/>
                <w:highlight w:val="none"/>
              </w:rPr>
            </w:pPr>
            <w:r>
              <w:rPr>
                <w:rFonts w:hint="eastAsia" w:ascii="宋体" w:hAnsi="宋体"/>
                <w:color w:val="auto"/>
                <w:highlight w:val="none"/>
              </w:rPr>
              <w:t>版本</w:t>
            </w:r>
          </w:p>
        </w:tc>
        <w:tc>
          <w:tcPr>
            <w:tcW w:w="4670" w:type="dxa"/>
            <w:vAlign w:val="center"/>
          </w:tcPr>
          <w:p>
            <w:pPr>
              <w:widowControl/>
              <w:jc w:val="center"/>
              <w:rPr>
                <w:rFonts w:ascii="宋体" w:hAnsi="宋体"/>
                <w:color w:val="auto"/>
                <w:highlight w:val="none"/>
              </w:rPr>
            </w:pPr>
            <w:r>
              <w:rPr>
                <w:rFonts w:hint="eastAsia" w:ascii="宋体" w:hAnsi="宋体"/>
                <w:color w:val="auto"/>
                <w:highlight w:val="none"/>
              </w:rPr>
              <w:t>修订内容</w:t>
            </w:r>
          </w:p>
        </w:tc>
        <w:tc>
          <w:tcPr>
            <w:tcW w:w="1222" w:type="dxa"/>
            <w:vAlign w:val="center"/>
          </w:tcPr>
          <w:p>
            <w:pPr>
              <w:widowControl/>
              <w:jc w:val="center"/>
              <w:rPr>
                <w:rFonts w:ascii="宋体" w:hAnsi="宋体"/>
                <w:color w:val="auto"/>
                <w:highlight w:val="none"/>
              </w:rPr>
            </w:pPr>
            <w:r>
              <w:rPr>
                <w:rFonts w:hint="eastAsia" w:ascii="宋体" w:hAnsi="宋体"/>
                <w:color w:val="auto"/>
                <w:highlight w:val="none"/>
              </w:rPr>
              <w:t>提出人</w:t>
            </w:r>
          </w:p>
        </w:tc>
        <w:tc>
          <w:tcPr>
            <w:tcW w:w="1331" w:type="dxa"/>
            <w:vAlign w:val="center"/>
          </w:tcPr>
          <w:p>
            <w:pPr>
              <w:widowControl/>
              <w:jc w:val="center"/>
              <w:rPr>
                <w:rFonts w:ascii="宋体" w:hAnsi="宋体"/>
                <w:color w:val="auto"/>
                <w:highlight w:val="none"/>
              </w:rPr>
            </w:pPr>
            <w:r>
              <w:rPr>
                <w:rFonts w:hint="eastAsia" w:ascii="宋体" w:hAnsi="宋体"/>
                <w:color w:val="auto"/>
                <w:highlight w:val="none"/>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vAlign w:val="center"/>
          </w:tcPr>
          <w:p>
            <w:pPr>
              <w:widowControl/>
              <w:jc w:val="center"/>
              <w:rPr>
                <w:rFonts w:ascii="宋体" w:hAnsi="宋体"/>
                <w:color w:val="auto"/>
                <w:sz w:val="18"/>
                <w:szCs w:val="18"/>
                <w:highlight w:val="none"/>
              </w:rPr>
            </w:pPr>
            <w:r>
              <w:rPr>
                <w:rFonts w:ascii="宋体" w:hAnsi="宋体"/>
                <w:color w:val="auto"/>
                <w:sz w:val="18"/>
                <w:szCs w:val="18"/>
                <w:highlight w:val="none"/>
              </w:rPr>
              <w:t>初版</w:t>
            </w:r>
          </w:p>
        </w:tc>
        <w:tc>
          <w:tcPr>
            <w:tcW w:w="4670" w:type="dxa"/>
            <w:vAlign w:val="center"/>
          </w:tcPr>
          <w:p>
            <w:pPr>
              <w:widowControl/>
              <w:rPr>
                <w:rFonts w:ascii="宋体" w:hAnsi="宋体"/>
                <w:color w:val="auto"/>
                <w:sz w:val="18"/>
                <w:szCs w:val="18"/>
                <w:highlight w:val="none"/>
              </w:rPr>
            </w:pPr>
            <w:r>
              <w:rPr>
                <w:rFonts w:ascii="宋体" w:hAnsi="宋体"/>
                <w:color w:val="auto"/>
                <w:sz w:val="18"/>
                <w:szCs w:val="18"/>
                <w:highlight w:val="none"/>
              </w:rPr>
              <w:t>初版</w:t>
            </w:r>
          </w:p>
        </w:tc>
        <w:tc>
          <w:tcPr>
            <w:tcW w:w="1222" w:type="dxa"/>
            <w:vAlign w:val="center"/>
          </w:tcPr>
          <w:p>
            <w:pPr>
              <w:widowControl/>
              <w:jc w:val="center"/>
              <w:rPr>
                <w:rFonts w:hint="default" w:ascii="宋体" w:hAnsi="宋体" w:eastAsiaTheme="minorEastAsia"/>
                <w:color w:val="auto"/>
                <w:highlight w:val="none"/>
                <w:lang w:val="en-US" w:eastAsia="zh-CN"/>
              </w:rPr>
            </w:pPr>
            <w:r>
              <w:rPr>
                <w:rFonts w:hint="eastAsia" w:ascii="宋体" w:hAnsi="宋体"/>
                <w:color w:val="auto"/>
                <w:highlight w:val="none"/>
                <w:lang w:val="en-US" w:eastAsia="zh-CN"/>
              </w:rPr>
              <w:t>和祎</w:t>
            </w:r>
          </w:p>
        </w:tc>
        <w:tc>
          <w:tcPr>
            <w:tcW w:w="1331" w:type="dxa"/>
            <w:vAlign w:val="center"/>
          </w:tcPr>
          <w:p>
            <w:pPr>
              <w:widowControl/>
              <w:rPr>
                <w:rFonts w:hint="default" w:ascii="宋体" w:hAnsi="宋体" w:eastAsiaTheme="minorEastAsia"/>
                <w:color w:val="auto"/>
                <w:highlight w:val="none"/>
                <w:lang w:val="en-US" w:eastAsia="zh-CN"/>
              </w:rPr>
            </w:pPr>
            <w:r>
              <w:rPr>
                <w:rFonts w:ascii="宋体" w:hAnsi="宋体"/>
                <w:color w:val="auto"/>
                <w:highlight w:val="none"/>
              </w:rPr>
              <w:t>202</w:t>
            </w:r>
            <w:r>
              <w:rPr>
                <w:rFonts w:hint="eastAsia" w:ascii="宋体" w:hAnsi="宋体"/>
                <w:color w:val="auto"/>
                <w:highlight w:val="none"/>
                <w:lang w:val="en-US" w:eastAsia="zh-CN"/>
              </w:rPr>
              <w:t>2</w:t>
            </w:r>
            <w:r>
              <w:rPr>
                <w:rFonts w:hint="eastAsia" w:ascii="宋体" w:hAnsi="宋体"/>
                <w:color w:val="auto"/>
                <w:highlight w:val="none"/>
              </w:rPr>
              <w:t>-</w:t>
            </w:r>
            <w:r>
              <w:rPr>
                <w:rFonts w:hint="eastAsia" w:ascii="宋体" w:hAnsi="宋体"/>
                <w:color w:val="auto"/>
                <w:highlight w:val="none"/>
                <w:lang w:val="en-US" w:eastAsia="zh-CN"/>
              </w:rPr>
              <w:t>10</w:t>
            </w:r>
            <w:r>
              <w:rPr>
                <w:rFonts w:hint="eastAsia" w:ascii="宋体" w:hAnsi="宋体"/>
                <w:color w:val="auto"/>
                <w:highlight w:val="none"/>
              </w:rPr>
              <w:t>-</w:t>
            </w:r>
            <w:r>
              <w:rPr>
                <w:rFonts w:hint="eastAsia" w:ascii="宋体" w:hAnsi="宋体"/>
                <w:color w:val="auto"/>
                <w:highlight w:val="none"/>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073" w:type="dxa"/>
            <w:vAlign w:val="center"/>
          </w:tcPr>
          <w:p>
            <w:pPr>
              <w:widowControl/>
              <w:jc w:val="center"/>
              <w:rPr>
                <w:rFonts w:hint="default" w:ascii="宋体" w:hAnsi="宋体" w:eastAsiaTheme="minorEastAsia"/>
                <w:color w:val="auto"/>
                <w:sz w:val="18"/>
                <w:szCs w:val="18"/>
                <w:highlight w:val="none"/>
                <w:lang w:val="en-US" w:eastAsia="zh-CN"/>
              </w:rPr>
            </w:pPr>
            <w:r>
              <w:rPr>
                <w:rFonts w:hint="eastAsia" w:ascii="宋体" w:hAnsi="宋体"/>
                <w:color w:val="auto"/>
                <w:sz w:val="18"/>
                <w:szCs w:val="18"/>
                <w:highlight w:val="none"/>
                <w:lang w:val="en-US" w:eastAsia="zh-CN"/>
              </w:rPr>
              <w:t>V1</w:t>
            </w:r>
          </w:p>
        </w:tc>
        <w:tc>
          <w:tcPr>
            <w:tcW w:w="4670" w:type="dxa"/>
            <w:vAlign w:val="center"/>
          </w:tcPr>
          <w:p>
            <w:pPr>
              <w:widowControl/>
              <w:rPr>
                <w:rFonts w:hint="default" w:ascii="宋体" w:hAnsi="宋体" w:eastAsiaTheme="minorEastAsia"/>
                <w:color w:val="auto"/>
                <w:sz w:val="18"/>
                <w:szCs w:val="18"/>
                <w:highlight w:val="none"/>
                <w:lang w:val="en-US" w:eastAsia="zh-CN"/>
              </w:rPr>
            </w:pPr>
            <w:r>
              <w:rPr>
                <w:rFonts w:hint="eastAsia" w:ascii="宋体" w:hAnsi="宋体"/>
                <w:color w:val="auto"/>
                <w:sz w:val="18"/>
                <w:szCs w:val="18"/>
                <w:highlight w:val="none"/>
                <w:lang w:val="en-US" w:eastAsia="zh-CN"/>
              </w:rPr>
              <w:t>增加回流和排水功能</w:t>
            </w:r>
          </w:p>
        </w:tc>
        <w:tc>
          <w:tcPr>
            <w:tcW w:w="1222" w:type="dxa"/>
            <w:vAlign w:val="center"/>
          </w:tcPr>
          <w:p>
            <w:pPr>
              <w:widowControl/>
              <w:jc w:val="center"/>
              <w:rPr>
                <w:rFonts w:ascii="宋体" w:hAnsi="宋体"/>
                <w:color w:val="auto"/>
                <w:highlight w:val="none"/>
              </w:rPr>
            </w:pPr>
            <w:r>
              <w:rPr>
                <w:rFonts w:hint="eastAsia" w:ascii="宋体" w:hAnsi="宋体"/>
                <w:color w:val="auto"/>
                <w:highlight w:val="none"/>
                <w:lang w:val="en-US" w:eastAsia="zh-CN"/>
              </w:rPr>
              <w:t>和祎</w:t>
            </w:r>
          </w:p>
        </w:tc>
        <w:tc>
          <w:tcPr>
            <w:tcW w:w="1331" w:type="dxa"/>
            <w:vAlign w:val="center"/>
          </w:tcPr>
          <w:p>
            <w:pPr>
              <w:widowControl/>
              <w:rPr>
                <w:rFonts w:hint="default" w:ascii="宋体" w:hAnsi="宋体" w:eastAsiaTheme="minorEastAsia"/>
                <w:color w:val="auto"/>
                <w:highlight w:val="none"/>
                <w:lang w:val="en-US" w:eastAsia="zh-CN"/>
              </w:rPr>
            </w:pPr>
            <w:r>
              <w:rPr>
                <w:rFonts w:hint="eastAsia" w:ascii="宋体" w:hAnsi="宋体"/>
                <w:color w:val="auto"/>
                <w:highlight w:val="none"/>
                <w:lang w:val="en-US" w:eastAsia="zh-CN"/>
              </w:rPr>
              <w:t>2023-04-15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vAlign w:val="center"/>
          </w:tcPr>
          <w:p>
            <w:pPr>
              <w:widowControl/>
              <w:spacing w:line="300" w:lineRule="atLeast"/>
              <w:jc w:val="center"/>
              <w:rPr>
                <w:rFonts w:ascii="宋体" w:hAnsi="宋体"/>
                <w:color w:val="auto"/>
                <w:sz w:val="18"/>
                <w:szCs w:val="18"/>
                <w:highlight w:val="none"/>
              </w:rPr>
            </w:pPr>
            <w:r>
              <w:rPr>
                <w:rFonts w:hint="eastAsia" w:ascii="宋体" w:hAnsi="宋体"/>
                <w:color w:val="auto"/>
                <w:sz w:val="18"/>
                <w:szCs w:val="18"/>
                <w:highlight w:val="none"/>
                <w:lang w:val="en-US" w:eastAsia="zh-CN"/>
              </w:rPr>
              <w:t>V2</w:t>
            </w:r>
          </w:p>
        </w:tc>
        <w:tc>
          <w:tcPr>
            <w:tcW w:w="4670" w:type="dxa"/>
            <w:vAlign w:val="center"/>
          </w:tcPr>
          <w:p>
            <w:pPr>
              <w:widowControl/>
              <w:numPr>
                <w:ilvl w:val="0"/>
                <w:numId w:val="2"/>
              </w:numPr>
              <w:spacing w:line="300" w:lineRule="atLeast"/>
              <w:rPr>
                <w:rFonts w:hint="eastAsia" w:ascii="宋体" w:hAnsi="宋体"/>
                <w:color w:val="auto"/>
                <w:sz w:val="18"/>
                <w:szCs w:val="18"/>
                <w:highlight w:val="none"/>
                <w:lang w:val="en-US" w:eastAsia="zh-CN"/>
              </w:rPr>
            </w:pPr>
            <w:r>
              <w:rPr>
                <w:rFonts w:hint="eastAsia" w:ascii="宋体" w:hAnsi="宋体"/>
                <w:color w:val="auto"/>
                <w:sz w:val="18"/>
                <w:szCs w:val="18"/>
                <w:highlight w:val="none"/>
                <w:lang w:val="en-US" w:eastAsia="zh-CN"/>
              </w:rPr>
              <w:t>增加上电冲洗功能</w:t>
            </w:r>
          </w:p>
          <w:p>
            <w:pPr>
              <w:widowControl/>
              <w:numPr>
                <w:ilvl w:val="0"/>
                <w:numId w:val="2"/>
              </w:numPr>
              <w:spacing w:line="300" w:lineRule="atLeast"/>
              <w:rPr>
                <w:rFonts w:hint="default" w:ascii="宋体" w:hAnsi="宋体"/>
                <w:color w:val="auto"/>
                <w:sz w:val="18"/>
                <w:szCs w:val="18"/>
                <w:highlight w:val="none"/>
                <w:lang w:val="en-US" w:eastAsia="zh-CN"/>
              </w:rPr>
            </w:pPr>
            <w:r>
              <w:rPr>
                <w:rFonts w:hint="eastAsia" w:ascii="宋体" w:hAnsi="宋体"/>
                <w:color w:val="auto"/>
                <w:sz w:val="18"/>
                <w:szCs w:val="18"/>
                <w:highlight w:val="none"/>
                <w:lang w:val="en-US" w:eastAsia="zh-CN"/>
              </w:rPr>
              <w:t>回流时间30秒改为60秒，不打开冲洗阀</w:t>
            </w:r>
          </w:p>
        </w:tc>
        <w:tc>
          <w:tcPr>
            <w:tcW w:w="1222" w:type="dxa"/>
            <w:vAlign w:val="center"/>
          </w:tcPr>
          <w:p>
            <w:pPr>
              <w:widowControl/>
              <w:jc w:val="center"/>
              <w:rPr>
                <w:rFonts w:ascii="宋体" w:hAnsi="宋体" w:eastAsiaTheme="minorEastAsia" w:cstheme="minorBidi"/>
                <w:color w:val="auto"/>
                <w:kern w:val="2"/>
                <w:sz w:val="21"/>
                <w:szCs w:val="22"/>
                <w:highlight w:val="none"/>
                <w:lang w:val="en-US" w:eastAsia="zh-CN" w:bidi="ar-SA"/>
              </w:rPr>
            </w:pPr>
            <w:r>
              <w:rPr>
                <w:rFonts w:hint="eastAsia" w:ascii="宋体" w:hAnsi="宋体"/>
                <w:color w:val="auto"/>
                <w:highlight w:val="none"/>
                <w:lang w:val="en-US" w:eastAsia="zh-CN"/>
              </w:rPr>
              <w:t>和祎</w:t>
            </w:r>
          </w:p>
        </w:tc>
        <w:tc>
          <w:tcPr>
            <w:tcW w:w="1331" w:type="dxa"/>
            <w:vAlign w:val="center"/>
          </w:tcPr>
          <w:p>
            <w:pPr>
              <w:widowControl/>
              <w:rPr>
                <w:rFonts w:hint="default" w:ascii="宋体" w:hAnsi="宋体" w:eastAsiaTheme="minorEastAsia" w:cstheme="minorBidi"/>
                <w:color w:val="auto"/>
                <w:kern w:val="2"/>
                <w:sz w:val="21"/>
                <w:szCs w:val="22"/>
                <w:highlight w:val="none"/>
                <w:lang w:val="en-US" w:eastAsia="zh-CN" w:bidi="ar-SA"/>
              </w:rPr>
            </w:pPr>
            <w:r>
              <w:rPr>
                <w:rFonts w:hint="eastAsia" w:ascii="宋体" w:hAnsi="宋体"/>
                <w:color w:val="auto"/>
                <w:highlight w:val="none"/>
                <w:lang w:val="en-US" w:eastAsia="zh-CN"/>
              </w:rPr>
              <w:t>2023-12-02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vAlign w:val="center"/>
          </w:tcPr>
          <w:p>
            <w:pPr>
              <w:widowControl/>
              <w:spacing w:line="300" w:lineRule="atLeast"/>
              <w:jc w:val="center"/>
              <w:rPr>
                <w:rFonts w:ascii="宋体" w:hAnsi="宋体"/>
                <w:color w:val="auto"/>
                <w:sz w:val="18"/>
                <w:szCs w:val="18"/>
                <w:highlight w:val="none"/>
              </w:rPr>
            </w:pPr>
          </w:p>
        </w:tc>
        <w:tc>
          <w:tcPr>
            <w:tcW w:w="4670" w:type="dxa"/>
            <w:vAlign w:val="center"/>
          </w:tcPr>
          <w:p>
            <w:pPr>
              <w:widowControl/>
              <w:spacing w:line="300" w:lineRule="atLeast"/>
              <w:rPr>
                <w:rFonts w:ascii="宋体" w:hAnsi="宋体"/>
                <w:color w:val="auto"/>
                <w:sz w:val="18"/>
                <w:szCs w:val="18"/>
                <w:highlight w:val="none"/>
              </w:rPr>
            </w:pPr>
          </w:p>
        </w:tc>
        <w:tc>
          <w:tcPr>
            <w:tcW w:w="1222" w:type="dxa"/>
            <w:vAlign w:val="center"/>
          </w:tcPr>
          <w:p>
            <w:pPr>
              <w:widowControl/>
              <w:spacing w:line="300" w:lineRule="atLeast"/>
              <w:jc w:val="center"/>
              <w:rPr>
                <w:rFonts w:ascii="宋体" w:hAnsi="宋体"/>
                <w:color w:val="auto"/>
                <w:highlight w:val="none"/>
              </w:rPr>
            </w:pPr>
          </w:p>
        </w:tc>
        <w:tc>
          <w:tcPr>
            <w:tcW w:w="1331" w:type="dxa"/>
            <w:vAlign w:val="center"/>
          </w:tcPr>
          <w:p>
            <w:pPr>
              <w:widowControl/>
              <w:spacing w:line="300" w:lineRule="atLeast"/>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73" w:type="dxa"/>
            <w:vAlign w:val="center"/>
          </w:tcPr>
          <w:p>
            <w:pPr>
              <w:widowControl/>
              <w:jc w:val="center"/>
              <w:rPr>
                <w:rFonts w:ascii="宋体" w:hAnsi="宋体"/>
                <w:color w:val="auto"/>
                <w:sz w:val="18"/>
                <w:szCs w:val="18"/>
                <w:highlight w:val="none"/>
              </w:rPr>
            </w:pPr>
          </w:p>
        </w:tc>
        <w:tc>
          <w:tcPr>
            <w:tcW w:w="4670" w:type="dxa"/>
            <w:vAlign w:val="center"/>
          </w:tcPr>
          <w:p>
            <w:pPr>
              <w:rPr>
                <w:rFonts w:ascii="宋体" w:hAnsi="宋体"/>
                <w:color w:val="auto"/>
                <w:szCs w:val="21"/>
                <w:highlight w:val="none"/>
              </w:rPr>
            </w:pPr>
          </w:p>
        </w:tc>
        <w:tc>
          <w:tcPr>
            <w:tcW w:w="1222" w:type="dxa"/>
            <w:vAlign w:val="center"/>
          </w:tcPr>
          <w:p>
            <w:pPr>
              <w:widowControl/>
              <w:jc w:val="center"/>
              <w:rPr>
                <w:rFonts w:ascii="宋体" w:hAnsi="宋体"/>
                <w:color w:val="auto"/>
                <w:highlight w:val="none"/>
              </w:rPr>
            </w:pPr>
          </w:p>
        </w:tc>
        <w:tc>
          <w:tcPr>
            <w:tcW w:w="1331" w:type="dxa"/>
            <w:vAlign w:val="center"/>
          </w:tcPr>
          <w:p>
            <w:pPr>
              <w:widowControl/>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vAlign w:val="center"/>
          </w:tcPr>
          <w:p>
            <w:pPr>
              <w:widowControl/>
              <w:jc w:val="center"/>
              <w:rPr>
                <w:rFonts w:ascii="宋体" w:hAnsi="宋体"/>
                <w:color w:val="auto"/>
                <w:sz w:val="18"/>
                <w:szCs w:val="18"/>
                <w:highlight w:val="none"/>
              </w:rPr>
            </w:pPr>
          </w:p>
        </w:tc>
        <w:tc>
          <w:tcPr>
            <w:tcW w:w="4670" w:type="dxa"/>
            <w:vAlign w:val="center"/>
          </w:tcPr>
          <w:p>
            <w:pPr>
              <w:widowControl/>
              <w:rPr>
                <w:rFonts w:ascii="宋体" w:hAnsi="宋体"/>
                <w:b/>
                <w:color w:val="auto"/>
                <w:sz w:val="18"/>
                <w:szCs w:val="18"/>
                <w:highlight w:val="none"/>
              </w:rPr>
            </w:pPr>
          </w:p>
        </w:tc>
        <w:tc>
          <w:tcPr>
            <w:tcW w:w="1222" w:type="dxa"/>
            <w:vAlign w:val="center"/>
          </w:tcPr>
          <w:p>
            <w:pPr>
              <w:widowControl/>
              <w:jc w:val="center"/>
              <w:rPr>
                <w:rFonts w:ascii="宋体" w:hAnsi="宋体"/>
                <w:color w:val="auto"/>
                <w:highlight w:val="none"/>
              </w:rPr>
            </w:pPr>
          </w:p>
        </w:tc>
        <w:tc>
          <w:tcPr>
            <w:tcW w:w="1331" w:type="dxa"/>
            <w:vAlign w:val="center"/>
          </w:tcPr>
          <w:p>
            <w:pPr>
              <w:widowControl/>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vAlign w:val="center"/>
          </w:tcPr>
          <w:p>
            <w:pPr>
              <w:widowControl/>
              <w:jc w:val="center"/>
              <w:rPr>
                <w:rFonts w:ascii="宋体" w:hAnsi="宋体"/>
                <w:color w:val="auto"/>
                <w:sz w:val="18"/>
                <w:szCs w:val="18"/>
                <w:highlight w:val="none"/>
              </w:rPr>
            </w:pPr>
          </w:p>
        </w:tc>
        <w:tc>
          <w:tcPr>
            <w:tcW w:w="4670" w:type="dxa"/>
            <w:vAlign w:val="center"/>
          </w:tcPr>
          <w:p>
            <w:pPr>
              <w:widowControl/>
              <w:rPr>
                <w:rFonts w:ascii="宋体" w:hAnsi="宋体"/>
                <w:color w:val="auto"/>
                <w:sz w:val="18"/>
                <w:szCs w:val="18"/>
                <w:highlight w:val="none"/>
              </w:rPr>
            </w:pPr>
          </w:p>
        </w:tc>
        <w:tc>
          <w:tcPr>
            <w:tcW w:w="1222" w:type="dxa"/>
            <w:vAlign w:val="center"/>
          </w:tcPr>
          <w:p>
            <w:pPr>
              <w:widowControl/>
              <w:jc w:val="center"/>
              <w:rPr>
                <w:rFonts w:ascii="宋体" w:hAnsi="宋体"/>
                <w:color w:val="auto"/>
                <w:highlight w:val="none"/>
              </w:rPr>
            </w:pPr>
          </w:p>
        </w:tc>
        <w:tc>
          <w:tcPr>
            <w:tcW w:w="1331" w:type="dxa"/>
            <w:vAlign w:val="center"/>
          </w:tcPr>
          <w:p>
            <w:pPr>
              <w:widowControl/>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left"/>
              <w:rPr>
                <w:rFonts w:ascii="宋体" w:hAnsi="宋体"/>
                <w:color w:val="auto"/>
                <w:highlight w:val="none"/>
              </w:rPr>
            </w:pPr>
          </w:p>
        </w:tc>
        <w:tc>
          <w:tcPr>
            <w:tcW w:w="1222" w:type="dxa"/>
            <w:vAlign w:val="center"/>
          </w:tcPr>
          <w:p>
            <w:pPr>
              <w:widowControl/>
              <w:jc w:val="center"/>
              <w:rPr>
                <w:rFonts w:ascii="宋体" w:hAnsi="宋体"/>
                <w:color w:val="auto"/>
                <w:highlight w:val="none"/>
              </w:rPr>
            </w:pPr>
          </w:p>
        </w:tc>
        <w:tc>
          <w:tcPr>
            <w:tcW w:w="1331" w:type="dxa"/>
            <w:vAlign w:val="center"/>
          </w:tcPr>
          <w:p>
            <w:pPr>
              <w:widowControl/>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jc w:val="center"/>
        </w:trPr>
        <w:tc>
          <w:tcPr>
            <w:tcW w:w="1073" w:type="dxa"/>
          </w:tcPr>
          <w:p>
            <w:pPr>
              <w:widowControl/>
              <w:jc w:val="center"/>
              <w:rPr>
                <w:rFonts w:ascii="宋体" w:hAnsi="宋体"/>
                <w:color w:val="auto"/>
                <w:highlight w:val="none"/>
              </w:rPr>
            </w:pPr>
          </w:p>
        </w:tc>
        <w:tc>
          <w:tcPr>
            <w:tcW w:w="4670" w:type="dxa"/>
          </w:tcPr>
          <w:p>
            <w:pPr>
              <w:widowControl/>
              <w:jc w:val="left"/>
              <w:rPr>
                <w:rFonts w:ascii="宋体" w:hAnsi="宋体"/>
                <w:color w:val="auto"/>
                <w:sz w:val="18"/>
                <w:szCs w:val="18"/>
                <w:highlight w:val="none"/>
              </w:rPr>
            </w:pPr>
          </w:p>
        </w:tc>
        <w:tc>
          <w:tcPr>
            <w:tcW w:w="1222" w:type="dxa"/>
            <w:vAlign w:val="center"/>
          </w:tcPr>
          <w:p>
            <w:pPr>
              <w:widowControl/>
              <w:jc w:val="center"/>
              <w:rPr>
                <w:rFonts w:ascii="宋体" w:hAnsi="宋体"/>
                <w:color w:val="auto"/>
                <w:highlight w:val="none"/>
              </w:rPr>
            </w:pPr>
          </w:p>
        </w:tc>
        <w:tc>
          <w:tcPr>
            <w:tcW w:w="1331" w:type="dxa"/>
            <w:vAlign w:val="center"/>
          </w:tcPr>
          <w:p>
            <w:pPr>
              <w:widowControl/>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spacing w:line="300" w:lineRule="atLeast"/>
              <w:jc w:val="center"/>
              <w:rPr>
                <w:rFonts w:ascii="宋体" w:hAnsi="宋体"/>
                <w:color w:val="auto"/>
                <w:highlight w:val="none"/>
              </w:rPr>
            </w:pPr>
          </w:p>
        </w:tc>
        <w:tc>
          <w:tcPr>
            <w:tcW w:w="4670" w:type="dxa"/>
          </w:tcPr>
          <w:p>
            <w:pPr>
              <w:widowControl/>
              <w:spacing w:line="300" w:lineRule="atLeast"/>
              <w:jc w:val="left"/>
              <w:rPr>
                <w:rFonts w:ascii="宋体" w:hAnsi="宋体"/>
                <w:color w:val="auto"/>
                <w:highlight w:val="none"/>
              </w:rPr>
            </w:pPr>
          </w:p>
        </w:tc>
        <w:tc>
          <w:tcPr>
            <w:tcW w:w="1222" w:type="dxa"/>
          </w:tcPr>
          <w:p>
            <w:pPr>
              <w:widowControl/>
              <w:spacing w:line="300" w:lineRule="atLeast"/>
              <w:jc w:val="center"/>
              <w:rPr>
                <w:rFonts w:ascii="宋体" w:hAnsi="宋体"/>
                <w:color w:val="auto"/>
                <w:highlight w:val="none"/>
              </w:rPr>
            </w:pPr>
          </w:p>
        </w:tc>
        <w:tc>
          <w:tcPr>
            <w:tcW w:w="1331" w:type="dxa"/>
          </w:tcPr>
          <w:p>
            <w:pPr>
              <w:widowControl/>
              <w:spacing w:line="300" w:lineRule="atLeast"/>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spacing w:line="300" w:lineRule="atLeast"/>
              <w:jc w:val="center"/>
              <w:rPr>
                <w:rFonts w:ascii="宋体" w:hAnsi="宋体"/>
                <w:color w:val="auto"/>
                <w:highlight w:val="none"/>
              </w:rPr>
            </w:pPr>
          </w:p>
        </w:tc>
        <w:tc>
          <w:tcPr>
            <w:tcW w:w="4670" w:type="dxa"/>
          </w:tcPr>
          <w:p>
            <w:pPr>
              <w:widowControl/>
              <w:spacing w:line="300" w:lineRule="atLeast"/>
              <w:jc w:val="center"/>
              <w:rPr>
                <w:rFonts w:ascii="宋体" w:hAnsi="宋体"/>
                <w:color w:val="auto"/>
                <w:highlight w:val="none"/>
              </w:rPr>
            </w:pPr>
          </w:p>
        </w:tc>
        <w:tc>
          <w:tcPr>
            <w:tcW w:w="1222" w:type="dxa"/>
          </w:tcPr>
          <w:p>
            <w:pPr>
              <w:widowControl/>
              <w:spacing w:line="300" w:lineRule="atLeast"/>
              <w:jc w:val="center"/>
              <w:rPr>
                <w:rFonts w:ascii="宋体" w:hAnsi="宋体"/>
                <w:color w:val="auto"/>
                <w:highlight w:val="none"/>
              </w:rPr>
            </w:pPr>
          </w:p>
        </w:tc>
        <w:tc>
          <w:tcPr>
            <w:tcW w:w="1331" w:type="dxa"/>
          </w:tcPr>
          <w:p>
            <w:pPr>
              <w:widowControl/>
              <w:spacing w:line="300" w:lineRule="atLeast"/>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pStyle w:val="5"/>
              <w:widowControl/>
              <w:tabs>
                <w:tab w:val="clear" w:pos="4153"/>
                <w:tab w:val="clear" w:pos="8306"/>
              </w:tabs>
              <w:spacing w:line="240" w:lineRule="atLeast"/>
              <w:jc w:val="center"/>
              <w:rPr>
                <w:rFonts w:ascii="宋体" w:hAnsi="宋体"/>
                <w:color w:val="auto"/>
                <w:sz w:val="24"/>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spacing w:line="300" w:lineRule="atLeast"/>
              <w:jc w:val="center"/>
              <w:rPr>
                <w:rFonts w:ascii="宋体" w:hAnsi="宋体"/>
                <w:color w:val="auto"/>
                <w:highlight w:val="none"/>
              </w:rPr>
            </w:pPr>
          </w:p>
        </w:tc>
        <w:tc>
          <w:tcPr>
            <w:tcW w:w="4670" w:type="dxa"/>
          </w:tcPr>
          <w:p>
            <w:pPr>
              <w:widowControl/>
              <w:spacing w:line="300" w:lineRule="atLeast"/>
              <w:jc w:val="center"/>
              <w:rPr>
                <w:rFonts w:ascii="宋体" w:hAnsi="宋体"/>
                <w:color w:val="auto"/>
                <w:highlight w:val="none"/>
              </w:rPr>
            </w:pPr>
          </w:p>
        </w:tc>
        <w:tc>
          <w:tcPr>
            <w:tcW w:w="1222" w:type="dxa"/>
          </w:tcPr>
          <w:p>
            <w:pPr>
              <w:widowControl/>
              <w:spacing w:line="300" w:lineRule="atLeast"/>
              <w:jc w:val="center"/>
              <w:rPr>
                <w:rFonts w:ascii="宋体" w:hAnsi="宋体"/>
                <w:color w:val="auto"/>
                <w:highlight w:val="none"/>
              </w:rPr>
            </w:pPr>
          </w:p>
        </w:tc>
        <w:tc>
          <w:tcPr>
            <w:tcW w:w="1331" w:type="dxa"/>
          </w:tcPr>
          <w:p>
            <w:pPr>
              <w:widowControl/>
              <w:spacing w:line="300" w:lineRule="atLeast"/>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spacing w:line="300" w:lineRule="atLeast"/>
              <w:jc w:val="center"/>
              <w:rPr>
                <w:rFonts w:ascii="宋体" w:hAnsi="宋体"/>
                <w:color w:val="auto"/>
                <w:highlight w:val="none"/>
              </w:rPr>
            </w:pPr>
          </w:p>
        </w:tc>
        <w:tc>
          <w:tcPr>
            <w:tcW w:w="4670" w:type="dxa"/>
          </w:tcPr>
          <w:p>
            <w:pPr>
              <w:widowControl/>
              <w:spacing w:line="300" w:lineRule="atLeast"/>
              <w:jc w:val="center"/>
              <w:rPr>
                <w:rFonts w:ascii="宋体" w:hAnsi="宋体"/>
                <w:color w:val="auto"/>
                <w:highlight w:val="none"/>
              </w:rPr>
            </w:pPr>
          </w:p>
        </w:tc>
        <w:tc>
          <w:tcPr>
            <w:tcW w:w="1222" w:type="dxa"/>
          </w:tcPr>
          <w:p>
            <w:pPr>
              <w:widowControl/>
              <w:spacing w:line="300" w:lineRule="atLeast"/>
              <w:jc w:val="center"/>
              <w:rPr>
                <w:rFonts w:ascii="宋体" w:hAnsi="宋体"/>
                <w:color w:val="auto"/>
                <w:highlight w:val="none"/>
              </w:rPr>
            </w:pPr>
          </w:p>
        </w:tc>
        <w:tc>
          <w:tcPr>
            <w:tcW w:w="1331" w:type="dxa"/>
          </w:tcPr>
          <w:p>
            <w:pPr>
              <w:widowControl/>
              <w:spacing w:line="300" w:lineRule="atLeast"/>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3" w:type="dxa"/>
          </w:tcPr>
          <w:p>
            <w:pPr>
              <w:widowControl/>
              <w:jc w:val="center"/>
              <w:rPr>
                <w:rFonts w:ascii="宋体" w:hAnsi="宋体"/>
                <w:color w:val="auto"/>
                <w:highlight w:val="none"/>
              </w:rPr>
            </w:pPr>
          </w:p>
        </w:tc>
        <w:tc>
          <w:tcPr>
            <w:tcW w:w="4670" w:type="dxa"/>
          </w:tcPr>
          <w:p>
            <w:pPr>
              <w:widowControl/>
              <w:jc w:val="center"/>
              <w:rPr>
                <w:rFonts w:ascii="宋体" w:hAnsi="宋体"/>
                <w:color w:val="auto"/>
                <w:highlight w:val="none"/>
              </w:rPr>
            </w:pPr>
          </w:p>
        </w:tc>
        <w:tc>
          <w:tcPr>
            <w:tcW w:w="1222" w:type="dxa"/>
          </w:tcPr>
          <w:p>
            <w:pPr>
              <w:widowControl/>
              <w:jc w:val="center"/>
              <w:rPr>
                <w:rFonts w:ascii="宋体" w:hAnsi="宋体"/>
                <w:color w:val="auto"/>
                <w:highlight w:val="none"/>
              </w:rPr>
            </w:pPr>
          </w:p>
        </w:tc>
        <w:tc>
          <w:tcPr>
            <w:tcW w:w="1331" w:type="dxa"/>
          </w:tcPr>
          <w:p>
            <w:pPr>
              <w:widowControl/>
              <w:jc w:val="center"/>
              <w:rPr>
                <w:rFonts w:ascii="宋体" w:hAnsi="宋体"/>
                <w:color w:val="auto"/>
                <w:highlight w:val="none"/>
              </w:rPr>
            </w:pPr>
          </w:p>
        </w:tc>
      </w:tr>
    </w:tbl>
    <w:p>
      <w:pPr>
        <w:widowControl/>
        <w:jc w:val="left"/>
        <w:rPr>
          <w:rFonts w:ascii="宋体" w:hAnsi="宋体"/>
          <w:color w:val="auto"/>
          <w:szCs w:val="21"/>
          <w:highlight w:val="none"/>
        </w:rPr>
      </w:pPr>
    </w:p>
    <w:p>
      <w:pPr>
        <w:widowControl/>
        <w:jc w:val="left"/>
        <w:rPr>
          <w:rFonts w:ascii="宋体" w:hAnsi="宋体"/>
          <w:color w:val="auto"/>
          <w:szCs w:val="21"/>
          <w:highlight w:val="none"/>
        </w:rPr>
      </w:pPr>
      <w:r>
        <w:rPr>
          <w:rFonts w:ascii="宋体" w:hAnsi="宋体"/>
          <w:color w:val="auto"/>
          <w:szCs w:val="21"/>
          <w:highlight w:val="none"/>
        </w:rPr>
        <w:br w:type="page"/>
      </w:r>
    </w:p>
    <w:p>
      <w:pPr>
        <w:spacing w:before="120" w:after="120"/>
        <w:rPr>
          <w:rFonts w:ascii="宋体" w:hAnsi="宋体"/>
          <w:b/>
          <w:color w:val="auto"/>
          <w:sz w:val="24"/>
          <w:highlight w:val="none"/>
        </w:rPr>
      </w:pPr>
      <w:r>
        <w:rPr>
          <w:rFonts w:hint="eastAsia" w:ascii="宋体" w:hAnsi="宋体"/>
          <w:b/>
          <w:color w:val="auto"/>
          <w:sz w:val="24"/>
          <w:highlight w:val="none"/>
        </w:rPr>
        <w:t>一、适用</w:t>
      </w:r>
      <w:r>
        <w:rPr>
          <w:rFonts w:ascii="宋体" w:hAnsi="宋体"/>
          <w:b/>
          <w:color w:val="auto"/>
          <w:sz w:val="24"/>
          <w:highlight w:val="none"/>
        </w:rPr>
        <w:t>范围</w:t>
      </w:r>
    </w:p>
    <w:p>
      <w:pPr>
        <w:ind w:firstLine="420"/>
        <w:rPr>
          <w:rFonts w:ascii="宋体" w:hAnsi="宋体"/>
          <w:color w:val="auto"/>
          <w:szCs w:val="21"/>
          <w:highlight w:val="none"/>
        </w:rPr>
      </w:pPr>
      <w:r>
        <w:rPr>
          <w:rFonts w:hint="eastAsia" w:ascii="宋体" w:hAnsi="宋体"/>
          <w:color w:val="auto"/>
          <w:szCs w:val="21"/>
          <w:highlight w:val="none"/>
        </w:rPr>
        <w:t>本</w:t>
      </w:r>
      <w:r>
        <w:rPr>
          <w:rFonts w:ascii="宋体" w:hAnsi="宋体"/>
          <w:color w:val="auto"/>
          <w:szCs w:val="21"/>
          <w:highlight w:val="none"/>
        </w:rPr>
        <w:t>规格书适用于</w:t>
      </w:r>
      <w:r>
        <w:rPr>
          <w:rFonts w:hint="eastAsia" w:ascii="宋体" w:hAnsi="宋体"/>
          <w:color w:val="auto"/>
          <w:szCs w:val="21"/>
          <w:highlight w:val="none"/>
          <w:lang w:val="en-US" w:eastAsia="zh-CN"/>
        </w:rPr>
        <w:t>1000G-零陈水</w:t>
      </w:r>
      <w:r>
        <w:rPr>
          <w:rFonts w:hint="eastAsia" w:ascii="宋体" w:hAnsi="宋体"/>
          <w:color w:val="auto"/>
          <w:szCs w:val="21"/>
          <w:highlight w:val="none"/>
        </w:rPr>
        <w:t>厨下机。</w:t>
      </w:r>
    </w:p>
    <w:p>
      <w:pPr>
        <w:spacing w:before="120" w:after="120"/>
        <w:rPr>
          <w:rFonts w:ascii="宋体" w:hAnsi="宋体"/>
          <w:b/>
          <w:color w:val="auto"/>
          <w:sz w:val="24"/>
          <w:highlight w:val="none"/>
        </w:rPr>
      </w:pPr>
      <w:r>
        <w:rPr>
          <w:rFonts w:hint="eastAsia" w:ascii="宋体" w:hAnsi="宋体"/>
          <w:b/>
          <w:color w:val="auto"/>
          <w:sz w:val="24"/>
          <w:highlight w:val="none"/>
        </w:rPr>
        <w:t>二、产品</w:t>
      </w:r>
      <w:r>
        <w:rPr>
          <w:rFonts w:ascii="宋体" w:hAnsi="宋体"/>
          <w:b/>
          <w:color w:val="auto"/>
          <w:sz w:val="24"/>
          <w:highlight w:val="none"/>
        </w:rPr>
        <w:t>简介</w:t>
      </w:r>
    </w:p>
    <w:p>
      <w:pPr>
        <w:ind w:left="420" w:leftChars="200"/>
        <w:rPr>
          <w:rFonts w:ascii="宋体" w:hAnsi="宋体"/>
          <w:color w:val="auto"/>
          <w:szCs w:val="21"/>
          <w:highlight w:val="none"/>
        </w:rPr>
      </w:pPr>
      <w:r>
        <w:rPr>
          <w:rFonts w:hint="eastAsia" w:ascii="宋体" w:hAnsi="宋体"/>
          <w:color w:val="auto"/>
          <w:szCs w:val="21"/>
          <w:highlight w:val="none"/>
        </w:rPr>
        <w:t>该</w:t>
      </w:r>
      <w:r>
        <w:rPr>
          <w:rFonts w:ascii="宋体" w:hAnsi="宋体"/>
          <w:color w:val="auto"/>
          <w:szCs w:val="21"/>
          <w:highlight w:val="none"/>
        </w:rPr>
        <w:t>产品为</w:t>
      </w:r>
      <w:r>
        <w:rPr>
          <w:rFonts w:hint="eastAsia" w:ascii="宋体" w:hAnsi="宋体"/>
          <w:color w:val="auto"/>
          <w:szCs w:val="21"/>
          <w:highlight w:val="none"/>
          <w:lang w:val="en-US" w:eastAsia="zh-CN"/>
        </w:rPr>
        <w:t>二</w:t>
      </w:r>
      <w:r>
        <w:rPr>
          <w:rFonts w:ascii="宋体" w:hAnsi="宋体"/>
          <w:color w:val="auto"/>
          <w:szCs w:val="21"/>
          <w:highlight w:val="none"/>
        </w:rPr>
        <w:t>级</w:t>
      </w:r>
      <w:r>
        <w:rPr>
          <w:rFonts w:hint="eastAsia" w:ascii="宋体" w:hAnsi="宋体"/>
          <w:color w:val="auto"/>
          <w:szCs w:val="21"/>
          <w:highlight w:val="none"/>
        </w:rPr>
        <w:t>过滤</w:t>
      </w:r>
      <w:r>
        <w:rPr>
          <w:rFonts w:ascii="宋体" w:hAnsi="宋体"/>
          <w:color w:val="auto"/>
          <w:szCs w:val="21"/>
          <w:highlight w:val="none"/>
        </w:rPr>
        <w:t>反渗透</w:t>
      </w:r>
      <w:r>
        <w:rPr>
          <w:rFonts w:hint="eastAsia" w:ascii="宋体" w:hAnsi="宋体"/>
          <w:color w:val="auto"/>
          <w:szCs w:val="21"/>
          <w:highlight w:val="none"/>
        </w:rPr>
        <w:t>型</w:t>
      </w:r>
      <w:r>
        <w:rPr>
          <w:rFonts w:ascii="宋体" w:hAnsi="宋体"/>
          <w:color w:val="auto"/>
          <w:szCs w:val="21"/>
          <w:highlight w:val="none"/>
        </w:rPr>
        <w:t>净水</w:t>
      </w:r>
      <w:r>
        <w:rPr>
          <w:rFonts w:hint="eastAsia" w:ascii="宋体" w:hAnsi="宋体"/>
          <w:color w:val="auto"/>
          <w:szCs w:val="21"/>
          <w:highlight w:val="none"/>
        </w:rPr>
        <w:t>器，</w:t>
      </w:r>
      <w:r>
        <w:rPr>
          <w:rFonts w:ascii="宋体" w:hAnsi="宋体"/>
          <w:color w:val="auto"/>
          <w:szCs w:val="21"/>
          <w:highlight w:val="none"/>
        </w:rPr>
        <w:t>采用电子技术控制产品</w:t>
      </w:r>
      <w:r>
        <w:rPr>
          <w:rFonts w:hint="eastAsia" w:ascii="宋体" w:hAnsi="宋体"/>
          <w:color w:val="auto"/>
          <w:szCs w:val="21"/>
          <w:highlight w:val="none"/>
        </w:rPr>
        <w:t>正常安全</w:t>
      </w:r>
      <w:r>
        <w:rPr>
          <w:rFonts w:ascii="宋体" w:hAnsi="宋体"/>
          <w:color w:val="auto"/>
          <w:szCs w:val="21"/>
          <w:highlight w:val="none"/>
        </w:rPr>
        <w:t>运行</w:t>
      </w:r>
      <w:r>
        <w:rPr>
          <w:rFonts w:hint="eastAsia" w:ascii="宋体" w:hAnsi="宋体"/>
          <w:color w:val="auto"/>
          <w:szCs w:val="21"/>
          <w:highlight w:val="none"/>
        </w:rPr>
        <w:t>，断电记忆，</w:t>
      </w:r>
      <w:r>
        <w:rPr>
          <w:rFonts w:ascii="宋体" w:hAnsi="宋体"/>
          <w:color w:val="auto"/>
          <w:szCs w:val="21"/>
          <w:highlight w:val="none"/>
        </w:rPr>
        <w:t>智能显示</w:t>
      </w:r>
      <w:r>
        <w:rPr>
          <w:rFonts w:hint="eastAsia" w:ascii="宋体" w:hAnsi="宋体"/>
          <w:color w:val="auto"/>
          <w:szCs w:val="21"/>
          <w:highlight w:val="none"/>
        </w:rPr>
        <w:t>设备</w:t>
      </w:r>
      <w:r>
        <w:rPr>
          <w:rFonts w:ascii="宋体" w:hAnsi="宋体"/>
          <w:color w:val="auto"/>
          <w:szCs w:val="21"/>
          <w:highlight w:val="none"/>
        </w:rPr>
        <w:t>状态</w:t>
      </w:r>
      <w:r>
        <w:rPr>
          <w:rFonts w:hint="eastAsia" w:ascii="宋体" w:hAnsi="宋体"/>
          <w:color w:val="auto"/>
          <w:szCs w:val="21"/>
          <w:highlight w:val="none"/>
        </w:rPr>
        <w:t>信息，</w:t>
      </w:r>
      <w:r>
        <w:rPr>
          <w:rFonts w:ascii="宋体" w:hAnsi="宋体"/>
          <w:color w:val="auto"/>
          <w:szCs w:val="21"/>
          <w:highlight w:val="none"/>
        </w:rPr>
        <w:t>包括滤芯寿命、故障</w:t>
      </w:r>
      <w:r>
        <w:rPr>
          <w:rFonts w:hint="eastAsia" w:ascii="宋体" w:hAnsi="宋体"/>
          <w:color w:val="auto"/>
          <w:szCs w:val="21"/>
          <w:highlight w:val="none"/>
        </w:rPr>
        <w:t>保护</w:t>
      </w:r>
      <w:r>
        <w:rPr>
          <w:rFonts w:ascii="宋体" w:hAnsi="宋体"/>
          <w:color w:val="auto"/>
          <w:szCs w:val="21"/>
          <w:highlight w:val="none"/>
        </w:rPr>
        <w:t>等。采用</w:t>
      </w:r>
      <w:r>
        <w:rPr>
          <w:rFonts w:hint="eastAsia" w:ascii="宋体" w:hAnsi="宋体"/>
          <w:color w:val="auto"/>
          <w:szCs w:val="21"/>
          <w:highlight w:val="none"/>
        </w:rPr>
        <w:t>触感</w:t>
      </w:r>
      <w:r>
        <w:rPr>
          <w:rFonts w:ascii="宋体" w:hAnsi="宋体"/>
          <w:color w:val="auto"/>
          <w:szCs w:val="21"/>
          <w:highlight w:val="none"/>
        </w:rPr>
        <w:t>良好的</w:t>
      </w:r>
      <w:r>
        <w:rPr>
          <w:rFonts w:hint="eastAsia" w:ascii="宋体" w:hAnsi="宋体"/>
          <w:color w:val="auto"/>
          <w:szCs w:val="21"/>
          <w:highlight w:val="none"/>
        </w:rPr>
        <w:t>触控</w:t>
      </w:r>
      <w:r>
        <w:rPr>
          <w:rFonts w:ascii="宋体" w:hAnsi="宋体"/>
          <w:color w:val="auto"/>
          <w:szCs w:val="21"/>
          <w:highlight w:val="none"/>
        </w:rPr>
        <w:t>按键，</w:t>
      </w:r>
      <w:r>
        <w:rPr>
          <w:rFonts w:hint="eastAsia" w:ascii="宋体" w:hAnsi="宋体"/>
          <w:color w:val="auto"/>
          <w:szCs w:val="21"/>
          <w:highlight w:val="none"/>
        </w:rPr>
        <w:t>可对设备</w:t>
      </w:r>
      <w:r>
        <w:rPr>
          <w:rFonts w:ascii="宋体" w:hAnsi="宋体"/>
          <w:color w:val="auto"/>
          <w:szCs w:val="21"/>
          <w:highlight w:val="none"/>
        </w:rPr>
        <w:t>相关参数进行设置，</w:t>
      </w:r>
      <w:r>
        <w:rPr>
          <w:rFonts w:hint="eastAsia" w:ascii="宋体" w:hAnsi="宋体"/>
          <w:color w:val="auto"/>
          <w:szCs w:val="21"/>
          <w:highlight w:val="none"/>
        </w:rPr>
        <w:t>操作</w:t>
      </w:r>
      <w:r>
        <w:rPr>
          <w:rFonts w:ascii="宋体" w:hAnsi="宋体"/>
          <w:color w:val="auto"/>
          <w:szCs w:val="21"/>
          <w:highlight w:val="none"/>
        </w:rPr>
        <w:t>更人性化</w:t>
      </w:r>
      <w:r>
        <w:rPr>
          <w:rFonts w:hint="eastAsia" w:ascii="宋体" w:hAnsi="宋体"/>
          <w:color w:val="auto"/>
          <w:szCs w:val="21"/>
          <w:highlight w:val="none"/>
        </w:rPr>
        <w:t>。</w:t>
      </w:r>
    </w:p>
    <w:p>
      <w:pPr>
        <w:rPr>
          <w:rFonts w:ascii="宋体" w:hAnsi="宋体"/>
          <w:b/>
          <w:color w:val="auto"/>
          <w:sz w:val="24"/>
          <w:szCs w:val="24"/>
          <w:highlight w:val="none"/>
        </w:rPr>
      </w:pPr>
      <w:r>
        <w:rPr>
          <w:rFonts w:hint="eastAsia" w:ascii="宋体" w:hAnsi="宋体"/>
          <w:b/>
          <w:color w:val="auto"/>
          <w:sz w:val="24"/>
          <w:szCs w:val="24"/>
          <w:highlight w:val="none"/>
        </w:rPr>
        <w:t>三、引用标准</w:t>
      </w:r>
    </w:p>
    <w:p>
      <w:pPr>
        <w:pStyle w:val="14"/>
        <w:widowControl/>
        <w:adjustRightInd w:val="0"/>
        <w:spacing w:line="276" w:lineRule="auto"/>
        <w:jc w:val="left"/>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GB 4706.1-2005  《家用和类似用途电器的安全 第1部分通用要求》。</w:t>
      </w:r>
    </w:p>
    <w:p>
      <w:pPr>
        <w:pStyle w:val="14"/>
        <w:widowControl/>
        <w:adjustRightInd w:val="0"/>
        <w:spacing w:line="276" w:lineRule="auto"/>
        <w:ind w:left="420" w:leftChars="200" w:firstLine="0" w:firstLineChars="0"/>
        <w:jc w:val="left"/>
        <w:textAlignment w:val="baseline"/>
        <w:rPr>
          <w:rFonts w:ascii="宋体" w:hAnsi="宋体" w:cs="宋体"/>
          <w:color w:val="auto"/>
          <w:kern w:val="0"/>
          <w:szCs w:val="21"/>
          <w:highlight w:val="none"/>
        </w:rPr>
      </w:pPr>
      <w:r>
        <w:rPr>
          <w:rFonts w:ascii="宋体" w:hAnsi="宋体" w:cs="宋体"/>
          <w:color w:val="auto"/>
          <w:kern w:val="0"/>
          <w:szCs w:val="21"/>
          <w:highlight w:val="none"/>
        </w:rPr>
        <w:t>GB4343.1-2018</w:t>
      </w:r>
      <w:r>
        <w:rPr>
          <w:rFonts w:hint="eastAsia" w:ascii="宋体" w:hAnsi="宋体" w:cs="宋体"/>
          <w:color w:val="auto"/>
          <w:kern w:val="0"/>
          <w:szCs w:val="21"/>
          <w:highlight w:val="none"/>
        </w:rPr>
        <w:t xml:space="preserve">  《家用电器、电动工具和类似器具的电磁兼容要求 </w:t>
      </w:r>
      <w:r>
        <w:rPr>
          <w:rFonts w:ascii="宋体" w:hAnsi="宋体" w:cs="宋体"/>
          <w:color w:val="auto"/>
          <w:kern w:val="0"/>
          <w:szCs w:val="21"/>
          <w:highlight w:val="none"/>
        </w:rPr>
        <w:t>第1部分：发射</w:t>
      </w:r>
      <w:r>
        <w:rPr>
          <w:rFonts w:hint="eastAsia" w:ascii="宋体" w:hAnsi="宋体" w:cs="宋体"/>
          <w:color w:val="auto"/>
          <w:kern w:val="0"/>
          <w:szCs w:val="21"/>
          <w:highlight w:val="none"/>
        </w:rPr>
        <w:t>》。</w:t>
      </w:r>
    </w:p>
    <w:p>
      <w:pPr>
        <w:pStyle w:val="14"/>
        <w:widowControl/>
        <w:adjustRightInd w:val="0"/>
        <w:spacing w:line="276" w:lineRule="auto"/>
        <w:jc w:val="left"/>
        <w:textAlignment w:val="baseline"/>
        <w:rPr>
          <w:rFonts w:ascii="宋体" w:hAnsi="宋体" w:cs="宋体"/>
          <w:color w:val="auto"/>
          <w:kern w:val="0"/>
          <w:szCs w:val="21"/>
          <w:highlight w:val="none"/>
        </w:rPr>
      </w:pPr>
      <w:r>
        <w:rPr>
          <w:rFonts w:hint="eastAsia" w:ascii="宋体" w:hAnsi="宋体"/>
          <w:color w:val="auto"/>
          <w:szCs w:val="21"/>
          <w:highlight w:val="none"/>
        </w:rPr>
        <w:t>GB/T17626</w:t>
      </w:r>
      <w:r>
        <w:rPr>
          <w:rFonts w:ascii="宋体" w:hAnsi="宋体"/>
          <w:color w:val="auto"/>
          <w:szCs w:val="21"/>
          <w:highlight w:val="none"/>
        </w:rPr>
        <w:t xml:space="preserve">  </w:t>
      </w:r>
      <w:r>
        <w:rPr>
          <w:rFonts w:hint="eastAsia" w:ascii="等线" w:hAnsi="等线"/>
          <w:bCs/>
          <w:color w:val="auto"/>
          <w:szCs w:val="21"/>
          <w:highlight w:val="none"/>
        </w:rPr>
        <w:t>电磁兼容 试验和测量技术系列标准。</w:t>
      </w:r>
    </w:p>
    <w:p>
      <w:pPr>
        <w:pStyle w:val="14"/>
        <w:widowControl/>
        <w:adjustRightInd w:val="0"/>
        <w:spacing w:line="276" w:lineRule="auto"/>
        <w:ind w:left="420" w:leftChars="200" w:firstLine="0" w:firstLineChars="0"/>
        <w:jc w:val="left"/>
        <w:textAlignment w:val="baseline"/>
        <w:rPr>
          <w:rFonts w:ascii="宋体" w:hAnsi="宋体" w:cs="宋体"/>
          <w:color w:val="auto"/>
          <w:kern w:val="0"/>
          <w:szCs w:val="21"/>
          <w:highlight w:val="none"/>
        </w:rPr>
      </w:pPr>
      <w:r>
        <w:rPr>
          <w:rFonts w:ascii="宋体" w:hAnsi="宋体" w:cs="宋体"/>
          <w:color w:val="auto"/>
          <w:kern w:val="0"/>
          <w:szCs w:val="21"/>
          <w:highlight w:val="none"/>
        </w:rPr>
        <w:t>GB/T4343.2-2009</w:t>
      </w:r>
      <w:r>
        <w:rPr>
          <w:rFonts w:hint="eastAsia" w:ascii="宋体" w:hAnsi="宋体" w:cs="宋体"/>
          <w:color w:val="auto"/>
          <w:kern w:val="0"/>
          <w:szCs w:val="21"/>
          <w:highlight w:val="none"/>
        </w:rPr>
        <w:t xml:space="preserve">  《家用电器、电动工具和类似器具的电磁兼容要求 第2部分：抗扰度》。</w:t>
      </w:r>
    </w:p>
    <w:p>
      <w:pPr>
        <w:pStyle w:val="14"/>
        <w:widowControl/>
        <w:adjustRightInd w:val="0"/>
        <w:spacing w:line="276" w:lineRule="auto"/>
        <w:ind w:left="420" w:leftChars="200" w:firstLine="0" w:firstLineChars="0"/>
        <w:jc w:val="left"/>
        <w:textAlignment w:val="baseline"/>
        <w:rPr>
          <w:rFonts w:ascii="宋体" w:hAnsi="宋体" w:cs="宋体"/>
          <w:color w:val="auto"/>
          <w:kern w:val="0"/>
          <w:szCs w:val="21"/>
          <w:highlight w:val="none"/>
        </w:rPr>
      </w:pPr>
      <w:r>
        <w:rPr>
          <w:rFonts w:ascii="宋体" w:hAnsi="宋体" w:cs="宋体"/>
          <w:color w:val="auto"/>
          <w:kern w:val="0"/>
          <w:szCs w:val="21"/>
          <w:highlight w:val="none"/>
        </w:rPr>
        <w:t>GB17625.1-20</w:t>
      </w:r>
      <w:r>
        <w:rPr>
          <w:rFonts w:hint="eastAsia" w:ascii="宋体" w:hAnsi="宋体" w:cs="宋体"/>
          <w:color w:val="auto"/>
          <w:kern w:val="0"/>
          <w:szCs w:val="21"/>
          <w:highlight w:val="none"/>
        </w:rPr>
        <w:t>12 《电磁兼容 限值 谐波电流发射限值（设备每相输入电流≤16A）》。</w:t>
      </w:r>
    </w:p>
    <w:p>
      <w:pPr>
        <w:pStyle w:val="14"/>
        <w:widowControl/>
        <w:adjustRightInd w:val="0"/>
        <w:spacing w:line="276" w:lineRule="auto"/>
        <w:ind w:left="420" w:leftChars="200" w:firstLine="0" w:firstLineChars="0"/>
        <w:jc w:val="left"/>
        <w:textAlignment w:val="baseline"/>
        <w:rPr>
          <w:rFonts w:ascii="宋体" w:hAnsi="宋体" w:cs="宋体"/>
          <w:color w:val="auto"/>
          <w:kern w:val="0"/>
          <w:szCs w:val="21"/>
          <w:highlight w:val="none"/>
        </w:rPr>
      </w:pPr>
      <w:r>
        <w:rPr>
          <w:rFonts w:ascii="宋体" w:hAnsi="宋体" w:cs="宋体"/>
          <w:color w:val="auto"/>
          <w:kern w:val="0"/>
          <w:szCs w:val="21"/>
          <w:highlight w:val="none"/>
        </w:rPr>
        <w:t>GB17625.2-2007</w:t>
      </w:r>
      <w:r>
        <w:rPr>
          <w:rFonts w:hint="eastAsia" w:ascii="宋体" w:hAnsi="宋体" w:cs="宋体"/>
          <w:color w:val="auto"/>
          <w:kern w:val="0"/>
          <w:szCs w:val="21"/>
          <w:highlight w:val="none"/>
        </w:rPr>
        <w:t>《电磁兼容 限值 每相输入电流≤16A 且无条件接入设备在公用低压供电系统中产生的电压变化、电压波动和闪烁的制定》。</w:t>
      </w:r>
    </w:p>
    <w:p>
      <w:pPr>
        <w:pStyle w:val="14"/>
        <w:widowControl/>
        <w:adjustRightInd w:val="0"/>
        <w:spacing w:line="276" w:lineRule="auto"/>
        <w:jc w:val="left"/>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EN62233-2008 （代替EN50336 EMF 家用电器测试方法）</w:t>
      </w:r>
    </w:p>
    <w:p>
      <w:pPr>
        <w:pStyle w:val="14"/>
        <w:widowControl/>
        <w:adjustRightInd w:val="0"/>
        <w:spacing w:line="276" w:lineRule="auto"/>
        <w:ind w:left="420" w:leftChars="200" w:firstLine="0" w:firstLineChars="0"/>
        <w:jc w:val="left"/>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《关于在电子电气设备中限制使用某些有害物质的欧盟会议和欧盟理事会第2011/65/EU号指令》。</w:t>
      </w:r>
    </w:p>
    <w:p>
      <w:pPr>
        <w:ind w:firstLine="420" w:firstLineChars="200"/>
        <w:rPr>
          <w:rFonts w:ascii="宋体" w:hAnsi="宋体"/>
          <w:b/>
          <w:color w:val="auto"/>
          <w:szCs w:val="21"/>
          <w:highlight w:val="none"/>
        </w:rPr>
      </w:pPr>
      <w:r>
        <w:rPr>
          <w:rFonts w:hint="eastAsia" w:ascii="等线" w:hAnsi="等线" w:cs="宋体"/>
          <w:color w:val="auto"/>
          <w:kern w:val="0"/>
          <w:szCs w:val="21"/>
          <w:highlight w:val="none"/>
        </w:rPr>
        <w:t>G</w:t>
      </w:r>
      <w:r>
        <w:rPr>
          <w:rFonts w:ascii="等线" w:hAnsi="等线" w:cs="宋体"/>
          <w:color w:val="auto"/>
          <w:kern w:val="0"/>
          <w:szCs w:val="21"/>
          <w:highlight w:val="none"/>
        </w:rPr>
        <w:t xml:space="preserve">B/T </w:t>
      </w:r>
      <w:r>
        <w:rPr>
          <w:rFonts w:ascii="等线" w:hAnsi="等线" w:cs="宋体"/>
          <w:color w:val="auto"/>
          <w:szCs w:val="21"/>
          <w:highlight w:val="none"/>
        </w:rPr>
        <w:t xml:space="preserve">191  </w:t>
      </w:r>
      <w:r>
        <w:rPr>
          <w:rFonts w:hint="eastAsia" w:ascii="等线" w:hAnsi="等线" w:cs="宋体"/>
          <w:color w:val="auto"/>
          <w:szCs w:val="21"/>
          <w:highlight w:val="none"/>
        </w:rPr>
        <w:t>包装</w:t>
      </w:r>
      <w:r>
        <w:rPr>
          <w:rFonts w:hint="eastAsia" w:ascii="宋体" w:hAnsi="宋体" w:cs="宋体"/>
          <w:color w:val="auto"/>
          <w:szCs w:val="21"/>
          <w:highlight w:val="none"/>
        </w:rPr>
        <w:t>贮运图示标志。</w:t>
      </w:r>
    </w:p>
    <w:p>
      <w:pPr>
        <w:spacing w:before="120" w:after="120"/>
        <w:rPr>
          <w:rFonts w:ascii="宋体" w:hAnsi="宋体"/>
          <w:b/>
          <w:color w:val="auto"/>
          <w:sz w:val="24"/>
          <w:highlight w:val="none"/>
        </w:rPr>
      </w:pPr>
      <w:r>
        <w:rPr>
          <w:rFonts w:hint="eastAsia" w:ascii="宋体" w:hAnsi="宋体"/>
          <w:b/>
          <w:color w:val="auto"/>
          <w:sz w:val="24"/>
          <w:highlight w:val="none"/>
        </w:rPr>
        <w:t>四、</w:t>
      </w:r>
      <w:r>
        <w:rPr>
          <w:rFonts w:ascii="宋体" w:hAnsi="宋体"/>
          <w:b/>
          <w:color w:val="auto"/>
          <w:sz w:val="24"/>
          <w:highlight w:val="none"/>
        </w:rPr>
        <w:t>主要功能</w:t>
      </w:r>
    </w:p>
    <w:p>
      <w:pPr>
        <w:ind w:left="420" w:leftChars="200"/>
        <w:rPr>
          <w:rFonts w:ascii="宋体" w:hAnsi="宋体"/>
          <w:color w:val="auto"/>
          <w:highlight w:val="none"/>
        </w:rPr>
      </w:pPr>
      <w:r>
        <w:rPr>
          <w:rFonts w:hint="eastAsia" w:ascii="宋体" w:hAnsi="宋体"/>
          <w:color w:val="auto"/>
          <w:highlight w:val="none"/>
        </w:rPr>
        <w:t>滤芯</w:t>
      </w:r>
      <w:r>
        <w:rPr>
          <w:rFonts w:ascii="宋体" w:hAnsi="宋体"/>
          <w:color w:val="auto"/>
          <w:highlight w:val="none"/>
        </w:rPr>
        <w:t>寿命</w:t>
      </w:r>
      <w:r>
        <w:rPr>
          <w:rFonts w:hint="eastAsia" w:ascii="宋体" w:hAnsi="宋体"/>
          <w:color w:val="auto"/>
          <w:highlight w:val="none"/>
        </w:rPr>
        <w:t>提醒：内置</w:t>
      </w:r>
      <w:r>
        <w:rPr>
          <w:rFonts w:ascii="宋体" w:hAnsi="宋体"/>
          <w:color w:val="auto"/>
          <w:highlight w:val="none"/>
        </w:rPr>
        <w:t>IC</w:t>
      </w:r>
      <w:r>
        <w:rPr>
          <w:rFonts w:hint="eastAsia" w:ascii="宋体" w:hAnsi="宋体"/>
          <w:color w:val="auto"/>
          <w:highlight w:val="none"/>
        </w:rPr>
        <w:t>智能计算</w:t>
      </w:r>
      <w:r>
        <w:rPr>
          <w:rFonts w:ascii="宋体" w:hAnsi="宋体"/>
          <w:color w:val="auto"/>
          <w:highlight w:val="none"/>
        </w:rPr>
        <w:t>每级滤芯寿命</w:t>
      </w:r>
      <w:r>
        <w:rPr>
          <w:rFonts w:hint="eastAsia" w:ascii="宋体" w:hAnsi="宋体"/>
          <w:color w:val="auto"/>
          <w:highlight w:val="none"/>
        </w:rPr>
        <w:t>，</w:t>
      </w:r>
      <w:r>
        <w:rPr>
          <w:rFonts w:ascii="宋体" w:hAnsi="宋体"/>
          <w:color w:val="auto"/>
          <w:highlight w:val="none"/>
        </w:rPr>
        <w:t>指示灯显示</w:t>
      </w:r>
      <w:r>
        <w:rPr>
          <w:rFonts w:hint="eastAsia" w:ascii="宋体" w:hAnsi="宋体"/>
          <w:color w:val="auto"/>
          <w:highlight w:val="none"/>
        </w:rPr>
        <w:t>，寿命终止</w:t>
      </w:r>
      <w:r>
        <w:rPr>
          <w:rFonts w:ascii="宋体" w:hAnsi="宋体"/>
          <w:color w:val="auto"/>
          <w:highlight w:val="none"/>
        </w:rPr>
        <w:t>后</w:t>
      </w:r>
      <w:r>
        <w:rPr>
          <w:rFonts w:hint="eastAsia" w:ascii="宋体" w:hAnsi="宋体"/>
          <w:color w:val="auto"/>
          <w:highlight w:val="none"/>
        </w:rPr>
        <w:t>自动</w:t>
      </w:r>
      <w:r>
        <w:rPr>
          <w:rFonts w:ascii="宋体" w:hAnsi="宋体"/>
          <w:color w:val="auto"/>
          <w:highlight w:val="none"/>
        </w:rPr>
        <w:t>提醒用户更换</w:t>
      </w:r>
      <w:r>
        <w:rPr>
          <w:rFonts w:hint="eastAsia" w:ascii="宋体" w:hAnsi="宋体"/>
          <w:color w:val="auto"/>
          <w:highlight w:val="none"/>
        </w:rPr>
        <w:t>；</w:t>
      </w:r>
    </w:p>
    <w:p>
      <w:pPr>
        <w:ind w:left="420" w:leftChars="200"/>
        <w:rPr>
          <w:rFonts w:ascii="宋体" w:hAnsi="宋体"/>
          <w:color w:val="auto"/>
          <w:highlight w:val="none"/>
        </w:rPr>
      </w:pPr>
      <w:r>
        <w:rPr>
          <w:rFonts w:hint="eastAsia" w:ascii="宋体" w:hAnsi="宋体"/>
          <w:color w:val="auto"/>
          <w:highlight w:val="none"/>
        </w:rPr>
        <w:t>用户操作：通过触控按键可对设备进行复位，冲洗等功能。</w:t>
      </w:r>
    </w:p>
    <w:p>
      <w:pPr>
        <w:ind w:firstLine="420" w:firstLineChars="200"/>
        <w:rPr>
          <w:rFonts w:ascii="宋体" w:hAnsi="宋体"/>
          <w:color w:val="auto"/>
          <w:highlight w:val="none"/>
        </w:rPr>
      </w:pPr>
      <w:r>
        <w:rPr>
          <w:rFonts w:hint="eastAsia" w:ascii="宋体" w:hAnsi="宋体"/>
          <w:color w:val="auto"/>
          <w:highlight w:val="none"/>
        </w:rPr>
        <w:t>故障</w:t>
      </w:r>
      <w:r>
        <w:rPr>
          <w:rFonts w:ascii="宋体" w:hAnsi="宋体"/>
          <w:color w:val="auto"/>
          <w:highlight w:val="none"/>
        </w:rPr>
        <w:t>提示功能</w:t>
      </w:r>
      <w:r>
        <w:rPr>
          <w:rFonts w:hint="eastAsia" w:ascii="宋体" w:hAnsi="宋体"/>
          <w:color w:val="auto"/>
          <w:highlight w:val="none"/>
        </w:rPr>
        <w:t>：智能</w:t>
      </w:r>
      <w:r>
        <w:rPr>
          <w:rFonts w:ascii="宋体" w:hAnsi="宋体"/>
          <w:color w:val="auto"/>
          <w:highlight w:val="none"/>
        </w:rPr>
        <w:t>监测设备运行状态</w:t>
      </w:r>
      <w:r>
        <w:rPr>
          <w:rFonts w:hint="eastAsia" w:ascii="宋体" w:hAnsi="宋体"/>
          <w:color w:val="auto"/>
          <w:highlight w:val="none"/>
        </w:rPr>
        <w:t>，</w:t>
      </w:r>
      <w:r>
        <w:rPr>
          <w:rFonts w:ascii="宋体" w:hAnsi="宋体"/>
          <w:color w:val="auto"/>
          <w:highlight w:val="none"/>
        </w:rPr>
        <w:t>设备异常时</w:t>
      </w:r>
      <w:r>
        <w:rPr>
          <w:rFonts w:hint="eastAsia" w:ascii="宋体" w:hAnsi="宋体"/>
          <w:color w:val="auto"/>
          <w:highlight w:val="none"/>
        </w:rPr>
        <w:t>及时保护</w:t>
      </w:r>
      <w:r>
        <w:rPr>
          <w:rFonts w:ascii="宋体" w:hAnsi="宋体"/>
          <w:color w:val="auto"/>
          <w:highlight w:val="none"/>
        </w:rPr>
        <w:t>设备并提醒用户</w:t>
      </w:r>
      <w:r>
        <w:rPr>
          <w:rFonts w:hint="eastAsia" w:ascii="宋体" w:hAnsi="宋体"/>
          <w:color w:val="auto"/>
          <w:highlight w:val="none"/>
        </w:rPr>
        <w:t>；</w:t>
      </w:r>
    </w:p>
    <w:p>
      <w:pPr>
        <w:spacing w:before="120" w:after="120"/>
        <w:rPr>
          <w:rFonts w:ascii="宋体" w:hAnsi="宋体"/>
          <w:b/>
          <w:color w:val="auto"/>
          <w:sz w:val="24"/>
          <w:highlight w:val="none"/>
        </w:rPr>
      </w:pPr>
      <w:r>
        <w:rPr>
          <w:rFonts w:hint="eastAsia" w:ascii="宋体" w:hAnsi="宋体"/>
          <w:b/>
          <w:color w:val="auto"/>
          <w:sz w:val="24"/>
          <w:highlight w:val="none"/>
        </w:rPr>
        <w:t>五、</w:t>
      </w:r>
      <w:r>
        <w:rPr>
          <w:rFonts w:ascii="宋体" w:hAnsi="宋体"/>
          <w:b/>
          <w:color w:val="auto"/>
          <w:sz w:val="24"/>
          <w:highlight w:val="none"/>
        </w:rPr>
        <w:t>性能要求</w:t>
      </w:r>
    </w:p>
    <w:p>
      <w:pPr>
        <w:spacing w:before="60" w:after="60"/>
        <w:jc w:val="left"/>
        <w:rPr>
          <w:rFonts w:ascii="等线" w:hAnsi="等线" w:cs="Arial"/>
          <w:b/>
          <w:color w:val="auto"/>
          <w:szCs w:val="21"/>
          <w:highlight w:val="none"/>
        </w:rPr>
      </w:pPr>
      <w:r>
        <w:rPr>
          <w:rFonts w:ascii="等线" w:hAnsi="等线" w:cs="Arial"/>
          <w:b/>
          <w:color w:val="auto"/>
          <w:szCs w:val="21"/>
          <w:highlight w:val="none"/>
        </w:rPr>
        <w:t>5</w:t>
      </w:r>
      <w:r>
        <w:rPr>
          <w:rFonts w:hint="eastAsia" w:ascii="等线" w:hAnsi="等线" w:cs="Arial"/>
          <w:b/>
          <w:color w:val="auto"/>
          <w:szCs w:val="21"/>
          <w:highlight w:val="none"/>
        </w:rPr>
        <w:t>.1 产品适用范围及要求</w:t>
      </w:r>
    </w:p>
    <w:p>
      <w:pPr>
        <w:ind w:firstLine="420" w:firstLineChars="200"/>
        <w:jc w:val="left"/>
        <w:rPr>
          <w:rFonts w:ascii="宋体" w:hAnsi="宋体"/>
          <w:color w:val="auto"/>
          <w:highlight w:val="none"/>
        </w:rPr>
      </w:pPr>
      <w:r>
        <w:rPr>
          <w:rFonts w:hint="eastAsia" w:ascii="宋体" w:hAnsi="宋体"/>
          <w:color w:val="auto"/>
          <w:highlight w:val="none"/>
        </w:rPr>
        <w:t>使用环境温度：4℃～40℃</w:t>
      </w:r>
    </w:p>
    <w:p>
      <w:pPr>
        <w:ind w:firstLine="420" w:firstLineChars="200"/>
        <w:jc w:val="left"/>
        <w:rPr>
          <w:rFonts w:ascii="宋体" w:hAnsi="宋体"/>
          <w:color w:val="auto"/>
          <w:highlight w:val="none"/>
        </w:rPr>
      </w:pPr>
      <w:r>
        <w:rPr>
          <w:rFonts w:hint="eastAsia" w:ascii="宋体" w:hAnsi="宋体"/>
          <w:color w:val="auto"/>
          <w:highlight w:val="none"/>
        </w:rPr>
        <w:t>气候：亚热带气候</w:t>
      </w:r>
    </w:p>
    <w:p>
      <w:pPr>
        <w:ind w:firstLine="420" w:firstLineChars="200"/>
        <w:jc w:val="left"/>
        <w:rPr>
          <w:rFonts w:ascii="宋体" w:hAnsi="宋体"/>
          <w:color w:val="auto"/>
          <w:highlight w:val="none"/>
        </w:rPr>
      </w:pPr>
      <w:r>
        <w:rPr>
          <w:rFonts w:hint="eastAsia" w:ascii="宋体" w:hAnsi="宋体"/>
          <w:color w:val="auto"/>
          <w:highlight w:val="none"/>
        </w:rPr>
        <w:t>海拔：0～6000米</w:t>
      </w:r>
    </w:p>
    <w:p>
      <w:pPr>
        <w:ind w:firstLine="420" w:firstLineChars="200"/>
        <w:jc w:val="left"/>
        <w:rPr>
          <w:rFonts w:ascii="宋体" w:hAnsi="宋体"/>
          <w:color w:val="auto"/>
          <w:highlight w:val="none"/>
        </w:rPr>
      </w:pPr>
      <w:r>
        <w:rPr>
          <w:rFonts w:hint="eastAsia" w:ascii="宋体" w:hAnsi="宋体"/>
          <w:color w:val="auto"/>
          <w:highlight w:val="none"/>
        </w:rPr>
        <w:t>地区：中国</w:t>
      </w:r>
    </w:p>
    <w:p>
      <w:pPr>
        <w:ind w:firstLine="420" w:firstLineChars="200"/>
        <w:jc w:val="left"/>
        <w:rPr>
          <w:rFonts w:ascii="宋体" w:hAnsi="宋体"/>
          <w:color w:val="auto"/>
          <w:highlight w:val="none"/>
        </w:rPr>
      </w:pPr>
      <w:r>
        <w:rPr>
          <w:rFonts w:hint="eastAsia" w:ascii="宋体" w:hAnsi="宋体"/>
          <w:color w:val="auto"/>
          <w:highlight w:val="none"/>
        </w:rPr>
        <w:t>电路板工作温度：-10℃～</w:t>
      </w:r>
      <w:r>
        <w:rPr>
          <w:rFonts w:ascii="宋体" w:hAnsi="宋体"/>
          <w:color w:val="auto"/>
          <w:highlight w:val="none"/>
        </w:rPr>
        <w:t>45</w:t>
      </w:r>
      <w:r>
        <w:rPr>
          <w:rFonts w:hint="eastAsia" w:ascii="宋体" w:hAnsi="宋体"/>
          <w:color w:val="auto"/>
          <w:highlight w:val="none"/>
        </w:rPr>
        <w:t>℃</w:t>
      </w:r>
    </w:p>
    <w:p>
      <w:pPr>
        <w:ind w:firstLine="420" w:firstLineChars="200"/>
        <w:jc w:val="left"/>
        <w:rPr>
          <w:rFonts w:ascii="宋体" w:hAnsi="宋体"/>
          <w:color w:val="auto"/>
          <w:highlight w:val="none"/>
        </w:rPr>
      </w:pPr>
      <w:r>
        <w:rPr>
          <w:rFonts w:hint="eastAsia" w:ascii="宋体" w:hAnsi="宋体"/>
          <w:color w:val="auto"/>
          <w:highlight w:val="none"/>
        </w:rPr>
        <w:t>电路板工作湿度：30%～</w:t>
      </w:r>
      <w:r>
        <w:rPr>
          <w:rFonts w:ascii="宋体" w:hAnsi="宋体"/>
          <w:color w:val="auto"/>
          <w:highlight w:val="none"/>
        </w:rPr>
        <w:t>9</w:t>
      </w:r>
      <w:r>
        <w:rPr>
          <w:rFonts w:hint="eastAsia" w:ascii="宋体" w:hAnsi="宋体"/>
          <w:color w:val="auto"/>
          <w:highlight w:val="none"/>
        </w:rPr>
        <w:t>5</w:t>
      </w:r>
      <w:r>
        <w:rPr>
          <w:rFonts w:ascii="宋体" w:hAnsi="宋体"/>
          <w:color w:val="auto"/>
          <w:highlight w:val="none"/>
        </w:rPr>
        <w:t>%RH</w:t>
      </w:r>
    </w:p>
    <w:p>
      <w:pPr>
        <w:ind w:firstLine="420" w:firstLineChars="200"/>
        <w:jc w:val="left"/>
        <w:rPr>
          <w:rFonts w:ascii="宋体" w:hAnsi="宋体"/>
          <w:color w:val="auto"/>
          <w:highlight w:val="none"/>
        </w:rPr>
      </w:pPr>
      <w:r>
        <w:rPr>
          <w:rFonts w:hint="eastAsia" w:ascii="宋体" w:hAnsi="宋体"/>
          <w:color w:val="auto"/>
          <w:highlight w:val="none"/>
        </w:rPr>
        <w:t>电路板的存储温湿度要求：温度：-25℃～70℃，湿度：</w:t>
      </w:r>
      <w:r>
        <w:rPr>
          <w:rFonts w:ascii="宋体" w:hAnsi="宋体"/>
          <w:color w:val="auto"/>
          <w:highlight w:val="none"/>
        </w:rPr>
        <w:t>1</w:t>
      </w:r>
      <w:r>
        <w:rPr>
          <w:rFonts w:hint="eastAsia" w:ascii="宋体" w:hAnsi="宋体"/>
          <w:color w:val="auto"/>
          <w:highlight w:val="none"/>
        </w:rPr>
        <w:t>0%～</w:t>
      </w:r>
      <w:r>
        <w:rPr>
          <w:rFonts w:ascii="宋体" w:hAnsi="宋体"/>
          <w:color w:val="auto"/>
          <w:highlight w:val="none"/>
        </w:rPr>
        <w:t>9</w:t>
      </w:r>
      <w:r>
        <w:rPr>
          <w:rFonts w:hint="eastAsia" w:ascii="宋体" w:hAnsi="宋体"/>
          <w:color w:val="auto"/>
          <w:highlight w:val="none"/>
        </w:rPr>
        <w:t>5</w:t>
      </w:r>
      <w:r>
        <w:rPr>
          <w:rFonts w:ascii="宋体" w:hAnsi="宋体"/>
          <w:color w:val="auto"/>
          <w:highlight w:val="none"/>
        </w:rPr>
        <w:t>%RH</w:t>
      </w:r>
    </w:p>
    <w:p>
      <w:pPr>
        <w:spacing w:before="60" w:after="60"/>
        <w:jc w:val="left"/>
        <w:rPr>
          <w:rFonts w:ascii="等线" w:hAnsi="等线" w:cs="Arial"/>
          <w:b/>
          <w:color w:val="auto"/>
          <w:szCs w:val="21"/>
          <w:highlight w:val="none"/>
        </w:rPr>
      </w:pPr>
      <w:r>
        <w:rPr>
          <w:rFonts w:ascii="等线" w:hAnsi="等线" w:cs="Arial"/>
          <w:b/>
          <w:color w:val="auto"/>
          <w:szCs w:val="21"/>
          <w:highlight w:val="none"/>
        </w:rPr>
        <w:t xml:space="preserve">5.2 </w:t>
      </w:r>
      <w:r>
        <w:rPr>
          <w:rFonts w:hint="eastAsia" w:ascii="等线" w:hAnsi="等线" w:cs="Arial"/>
          <w:b/>
          <w:color w:val="auto"/>
          <w:szCs w:val="21"/>
          <w:highlight w:val="none"/>
        </w:rPr>
        <w:t>控制系统</w:t>
      </w:r>
      <w:r>
        <w:rPr>
          <w:rFonts w:ascii="等线" w:hAnsi="等线" w:cs="Arial"/>
          <w:b/>
          <w:color w:val="auto"/>
          <w:szCs w:val="21"/>
          <w:highlight w:val="none"/>
        </w:rPr>
        <w:t>性能要求</w:t>
      </w:r>
    </w:p>
    <w:p>
      <w:pPr>
        <w:ind w:firstLine="420" w:firstLineChars="200"/>
        <w:jc w:val="left"/>
        <w:rPr>
          <w:rFonts w:asciiTheme="minorEastAsia" w:hAnsiTheme="minorEastAsia"/>
          <w:color w:val="auto"/>
          <w:szCs w:val="21"/>
          <w:highlight w:val="none"/>
        </w:rPr>
      </w:pPr>
      <w:r>
        <w:rPr>
          <w:rFonts w:hint="eastAsia" w:asciiTheme="minorEastAsia" w:hAnsiTheme="minorEastAsia"/>
          <w:color w:val="auto"/>
          <w:highlight w:val="none"/>
        </w:rPr>
        <w:t>电路板温升：最大温升≤45℃，室温25℃，无风情况下测定；</w:t>
      </w:r>
    </w:p>
    <w:p>
      <w:pPr>
        <w:ind w:firstLine="420" w:firstLineChars="200"/>
        <w:rPr>
          <w:rFonts w:asciiTheme="minorEastAsia" w:hAnsiTheme="minorEastAsia"/>
          <w:color w:val="auto"/>
          <w:highlight w:val="none"/>
        </w:rPr>
      </w:pPr>
      <w:r>
        <w:rPr>
          <w:rFonts w:hint="eastAsia" w:asciiTheme="minorEastAsia" w:hAnsiTheme="minorEastAsia"/>
          <w:color w:val="auto"/>
          <w:highlight w:val="none"/>
        </w:rPr>
        <w:t>电路板待机功耗：&lt;</w:t>
      </w:r>
      <w:r>
        <w:rPr>
          <w:rFonts w:asciiTheme="minorEastAsia" w:hAnsiTheme="minorEastAsia"/>
          <w:color w:val="auto"/>
          <w:highlight w:val="none"/>
        </w:rPr>
        <w:t>0.5</w:t>
      </w:r>
      <w:r>
        <w:rPr>
          <w:rFonts w:hint="eastAsia" w:asciiTheme="minorEastAsia" w:hAnsiTheme="minorEastAsia"/>
          <w:color w:val="auto"/>
          <w:highlight w:val="none"/>
        </w:rPr>
        <w:t>W</w:t>
      </w:r>
      <w:r>
        <w:rPr>
          <w:rFonts w:asciiTheme="minorEastAsia" w:hAnsiTheme="minorEastAsia"/>
          <w:color w:val="auto"/>
          <w:highlight w:val="none"/>
        </w:rPr>
        <w:t>(</w:t>
      </w:r>
      <w:r>
        <w:rPr>
          <w:rFonts w:hint="eastAsia" w:asciiTheme="minorEastAsia" w:hAnsiTheme="minorEastAsia"/>
          <w:color w:val="auto"/>
          <w:highlight w:val="none"/>
        </w:rPr>
        <w:t>待测试</w:t>
      </w:r>
      <w:r>
        <w:rPr>
          <w:rFonts w:asciiTheme="minorEastAsia" w:hAnsiTheme="minorEastAsia"/>
          <w:color w:val="auto"/>
          <w:highlight w:val="none"/>
        </w:rPr>
        <w:t>)</w:t>
      </w:r>
      <w:r>
        <w:rPr>
          <w:rFonts w:hint="eastAsia" w:asciiTheme="minorEastAsia" w:hAnsiTheme="minorEastAsia"/>
          <w:color w:val="auto"/>
          <w:highlight w:val="none"/>
        </w:rPr>
        <w:t>；</w:t>
      </w:r>
    </w:p>
    <w:p>
      <w:pPr>
        <w:ind w:firstLine="420" w:firstLineChars="200"/>
        <w:rPr>
          <w:rFonts w:asciiTheme="minorEastAsia" w:hAnsiTheme="minorEastAsia"/>
          <w:color w:val="auto"/>
          <w:highlight w:val="none"/>
        </w:rPr>
      </w:pPr>
      <w:r>
        <w:rPr>
          <w:rFonts w:hint="eastAsia" w:asciiTheme="minorEastAsia" w:hAnsiTheme="minorEastAsia"/>
          <w:color w:val="auto"/>
          <w:highlight w:val="none"/>
        </w:rPr>
        <w:t>时间精度：&lt;</w:t>
      </w:r>
      <w:r>
        <w:rPr>
          <w:rFonts w:asciiTheme="minorEastAsia" w:hAnsiTheme="minorEastAsia"/>
          <w:color w:val="auto"/>
          <w:highlight w:val="none"/>
        </w:rPr>
        <w:t>±3</w:t>
      </w:r>
      <w:r>
        <w:rPr>
          <w:rFonts w:hint="eastAsia" w:asciiTheme="minorEastAsia" w:hAnsiTheme="minorEastAsia"/>
          <w:color w:val="auto"/>
          <w:highlight w:val="none"/>
        </w:rPr>
        <w:t>%</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t>带蜂鸣报警，音量&gt;85dB；(裸板蜂鸣器出声口正上方10cm)</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t>电控防潮要求：刷环保防潮漆；</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t>显示屏要求：</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sym w:font="Wingdings" w:char="F081"/>
      </w:r>
      <w:r>
        <w:rPr>
          <w:rFonts w:hint="eastAsia" w:asciiTheme="minorEastAsia" w:hAnsiTheme="minorEastAsia"/>
          <w:color w:val="auto"/>
          <w:sz w:val="18"/>
          <w:szCs w:val="18"/>
          <w:highlight w:val="none"/>
        </w:rPr>
        <w:t>采用超高亮LED，寿命&gt;5万小时（If = 20mA条件下）；</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sym w:font="Wingdings" w:char="F082"/>
      </w:r>
      <w:r>
        <w:rPr>
          <w:rFonts w:hint="eastAsia" w:asciiTheme="minorEastAsia" w:hAnsiTheme="minorEastAsia"/>
          <w:color w:val="auto"/>
          <w:sz w:val="18"/>
          <w:szCs w:val="18"/>
          <w:highlight w:val="none"/>
        </w:rPr>
        <w:t>蓝色LED波长：</w:t>
      </w:r>
      <w:r>
        <w:rPr>
          <w:rFonts w:asciiTheme="minorEastAsia" w:hAnsiTheme="minorEastAsia"/>
          <w:color w:val="auto"/>
          <w:sz w:val="18"/>
          <w:szCs w:val="18"/>
          <w:highlight w:val="none"/>
        </w:rPr>
        <w:t xml:space="preserve"> </w:t>
      </w:r>
      <w:r>
        <w:rPr>
          <w:rFonts w:hint="eastAsia" w:asciiTheme="minorEastAsia" w:hAnsiTheme="minorEastAsia"/>
          <w:color w:val="auto"/>
          <w:sz w:val="18"/>
          <w:szCs w:val="18"/>
          <w:highlight w:val="none"/>
        </w:rPr>
        <w:t>460-475nm，发光强度</w:t>
      </w:r>
      <w:r>
        <w:rPr>
          <w:rFonts w:asciiTheme="minorEastAsia" w:hAnsiTheme="minorEastAsia"/>
          <w:color w:val="auto"/>
          <w:sz w:val="18"/>
          <w:szCs w:val="18"/>
          <w:highlight w:val="none"/>
        </w:rPr>
        <w:t>70-</w:t>
      </w:r>
      <w:r>
        <w:rPr>
          <w:rFonts w:hint="eastAsia" w:asciiTheme="minorEastAsia" w:hAnsiTheme="minorEastAsia"/>
          <w:color w:val="auto"/>
          <w:sz w:val="18"/>
          <w:szCs w:val="18"/>
          <w:highlight w:val="none"/>
        </w:rPr>
        <w:t>200mcd(If = 20mA条件下)；</w:t>
      </w:r>
    </w:p>
    <w:p>
      <w:pPr>
        <w:ind w:firstLine="360" w:firstLineChars="200"/>
        <w:jc w:val="left"/>
        <w:rPr>
          <w:rFonts w:asciiTheme="minorEastAsia" w:hAnsiTheme="minorEastAsia"/>
          <w:color w:val="auto"/>
          <w:sz w:val="18"/>
          <w:szCs w:val="18"/>
          <w:highlight w:val="none"/>
        </w:rPr>
      </w:pPr>
      <w:r>
        <w:rPr>
          <w:rFonts w:hint="eastAsia" w:asciiTheme="minorEastAsia" w:hAnsiTheme="minorEastAsia"/>
          <w:color w:val="auto"/>
          <w:sz w:val="18"/>
          <w:szCs w:val="18"/>
          <w:highlight w:val="none"/>
        </w:rPr>
        <w:sym w:font="Wingdings" w:char="F083"/>
      </w:r>
      <w:r>
        <w:rPr>
          <w:rFonts w:hint="eastAsia" w:asciiTheme="minorEastAsia" w:hAnsiTheme="minorEastAsia"/>
          <w:color w:val="auto"/>
          <w:sz w:val="18"/>
          <w:szCs w:val="18"/>
          <w:highlight w:val="none"/>
        </w:rPr>
        <w:t>红色LED波长：</w:t>
      </w:r>
      <w:r>
        <w:rPr>
          <w:rFonts w:asciiTheme="minorEastAsia" w:hAnsiTheme="minorEastAsia"/>
          <w:color w:val="auto"/>
          <w:sz w:val="18"/>
          <w:szCs w:val="18"/>
          <w:highlight w:val="none"/>
        </w:rPr>
        <w:t xml:space="preserve"> </w:t>
      </w:r>
      <w:r>
        <w:rPr>
          <w:rFonts w:hint="eastAsia" w:asciiTheme="minorEastAsia" w:hAnsiTheme="minorEastAsia"/>
          <w:color w:val="auto"/>
          <w:sz w:val="18"/>
          <w:szCs w:val="18"/>
          <w:highlight w:val="none"/>
        </w:rPr>
        <w:t>615</w:t>
      </w:r>
      <w:r>
        <w:rPr>
          <w:rFonts w:asciiTheme="minorEastAsia" w:hAnsiTheme="minorEastAsia"/>
          <w:color w:val="auto"/>
          <w:sz w:val="18"/>
          <w:szCs w:val="18"/>
          <w:highlight w:val="none"/>
        </w:rPr>
        <w:t>-630</w:t>
      </w:r>
      <w:r>
        <w:rPr>
          <w:rFonts w:hint="eastAsia" w:asciiTheme="minorEastAsia" w:hAnsiTheme="minorEastAsia"/>
          <w:color w:val="auto"/>
          <w:sz w:val="18"/>
          <w:szCs w:val="18"/>
          <w:highlight w:val="none"/>
        </w:rPr>
        <w:t>nm，发光强度</w:t>
      </w:r>
      <w:r>
        <w:rPr>
          <w:rFonts w:asciiTheme="minorEastAsia" w:hAnsiTheme="minorEastAsia"/>
          <w:color w:val="auto"/>
          <w:sz w:val="18"/>
          <w:szCs w:val="18"/>
          <w:highlight w:val="none"/>
        </w:rPr>
        <w:t>120-330</w:t>
      </w:r>
      <w:r>
        <w:rPr>
          <w:rFonts w:hint="eastAsia" w:asciiTheme="minorEastAsia" w:hAnsiTheme="minorEastAsia"/>
          <w:color w:val="auto"/>
          <w:sz w:val="18"/>
          <w:szCs w:val="18"/>
          <w:highlight w:val="none"/>
        </w:rPr>
        <w:t>mcd(If = 20mA条件下)；</w:t>
      </w:r>
    </w:p>
    <w:p>
      <w:pPr>
        <w:spacing w:before="60" w:after="60"/>
        <w:jc w:val="left"/>
        <w:rPr>
          <w:rFonts w:ascii="等线" w:hAnsi="等线" w:cs="Arial"/>
          <w:b/>
          <w:color w:val="auto"/>
          <w:szCs w:val="21"/>
          <w:highlight w:val="none"/>
        </w:rPr>
      </w:pPr>
      <w:r>
        <w:rPr>
          <w:rFonts w:hint="eastAsia" w:ascii="等线" w:hAnsi="等线" w:cs="Arial"/>
          <w:b/>
          <w:color w:val="auto"/>
          <w:szCs w:val="21"/>
          <w:highlight w:val="none"/>
        </w:rPr>
        <w:t>5</w:t>
      </w:r>
      <w:r>
        <w:rPr>
          <w:rFonts w:ascii="等线" w:hAnsi="等线" w:cs="Arial"/>
          <w:b/>
          <w:color w:val="auto"/>
          <w:szCs w:val="21"/>
          <w:highlight w:val="none"/>
        </w:rPr>
        <w:t>.3关键部件</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4536"/>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rPr>
                <w:rFonts w:ascii="等线" w:hAnsi="等线" w:cs="Arial"/>
                <w:color w:val="auto"/>
                <w:szCs w:val="21"/>
                <w:highlight w:val="none"/>
              </w:rPr>
            </w:pPr>
            <w:r>
              <w:rPr>
                <w:rFonts w:hint="eastAsia" w:ascii="等线" w:hAnsi="等线" w:cs="Arial"/>
                <w:color w:val="auto"/>
                <w:szCs w:val="21"/>
                <w:highlight w:val="none"/>
              </w:rPr>
              <w:t>部件名称</w:t>
            </w:r>
          </w:p>
        </w:tc>
        <w:tc>
          <w:tcPr>
            <w:tcW w:w="4536" w:type="dxa"/>
          </w:tcPr>
          <w:p>
            <w:pPr>
              <w:jc w:val="center"/>
              <w:rPr>
                <w:rFonts w:ascii="等线" w:hAnsi="等线" w:cs="Arial"/>
                <w:color w:val="auto"/>
                <w:szCs w:val="21"/>
                <w:highlight w:val="none"/>
              </w:rPr>
            </w:pPr>
            <w:r>
              <w:rPr>
                <w:rFonts w:hint="eastAsia" w:ascii="等线" w:hAnsi="等线" w:cs="Arial"/>
                <w:color w:val="auto"/>
                <w:szCs w:val="21"/>
                <w:highlight w:val="none"/>
              </w:rPr>
              <w:t>规格参数</w:t>
            </w:r>
          </w:p>
        </w:tc>
        <w:tc>
          <w:tcPr>
            <w:tcW w:w="2064" w:type="dxa"/>
          </w:tcPr>
          <w:p>
            <w:pPr>
              <w:jc w:val="center"/>
              <w:rPr>
                <w:rFonts w:ascii="等线" w:hAnsi="等线" w:cs="Arial"/>
                <w:color w:val="auto"/>
                <w:szCs w:val="21"/>
                <w:highlight w:val="none"/>
              </w:rPr>
            </w:pPr>
            <w:r>
              <w:rPr>
                <w:rFonts w:hint="eastAsia" w:ascii="等线" w:hAnsi="等线" w:cs="Arial"/>
                <w:color w:val="auto"/>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left"/>
              <w:rPr>
                <w:rFonts w:hint="eastAsia" w:ascii="等线" w:hAnsi="等线" w:cs="Arial" w:eastAsiaTheme="minorEastAsia"/>
                <w:color w:val="auto"/>
                <w:szCs w:val="21"/>
                <w:highlight w:val="none"/>
                <w:lang w:val="en-US" w:eastAsia="zh-CN"/>
              </w:rPr>
            </w:pPr>
            <w:r>
              <w:rPr>
                <w:rFonts w:hint="eastAsia" w:ascii="等线" w:hAnsi="等线" w:cs="Arial"/>
                <w:color w:val="auto"/>
                <w:szCs w:val="21"/>
                <w:highlight w:val="none"/>
                <w:lang w:val="en-US" w:eastAsia="zh-CN"/>
              </w:rPr>
              <w:t>进水</w:t>
            </w:r>
            <w:r>
              <w:rPr>
                <w:rFonts w:hint="eastAsia" w:ascii="等线" w:hAnsi="等线" w:cs="Arial"/>
                <w:color w:val="auto"/>
                <w:szCs w:val="21"/>
                <w:highlight w:val="none"/>
              </w:rPr>
              <w:t>电磁阀</w:t>
            </w:r>
            <w:r>
              <w:rPr>
                <w:rFonts w:hint="eastAsia" w:ascii="等线" w:hAnsi="等线" w:cs="Arial"/>
                <w:color w:val="auto"/>
                <w:szCs w:val="21"/>
                <w:highlight w:val="none"/>
                <w:lang w:val="en-US" w:eastAsia="zh-CN"/>
              </w:rPr>
              <w:t>1</w:t>
            </w:r>
          </w:p>
        </w:tc>
        <w:tc>
          <w:tcPr>
            <w:tcW w:w="4536" w:type="dxa"/>
            <w:vAlign w:val="top"/>
          </w:tcPr>
          <w:p>
            <w:pPr>
              <w:jc w:val="left"/>
              <w:rPr>
                <w:rFonts w:ascii="等线" w:hAnsi="等线" w:cs="Arial"/>
                <w:color w:val="auto"/>
                <w:szCs w:val="21"/>
                <w:highlight w:val="none"/>
              </w:rPr>
            </w:pPr>
            <w:r>
              <w:rPr>
                <w:rFonts w:hint="eastAsia" w:ascii="宋体" w:hAnsi="宋体"/>
                <w:color w:val="auto"/>
                <w:szCs w:val="21"/>
                <w:highlight w:val="none"/>
              </w:rPr>
              <w:t>250mA、D</w:t>
            </w:r>
            <w:r>
              <w:rPr>
                <w:rFonts w:ascii="宋体" w:hAnsi="宋体"/>
                <w:color w:val="auto"/>
                <w:szCs w:val="21"/>
                <w:highlight w:val="none"/>
              </w:rPr>
              <w:t xml:space="preserve">C36V </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top"/>
          </w:tcPr>
          <w:p>
            <w:pPr>
              <w:jc w:val="left"/>
              <w:rPr>
                <w:rFonts w:hint="eastAsia" w:ascii="等线" w:hAnsi="等线" w:cs="Arial" w:eastAsiaTheme="minorEastAsia"/>
                <w:color w:val="auto"/>
                <w:kern w:val="2"/>
                <w:sz w:val="21"/>
                <w:szCs w:val="21"/>
                <w:highlight w:val="none"/>
                <w:lang w:val="en-US" w:eastAsia="zh-CN" w:bidi="ar-SA"/>
              </w:rPr>
            </w:pPr>
            <w:r>
              <w:rPr>
                <w:rFonts w:hint="eastAsia" w:ascii="等线" w:hAnsi="等线" w:cs="Arial"/>
                <w:color w:val="auto"/>
                <w:szCs w:val="21"/>
                <w:highlight w:val="none"/>
                <w:lang w:val="en-US" w:eastAsia="zh-CN"/>
              </w:rPr>
              <w:t>回流</w:t>
            </w:r>
            <w:r>
              <w:rPr>
                <w:rFonts w:hint="eastAsia" w:ascii="等线" w:hAnsi="等线" w:cs="Arial"/>
                <w:color w:val="auto"/>
                <w:szCs w:val="21"/>
                <w:highlight w:val="none"/>
              </w:rPr>
              <w:t>电磁阀</w:t>
            </w:r>
            <w:r>
              <w:rPr>
                <w:rFonts w:hint="eastAsia" w:ascii="等线" w:hAnsi="等线" w:cs="Arial"/>
                <w:color w:val="auto"/>
                <w:szCs w:val="21"/>
                <w:highlight w:val="none"/>
                <w:lang w:val="en-US" w:eastAsia="zh-CN"/>
              </w:rPr>
              <w:t>1</w:t>
            </w:r>
          </w:p>
        </w:tc>
        <w:tc>
          <w:tcPr>
            <w:tcW w:w="4536" w:type="dxa"/>
            <w:vAlign w:val="top"/>
          </w:tcPr>
          <w:p>
            <w:pPr>
              <w:jc w:val="left"/>
              <w:rPr>
                <w:rFonts w:hint="eastAsia" w:ascii="等线" w:hAnsi="等线" w:cs="Arial" w:eastAsiaTheme="minorEastAsia"/>
                <w:color w:val="auto"/>
                <w:kern w:val="2"/>
                <w:sz w:val="21"/>
                <w:szCs w:val="21"/>
                <w:highlight w:val="none"/>
                <w:lang w:val="en-US" w:eastAsia="zh-CN" w:bidi="ar-SA"/>
              </w:rPr>
            </w:pPr>
            <w:r>
              <w:rPr>
                <w:rFonts w:hint="eastAsia" w:ascii="宋体" w:hAnsi="宋体"/>
                <w:color w:val="auto"/>
                <w:szCs w:val="21"/>
                <w:highlight w:val="none"/>
              </w:rPr>
              <w:t>250mA、D</w:t>
            </w:r>
            <w:r>
              <w:rPr>
                <w:rFonts w:ascii="宋体" w:hAnsi="宋体"/>
                <w:color w:val="auto"/>
                <w:szCs w:val="21"/>
                <w:highlight w:val="none"/>
              </w:rPr>
              <w:t xml:space="preserve">C36V </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left"/>
              <w:rPr>
                <w:rFonts w:hint="eastAsia" w:ascii="等线" w:hAnsi="等线" w:cs="Arial"/>
                <w:color w:val="auto"/>
                <w:szCs w:val="21"/>
                <w:highlight w:val="none"/>
                <w:lang w:val="en-US" w:eastAsia="zh-CN"/>
              </w:rPr>
            </w:pPr>
            <w:r>
              <w:rPr>
                <w:rFonts w:hint="eastAsia" w:ascii="等线" w:hAnsi="等线" w:cs="Arial"/>
                <w:color w:val="auto"/>
                <w:szCs w:val="21"/>
                <w:highlight w:val="none"/>
                <w:lang w:val="en-US" w:eastAsia="zh-CN"/>
              </w:rPr>
              <w:t>控制</w:t>
            </w:r>
            <w:r>
              <w:rPr>
                <w:rFonts w:hint="eastAsia" w:ascii="等线" w:hAnsi="等线" w:cs="Arial"/>
                <w:color w:val="auto"/>
                <w:szCs w:val="21"/>
                <w:highlight w:val="none"/>
              </w:rPr>
              <w:t>电磁阀</w:t>
            </w:r>
            <w:r>
              <w:rPr>
                <w:rFonts w:hint="eastAsia" w:ascii="等线" w:hAnsi="等线" w:cs="Arial"/>
                <w:color w:val="auto"/>
                <w:szCs w:val="21"/>
                <w:highlight w:val="none"/>
                <w:lang w:val="en-US" w:eastAsia="zh-CN"/>
              </w:rPr>
              <w:t>1</w:t>
            </w:r>
          </w:p>
        </w:tc>
        <w:tc>
          <w:tcPr>
            <w:tcW w:w="4536" w:type="dxa"/>
            <w:vAlign w:val="top"/>
          </w:tcPr>
          <w:p>
            <w:pPr>
              <w:jc w:val="left"/>
              <w:rPr>
                <w:rFonts w:hint="eastAsia" w:ascii="等线" w:hAnsi="等线" w:cs="Arial" w:eastAsiaTheme="minorEastAsia"/>
                <w:color w:val="auto"/>
                <w:kern w:val="2"/>
                <w:sz w:val="21"/>
                <w:szCs w:val="21"/>
                <w:highlight w:val="none"/>
                <w:lang w:val="en-US" w:eastAsia="zh-CN" w:bidi="ar-SA"/>
              </w:rPr>
            </w:pPr>
            <w:r>
              <w:rPr>
                <w:rFonts w:hint="eastAsia" w:ascii="宋体" w:hAnsi="宋体"/>
                <w:color w:val="auto"/>
                <w:szCs w:val="21"/>
                <w:highlight w:val="none"/>
              </w:rPr>
              <w:t>250mA、D</w:t>
            </w:r>
            <w:r>
              <w:rPr>
                <w:rFonts w:ascii="宋体" w:hAnsi="宋体"/>
                <w:color w:val="auto"/>
                <w:szCs w:val="21"/>
                <w:highlight w:val="none"/>
              </w:rPr>
              <w:t xml:space="preserve">C36V </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left"/>
              <w:rPr>
                <w:rFonts w:ascii="等线" w:hAnsi="等线" w:cs="Arial"/>
                <w:color w:val="auto"/>
                <w:szCs w:val="21"/>
                <w:highlight w:val="none"/>
              </w:rPr>
            </w:pPr>
            <w:r>
              <w:rPr>
                <w:rFonts w:hint="eastAsia" w:ascii="等线" w:hAnsi="等线" w:cs="Arial"/>
                <w:color w:val="auto"/>
                <w:szCs w:val="21"/>
                <w:highlight w:val="none"/>
              </w:rPr>
              <w:t>冲洗电磁阀</w:t>
            </w:r>
          </w:p>
        </w:tc>
        <w:tc>
          <w:tcPr>
            <w:tcW w:w="4536" w:type="dxa"/>
            <w:vAlign w:val="top"/>
          </w:tcPr>
          <w:p>
            <w:pPr>
              <w:jc w:val="left"/>
              <w:rPr>
                <w:rFonts w:hint="eastAsia" w:ascii="等线" w:hAnsi="等线" w:cs="Arial" w:eastAsiaTheme="minorEastAsia"/>
                <w:color w:val="auto"/>
                <w:kern w:val="2"/>
                <w:sz w:val="21"/>
                <w:szCs w:val="21"/>
                <w:highlight w:val="none"/>
                <w:lang w:val="en-US" w:eastAsia="zh-CN" w:bidi="ar-SA"/>
              </w:rPr>
            </w:pPr>
            <w:r>
              <w:rPr>
                <w:rFonts w:hint="eastAsia" w:ascii="宋体" w:hAnsi="宋体"/>
                <w:color w:val="auto"/>
                <w:szCs w:val="21"/>
                <w:highlight w:val="none"/>
              </w:rPr>
              <w:t>250mA、D</w:t>
            </w:r>
            <w:r>
              <w:rPr>
                <w:rFonts w:ascii="宋体" w:hAnsi="宋体"/>
                <w:color w:val="auto"/>
                <w:szCs w:val="21"/>
                <w:highlight w:val="none"/>
              </w:rPr>
              <w:t xml:space="preserve">C36V </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left"/>
              <w:rPr>
                <w:rFonts w:ascii="等线" w:hAnsi="等线" w:cs="Arial"/>
                <w:color w:val="auto"/>
                <w:szCs w:val="21"/>
                <w:highlight w:val="none"/>
              </w:rPr>
            </w:pPr>
            <w:r>
              <w:rPr>
                <w:rFonts w:hint="eastAsia" w:ascii="等线" w:hAnsi="等线" w:cs="Arial"/>
                <w:color w:val="auto"/>
                <w:szCs w:val="21"/>
                <w:highlight w:val="none"/>
              </w:rPr>
              <w:t>电源适配器</w:t>
            </w:r>
          </w:p>
        </w:tc>
        <w:tc>
          <w:tcPr>
            <w:tcW w:w="4536" w:type="dxa"/>
            <w:vAlign w:val="top"/>
          </w:tcPr>
          <w:p>
            <w:pPr>
              <w:jc w:val="left"/>
              <w:rPr>
                <w:rFonts w:hint="default" w:ascii="等线" w:hAnsi="等线" w:cs="Arial" w:eastAsiaTheme="minorEastAsia"/>
                <w:color w:val="auto"/>
                <w:szCs w:val="21"/>
                <w:highlight w:val="none"/>
                <w:lang w:val="en-US" w:eastAsia="zh-CN"/>
              </w:rPr>
            </w:pPr>
            <w:r>
              <w:rPr>
                <w:rFonts w:hint="eastAsia" w:ascii="宋体" w:hAnsi="宋体"/>
                <w:color w:val="auto"/>
                <w:szCs w:val="21"/>
                <w:highlight w:val="none"/>
              </w:rPr>
              <w:t>输入：AC 100~240V 50Hz ，输出：DC</w:t>
            </w:r>
            <w:r>
              <w:rPr>
                <w:rFonts w:ascii="宋体" w:hAnsi="宋体"/>
                <w:color w:val="auto"/>
                <w:szCs w:val="21"/>
                <w:highlight w:val="none"/>
              </w:rPr>
              <w:t xml:space="preserve"> 36</w:t>
            </w:r>
            <w:r>
              <w:rPr>
                <w:rFonts w:hint="eastAsia" w:ascii="宋体" w:hAnsi="宋体"/>
                <w:color w:val="auto"/>
                <w:szCs w:val="21"/>
                <w:highlight w:val="none"/>
              </w:rPr>
              <w:t>V</w:t>
            </w:r>
            <w:r>
              <w:rPr>
                <w:rFonts w:ascii="宋体" w:hAnsi="宋体"/>
                <w:color w:val="auto"/>
                <w:szCs w:val="21"/>
                <w:highlight w:val="none"/>
              </w:rPr>
              <w:t xml:space="preserve"> 5</w:t>
            </w:r>
            <w:r>
              <w:rPr>
                <w:rFonts w:hint="eastAsia" w:ascii="宋体" w:hAnsi="宋体"/>
                <w:color w:val="auto"/>
                <w:szCs w:val="21"/>
                <w:highlight w:val="none"/>
              </w:rPr>
              <w:t>A</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left"/>
              <w:rPr>
                <w:rFonts w:ascii="等线" w:hAnsi="等线" w:cs="Arial"/>
                <w:color w:val="auto"/>
                <w:szCs w:val="21"/>
                <w:highlight w:val="none"/>
              </w:rPr>
            </w:pPr>
            <w:r>
              <w:rPr>
                <w:rFonts w:hint="eastAsia" w:ascii="等线" w:hAnsi="等线" w:cs="Arial"/>
                <w:color w:val="auto"/>
                <w:szCs w:val="21"/>
                <w:highlight w:val="none"/>
              </w:rPr>
              <w:t>增压泵</w:t>
            </w:r>
          </w:p>
        </w:tc>
        <w:tc>
          <w:tcPr>
            <w:tcW w:w="4536" w:type="dxa"/>
            <w:vAlign w:val="top"/>
          </w:tcPr>
          <w:p>
            <w:pPr>
              <w:jc w:val="left"/>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 xml:space="preserve"> 36</w:t>
            </w:r>
            <w:r>
              <w:rPr>
                <w:rFonts w:hint="eastAsia" w:ascii="宋体" w:hAnsi="宋体"/>
                <w:color w:val="auto"/>
                <w:szCs w:val="21"/>
                <w:highlight w:val="none"/>
              </w:rPr>
              <w:t>V</w:t>
            </w:r>
            <w:r>
              <w:rPr>
                <w:rFonts w:ascii="宋体" w:hAnsi="宋体"/>
                <w:color w:val="auto"/>
                <w:szCs w:val="21"/>
                <w:highlight w:val="none"/>
              </w:rPr>
              <w:t xml:space="preserve"> 4</w:t>
            </w:r>
            <w:r>
              <w:rPr>
                <w:rFonts w:hint="eastAsia" w:ascii="宋体" w:hAnsi="宋体"/>
                <w:color w:val="auto"/>
                <w:szCs w:val="21"/>
                <w:highlight w:val="none"/>
                <w:lang w:val="en-US" w:eastAsia="zh-CN"/>
              </w:rPr>
              <w:t>.5</w:t>
            </w:r>
            <w:r>
              <w:rPr>
                <w:rFonts w:ascii="宋体" w:hAnsi="宋体"/>
                <w:color w:val="auto"/>
                <w:szCs w:val="21"/>
                <w:highlight w:val="none"/>
              </w:rPr>
              <w:t>A 1000G</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left"/>
              <w:rPr>
                <w:rFonts w:ascii="等线" w:hAnsi="等线" w:cs="Arial"/>
                <w:color w:val="auto"/>
                <w:szCs w:val="21"/>
                <w:highlight w:val="none"/>
              </w:rPr>
            </w:pPr>
            <w:r>
              <w:rPr>
                <w:rFonts w:hint="eastAsia" w:ascii="等线" w:hAnsi="等线" w:cs="Arial"/>
                <w:color w:val="auto"/>
                <w:szCs w:val="21"/>
                <w:highlight w:val="none"/>
              </w:rPr>
              <w:t>高压开关</w:t>
            </w:r>
          </w:p>
        </w:tc>
        <w:tc>
          <w:tcPr>
            <w:tcW w:w="4536" w:type="dxa"/>
            <w:vAlign w:val="top"/>
          </w:tcPr>
          <w:p>
            <w:pPr>
              <w:jc w:val="left"/>
              <w:rPr>
                <w:rFonts w:ascii="等线" w:hAnsi="等线" w:cs="Arial"/>
                <w:color w:val="auto"/>
                <w:szCs w:val="21"/>
                <w:highlight w:val="none"/>
              </w:rPr>
            </w:pPr>
            <w:r>
              <w:rPr>
                <w:rFonts w:hint="eastAsia" w:ascii="等线" w:hAnsi="等线" w:cs="Arial"/>
                <w:color w:val="auto"/>
                <w:szCs w:val="21"/>
                <w:highlight w:val="none"/>
              </w:rPr>
              <w:t>YK-0.35/0.09 Mpa,187端子</w:t>
            </w:r>
          </w:p>
        </w:tc>
        <w:tc>
          <w:tcPr>
            <w:tcW w:w="2064" w:type="dxa"/>
          </w:tcPr>
          <w:p>
            <w:pPr>
              <w:jc w:val="left"/>
              <w:rPr>
                <w:rFonts w:ascii="等线" w:hAnsi="等线" w:cs="Arial"/>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left"/>
              <w:rPr>
                <w:rFonts w:ascii="等线" w:hAnsi="等线" w:cs="Arial"/>
                <w:color w:val="auto"/>
                <w:szCs w:val="21"/>
                <w:highlight w:val="none"/>
              </w:rPr>
            </w:pPr>
            <w:r>
              <w:rPr>
                <w:rFonts w:hint="eastAsia" w:ascii="等线" w:hAnsi="等线" w:cs="Arial"/>
                <w:color w:val="auto"/>
                <w:szCs w:val="21"/>
                <w:highlight w:val="none"/>
              </w:rPr>
              <w:t>龙头</w:t>
            </w:r>
          </w:p>
        </w:tc>
        <w:tc>
          <w:tcPr>
            <w:tcW w:w="4536" w:type="dxa"/>
          </w:tcPr>
          <w:p>
            <w:pPr>
              <w:jc w:val="left"/>
              <w:rPr>
                <w:rFonts w:hint="default" w:ascii="等线" w:hAnsi="等线" w:cs="Arial" w:eastAsiaTheme="minorEastAsia"/>
                <w:color w:val="auto"/>
                <w:szCs w:val="21"/>
                <w:highlight w:val="none"/>
                <w:lang w:val="en-US" w:eastAsia="zh-CN"/>
              </w:rPr>
            </w:pPr>
            <w:r>
              <w:rPr>
                <w:rFonts w:hint="eastAsia" w:ascii="等线" w:hAnsi="等线" w:cs="Arial"/>
                <w:color w:val="auto"/>
                <w:szCs w:val="21"/>
                <w:highlight w:val="none"/>
                <w:lang w:val="en-US" w:eastAsia="zh-CN"/>
              </w:rPr>
              <w:t>智能显示龙头</w:t>
            </w:r>
          </w:p>
        </w:tc>
        <w:tc>
          <w:tcPr>
            <w:tcW w:w="2064" w:type="dxa"/>
          </w:tcPr>
          <w:p>
            <w:pPr>
              <w:jc w:val="left"/>
              <w:rPr>
                <w:rFonts w:ascii="等线" w:hAnsi="等线" w:cs="Arial"/>
                <w:color w:val="auto"/>
                <w:szCs w:val="21"/>
                <w:highlight w:val="none"/>
              </w:rPr>
            </w:pPr>
          </w:p>
        </w:tc>
      </w:tr>
    </w:tbl>
    <w:p>
      <w:pPr>
        <w:jc w:val="left"/>
        <w:rPr>
          <w:rFonts w:ascii="等线" w:hAnsi="等线" w:cs="Arial"/>
          <w:b/>
          <w:color w:val="auto"/>
          <w:szCs w:val="21"/>
          <w:highlight w:val="none"/>
        </w:rPr>
      </w:pPr>
    </w:p>
    <w:p>
      <w:pPr>
        <w:spacing w:before="60" w:after="60"/>
        <w:jc w:val="left"/>
        <w:rPr>
          <w:rFonts w:ascii="等线" w:hAnsi="等线" w:cs="Arial"/>
          <w:b/>
          <w:color w:val="auto"/>
          <w:szCs w:val="21"/>
          <w:highlight w:val="none"/>
        </w:rPr>
      </w:pPr>
      <w:r>
        <w:rPr>
          <w:rFonts w:ascii="等线" w:hAnsi="等线" w:cs="Arial"/>
          <w:b/>
          <w:color w:val="auto"/>
          <w:szCs w:val="21"/>
          <w:highlight w:val="none"/>
        </w:rPr>
        <w:t xml:space="preserve">5.4 </w:t>
      </w:r>
      <w:r>
        <w:rPr>
          <w:rFonts w:hint="eastAsia" w:ascii="等线" w:hAnsi="等线" w:cs="Arial"/>
          <w:b/>
          <w:color w:val="auto"/>
          <w:szCs w:val="21"/>
          <w:highlight w:val="none"/>
        </w:rPr>
        <w:t>电气</w:t>
      </w:r>
      <w:r>
        <w:rPr>
          <w:rFonts w:ascii="等线" w:hAnsi="等线" w:cs="Arial"/>
          <w:b/>
          <w:color w:val="auto"/>
          <w:szCs w:val="21"/>
          <w:highlight w:val="none"/>
        </w:rPr>
        <w:t>原理图</w:t>
      </w:r>
    </w:p>
    <w:p>
      <w:pPr>
        <w:spacing w:before="100" w:beforeAutospacing="1" w:after="100" w:afterAutospacing="1"/>
        <w:jc w:val="left"/>
        <w:rPr>
          <w:color w:val="auto"/>
          <w:highlight w:val="none"/>
        </w:rPr>
      </w:pPr>
      <w:r>
        <w:rPr>
          <w:color w:val="auto"/>
          <w:highlight w:val="none"/>
        </w:rPr>
        <w:t xml:space="preserve">  </w:t>
      </w:r>
    </w:p>
    <w:p>
      <w:pPr>
        <w:widowControl/>
        <w:jc w:val="left"/>
        <w:rPr>
          <w:rFonts w:ascii="宋体" w:hAnsi="宋体"/>
          <w:b/>
          <w:color w:val="auto"/>
          <w:sz w:val="24"/>
          <w:highlight w:val="none"/>
        </w:rPr>
      </w:pPr>
      <w:r>
        <w:rPr>
          <w:rFonts w:ascii="宋体" w:hAnsi="宋体"/>
          <w:b/>
          <w:color w:val="auto"/>
          <w:sz w:val="24"/>
          <w:highlight w:val="none"/>
        </w:rPr>
        <w:br w:type="page"/>
      </w:r>
    </w:p>
    <w:p>
      <w:pPr>
        <w:numPr>
          <w:ilvl w:val="0"/>
          <w:numId w:val="3"/>
        </w:numPr>
        <w:spacing w:before="100" w:beforeAutospacing="1" w:after="100" w:afterAutospacing="1"/>
        <w:jc w:val="left"/>
        <w:rPr>
          <w:rFonts w:ascii="宋体" w:hAnsi="宋体"/>
          <w:b/>
          <w:color w:val="auto"/>
          <w:sz w:val="24"/>
          <w:highlight w:val="none"/>
        </w:rPr>
      </w:pPr>
      <w:r>
        <w:rPr>
          <w:rFonts w:hint="eastAsia" w:ascii="宋体" w:hAnsi="宋体"/>
          <w:b/>
          <w:color w:val="auto"/>
          <w:sz w:val="24"/>
          <w:highlight w:val="none"/>
        </w:rPr>
        <w:t>显示</w:t>
      </w:r>
      <w:r>
        <w:rPr>
          <w:rFonts w:ascii="宋体" w:hAnsi="宋体"/>
          <w:b/>
          <w:color w:val="auto"/>
          <w:sz w:val="24"/>
          <w:highlight w:val="none"/>
        </w:rPr>
        <w:t>界面</w:t>
      </w:r>
    </w:p>
    <w:p>
      <w:pPr>
        <w:numPr>
          <w:ilvl w:val="0"/>
          <w:numId w:val="0"/>
        </w:numPr>
        <w:spacing w:before="100" w:beforeAutospacing="1" w:after="100" w:afterAutospacing="1"/>
        <w:jc w:val="left"/>
        <w:rPr>
          <w:rFonts w:ascii="宋体" w:hAnsi="宋体"/>
          <w:b/>
          <w:color w:val="auto"/>
          <w:sz w:val="24"/>
          <w:highlight w:val="none"/>
        </w:rPr>
      </w:pPr>
      <w:r>
        <w:rPr>
          <w:color w:val="auto"/>
          <w:highlight w:val="none"/>
        </w:rPr>
        <w:drawing>
          <wp:inline distT="0" distB="0" distL="114300" distR="114300">
            <wp:extent cx="2305050" cy="23304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305050" cy="2330450"/>
                    </a:xfrm>
                    <a:prstGeom prst="rect">
                      <a:avLst/>
                    </a:prstGeom>
                    <a:noFill/>
                    <a:ln>
                      <a:noFill/>
                    </a:ln>
                  </pic:spPr>
                </pic:pic>
              </a:graphicData>
            </a:graphic>
          </wp:inline>
        </w:drawing>
      </w:r>
    </w:p>
    <w:p>
      <w:pPr>
        <w:spacing w:before="120" w:after="120"/>
        <w:jc w:val="left"/>
        <w:rPr>
          <w:rFonts w:ascii="宋体" w:hAnsi="宋体"/>
          <w:b/>
          <w:color w:val="auto"/>
          <w:sz w:val="24"/>
          <w:highlight w:val="none"/>
        </w:rPr>
      </w:pPr>
      <w:r>
        <w:rPr>
          <w:rFonts w:hint="eastAsia" w:ascii="宋体" w:hAnsi="宋体"/>
          <w:b/>
          <w:color w:val="auto"/>
          <w:sz w:val="24"/>
          <w:highlight w:val="none"/>
        </w:rPr>
        <w:t>七、</w:t>
      </w:r>
      <w:r>
        <w:rPr>
          <w:rFonts w:ascii="宋体" w:hAnsi="宋体"/>
          <w:b/>
          <w:color w:val="auto"/>
          <w:sz w:val="24"/>
          <w:highlight w:val="none"/>
        </w:rPr>
        <w:t>功能说明</w:t>
      </w:r>
    </w:p>
    <w:p>
      <w:pPr>
        <w:spacing w:before="120" w:after="120"/>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.1滤芯</w:t>
      </w:r>
      <w:r>
        <w:rPr>
          <w:rFonts w:hint="eastAsia" w:ascii="宋体" w:hAnsi="宋体"/>
          <w:b/>
          <w:color w:val="auto"/>
          <w:sz w:val="24"/>
          <w:highlight w:val="none"/>
        </w:rPr>
        <w:t>寿命说明</w:t>
      </w:r>
    </w:p>
    <w:p>
      <w:pPr>
        <w:spacing w:line="276" w:lineRule="auto"/>
        <w:ind w:firstLine="422" w:firstLineChars="200"/>
        <w:jc w:val="left"/>
        <w:rPr>
          <w:rFonts w:ascii="等线" w:hAnsi="等线"/>
          <w:b/>
          <w:color w:val="auto"/>
          <w:sz w:val="22"/>
          <w:szCs w:val="21"/>
          <w:highlight w:val="none"/>
        </w:rPr>
      </w:pPr>
      <w:r>
        <w:rPr>
          <w:rFonts w:ascii="等线" w:hAnsi="等线" w:cs="Arial"/>
          <w:b/>
          <w:color w:val="auto"/>
          <w:szCs w:val="21"/>
          <w:highlight w:val="none"/>
        </w:rPr>
        <w:t>7.1.1</w:t>
      </w:r>
      <w:r>
        <w:rPr>
          <w:rFonts w:hint="eastAsia" w:ascii="等线" w:hAnsi="等线"/>
          <w:b/>
          <w:color w:val="auto"/>
          <w:sz w:val="22"/>
          <w:szCs w:val="21"/>
          <w:highlight w:val="none"/>
        </w:rPr>
        <w:t xml:space="preserve"> 滤芯时间寿命周期、过水总量和去除率按照以下要求设置</w:t>
      </w:r>
    </w:p>
    <w:tbl>
      <w:tblPr>
        <w:tblStyle w:val="8"/>
        <w:tblW w:w="56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2149"/>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tcPr>
          <w:p>
            <w:pPr>
              <w:jc w:val="center"/>
              <w:rPr>
                <w:rFonts w:ascii="宋体" w:hAnsi="宋体"/>
                <w:color w:val="auto"/>
                <w:szCs w:val="21"/>
                <w:highlight w:val="none"/>
              </w:rPr>
            </w:pPr>
            <w:r>
              <w:rPr>
                <w:rFonts w:hint="eastAsia" w:ascii="宋体" w:hAnsi="宋体"/>
                <w:color w:val="auto"/>
                <w:szCs w:val="21"/>
                <w:highlight w:val="none"/>
              </w:rPr>
              <w:t>滤芯规格</w:t>
            </w:r>
          </w:p>
        </w:tc>
        <w:tc>
          <w:tcPr>
            <w:tcW w:w="2149" w:type="dxa"/>
          </w:tcPr>
          <w:p>
            <w:pPr>
              <w:jc w:val="center"/>
              <w:rPr>
                <w:rFonts w:ascii="宋体" w:hAnsi="宋体"/>
                <w:color w:val="auto"/>
                <w:szCs w:val="21"/>
                <w:highlight w:val="none"/>
              </w:rPr>
            </w:pPr>
            <w:r>
              <w:rPr>
                <w:rFonts w:hint="eastAsia" w:ascii="宋体" w:hAnsi="宋体"/>
                <w:color w:val="auto"/>
                <w:szCs w:val="21"/>
                <w:highlight w:val="none"/>
                <w:lang w:val="en-US" w:eastAsia="zh-CN"/>
              </w:rPr>
              <w:t>复合</w:t>
            </w:r>
            <w:r>
              <w:rPr>
                <w:rFonts w:hint="eastAsia" w:ascii="宋体" w:hAnsi="宋体"/>
                <w:color w:val="auto"/>
                <w:szCs w:val="21"/>
                <w:highlight w:val="none"/>
              </w:rPr>
              <w:t>滤芯</w:t>
            </w:r>
          </w:p>
        </w:tc>
        <w:tc>
          <w:tcPr>
            <w:tcW w:w="2469" w:type="dxa"/>
          </w:tcPr>
          <w:p>
            <w:pPr>
              <w:jc w:val="center"/>
              <w:rPr>
                <w:rFonts w:ascii="宋体" w:hAnsi="宋体"/>
                <w:color w:val="auto"/>
                <w:szCs w:val="21"/>
                <w:highlight w:val="none"/>
              </w:rPr>
            </w:pPr>
            <w:r>
              <w:rPr>
                <w:rFonts w:hint="eastAsia" w:ascii="宋体" w:hAnsi="宋体"/>
                <w:color w:val="auto"/>
                <w:szCs w:val="21"/>
                <w:highlight w:val="none"/>
              </w:rPr>
              <w:t>R</w:t>
            </w:r>
            <w:r>
              <w:rPr>
                <w:rFonts w:ascii="宋体" w:hAnsi="宋体"/>
                <w:color w:val="auto"/>
                <w:szCs w:val="21"/>
                <w:highlight w:val="none"/>
              </w:rPr>
              <w:t>O</w:t>
            </w:r>
            <w:r>
              <w:rPr>
                <w:rFonts w:hint="eastAsia" w:ascii="宋体" w:hAnsi="宋体"/>
                <w:color w:val="auto"/>
                <w:szCs w:val="21"/>
                <w:highlight w:val="none"/>
              </w:rPr>
              <w:t>滤芯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tcPr>
          <w:p>
            <w:pPr>
              <w:jc w:val="center"/>
              <w:rPr>
                <w:rFonts w:hint="default" w:ascii="宋体" w:hAnsi="宋体" w:eastAsiaTheme="minorEastAsia"/>
                <w:color w:val="auto"/>
                <w:szCs w:val="21"/>
                <w:highlight w:val="none"/>
                <w:lang w:val="en-US" w:eastAsia="zh-CN"/>
              </w:rPr>
            </w:pPr>
            <w:r>
              <w:rPr>
                <w:rFonts w:hint="eastAsia" w:ascii="宋体" w:hAnsi="宋体"/>
                <w:color w:val="auto"/>
                <w:szCs w:val="21"/>
                <w:highlight w:val="none"/>
                <w:lang w:val="en-US" w:eastAsia="zh-CN"/>
              </w:rPr>
              <w:t>滤芯寿命</w:t>
            </w:r>
          </w:p>
        </w:tc>
        <w:tc>
          <w:tcPr>
            <w:tcW w:w="2149" w:type="dxa"/>
            <w:vAlign w:val="center"/>
          </w:tcPr>
          <w:p>
            <w:pPr>
              <w:jc w:val="center"/>
              <w:rPr>
                <w:rFonts w:ascii="宋体" w:hAnsi="宋体"/>
                <w:color w:val="auto"/>
                <w:szCs w:val="21"/>
                <w:highlight w:val="none"/>
              </w:rPr>
            </w:pPr>
            <w:r>
              <w:rPr>
                <w:rFonts w:hint="eastAsia" w:ascii="宋体" w:hAnsi="宋体"/>
                <w:color w:val="auto"/>
                <w:szCs w:val="21"/>
                <w:highlight w:val="none"/>
                <w:lang w:val="en-US" w:eastAsia="zh-CN"/>
              </w:rPr>
              <w:t>360</w:t>
            </w:r>
            <w:r>
              <w:rPr>
                <w:rFonts w:ascii="宋体" w:hAnsi="宋体"/>
                <w:color w:val="auto"/>
                <w:szCs w:val="21"/>
                <w:highlight w:val="none"/>
              </w:rPr>
              <w:t>天</w:t>
            </w:r>
            <w:r>
              <w:rPr>
                <w:rFonts w:hint="eastAsia" w:ascii="宋体" w:hAnsi="宋体"/>
                <w:color w:val="auto"/>
                <w:szCs w:val="21"/>
                <w:highlight w:val="none"/>
              </w:rPr>
              <w:t>/</w:t>
            </w:r>
            <w:r>
              <w:rPr>
                <w:rFonts w:hint="eastAsia" w:ascii="宋体" w:hAnsi="宋体"/>
                <w:color w:val="auto"/>
                <w:szCs w:val="21"/>
                <w:highlight w:val="none"/>
                <w:lang w:val="en-US" w:eastAsia="zh-CN"/>
              </w:rPr>
              <w:t>36</w:t>
            </w:r>
            <w:r>
              <w:rPr>
                <w:rFonts w:ascii="宋体" w:hAnsi="宋体"/>
                <w:color w:val="auto"/>
                <w:szCs w:val="21"/>
                <w:highlight w:val="none"/>
              </w:rPr>
              <w:t>00L</w:t>
            </w:r>
            <w:r>
              <w:rPr>
                <w:rFonts w:hint="eastAsia" w:ascii="宋体" w:hAnsi="宋体"/>
                <w:color w:val="auto"/>
                <w:szCs w:val="21"/>
                <w:highlight w:val="none"/>
              </w:rPr>
              <w:t>纯水</w:t>
            </w:r>
          </w:p>
        </w:tc>
        <w:tc>
          <w:tcPr>
            <w:tcW w:w="2469" w:type="dxa"/>
            <w:vAlign w:val="center"/>
          </w:tcPr>
          <w:p>
            <w:pPr>
              <w:jc w:val="center"/>
              <w:rPr>
                <w:rFonts w:ascii="宋体" w:hAnsi="宋体"/>
                <w:color w:val="auto"/>
                <w:szCs w:val="21"/>
                <w:highlight w:val="none"/>
              </w:rPr>
            </w:pPr>
            <w:r>
              <w:rPr>
                <w:rFonts w:hint="eastAsia" w:ascii="宋体" w:hAnsi="宋体"/>
                <w:color w:val="auto"/>
                <w:szCs w:val="21"/>
                <w:highlight w:val="none"/>
                <w:lang w:val="en-US" w:eastAsia="zh-CN"/>
              </w:rPr>
              <w:t>1080</w:t>
            </w:r>
            <w:r>
              <w:rPr>
                <w:rFonts w:ascii="宋体" w:hAnsi="宋体"/>
                <w:color w:val="auto"/>
                <w:szCs w:val="21"/>
                <w:highlight w:val="none"/>
              </w:rPr>
              <w:t>天</w:t>
            </w:r>
            <w:r>
              <w:rPr>
                <w:rFonts w:hint="eastAsia" w:ascii="宋体" w:hAnsi="宋体"/>
                <w:color w:val="auto"/>
                <w:szCs w:val="21"/>
                <w:highlight w:val="none"/>
              </w:rPr>
              <w:t>/</w:t>
            </w:r>
            <w:r>
              <w:rPr>
                <w:rFonts w:hint="eastAsia" w:ascii="宋体" w:hAnsi="宋体"/>
                <w:color w:val="auto"/>
                <w:szCs w:val="21"/>
                <w:highlight w:val="none"/>
                <w:lang w:val="en-US" w:eastAsia="zh-CN"/>
              </w:rPr>
              <w:t>10800</w:t>
            </w:r>
            <w:r>
              <w:rPr>
                <w:rFonts w:ascii="宋体" w:hAnsi="宋体"/>
                <w:color w:val="auto"/>
                <w:szCs w:val="21"/>
                <w:highlight w:val="none"/>
              </w:rPr>
              <w:t>L</w:t>
            </w:r>
            <w:r>
              <w:rPr>
                <w:rFonts w:hint="eastAsia" w:ascii="宋体" w:hAnsi="宋体"/>
                <w:color w:val="auto"/>
                <w:szCs w:val="21"/>
                <w:highlight w:val="none"/>
              </w:rPr>
              <w:t>纯水</w:t>
            </w:r>
          </w:p>
        </w:tc>
      </w:tr>
    </w:tbl>
    <w:p>
      <w:pPr>
        <w:pStyle w:val="14"/>
        <w:snapToGrid w:val="0"/>
        <w:spacing w:line="276" w:lineRule="auto"/>
        <w:ind w:firstLine="422"/>
        <w:rPr>
          <w:rFonts w:hint="eastAsia" w:ascii="等线" w:hAnsi="等线" w:cs="Arial"/>
          <w:b/>
          <w:color w:val="auto"/>
          <w:szCs w:val="21"/>
          <w:highlight w:val="none"/>
        </w:rPr>
      </w:pPr>
    </w:p>
    <w:p>
      <w:pPr>
        <w:pStyle w:val="14"/>
        <w:snapToGrid w:val="0"/>
        <w:spacing w:line="276" w:lineRule="auto"/>
        <w:ind w:firstLine="422"/>
        <w:rPr>
          <w:rFonts w:ascii="等线" w:hAnsi="等线" w:cs="Arial"/>
          <w:b/>
          <w:color w:val="auto"/>
          <w:szCs w:val="21"/>
          <w:highlight w:val="none"/>
        </w:rPr>
      </w:pPr>
      <w:r>
        <w:rPr>
          <w:rFonts w:hint="eastAsia" w:ascii="等线" w:hAnsi="等线" w:cs="Arial"/>
          <w:b/>
          <w:color w:val="auto"/>
          <w:szCs w:val="21"/>
          <w:highlight w:val="none"/>
        </w:rPr>
        <w:t>第一级</w:t>
      </w:r>
      <w:r>
        <w:rPr>
          <w:rFonts w:hint="eastAsia" w:ascii="等线" w:hAnsi="等线" w:cs="Arial"/>
          <w:b/>
          <w:color w:val="auto"/>
          <w:szCs w:val="21"/>
          <w:highlight w:val="none"/>
          <w:lang w:val="en-US" w:eastAsia="zh-CN"/>
        </w:rPr>
        <w:t>复合</w:t>
      </w:r>
      <w:r>
        <w:rPr>
          <w:rFonts w:hint="eastAsia" w:ascii="等线" w:hAnsi="等线" w:cs="Arial"/>
          <w:b/>
          <w:color w:val="auto"/>
          <w:szCs w:val="21"/>
          <w:highlight w:val="none"/>
        </w:rPr>
        <w:t>滤芯寿命</w:t>
      </w:r>
    </w:p>
    <w:p>
      <w:pPr>
        <w:pStyle w:val="14"/>
        <w:snapToGrid w:val="0"/>
        <w:spacing w:line="276" w:lineRule="auto"/>
        <w:rPr>
          <w:rFonts w:ascii="等线" w:hAnsi="等线" w:cs="Arial"/>
          <w:color w:val="auto"/>
          <w:szCs w:val="21"/>
          <w:highlight w:val="none"/>
        </w:rPr>
      </w:pPr>
      <w:r>
        <w:rPr>
          <w:rFonts w:ascii="等线" w:hAnsi="等线" w:cs="Arial"/>
          <w:color w:val="auto"/>
          <w:szCs w:val="21"/>
          <w:highlight w:val="none"/>
        </w:rPr>
        <w:t>10</w:t>
      </w:r>
      <w:r>
        <w:rPr>
          <w:rFonts w:hint="eastAsia" w:ascii="等线" w:hAnsi="等线" w:cs="Arial"/>
          <w:color w:val="auto"/>
          <w:szCs w:val="21"/>
          <w:highlight w:val="none"/>
        </w:rPr>
        <w:t>%&lt;滤芯寿命</w:t>
      </w:r>
      <w:r>
        <w:rPr>
          <w:rFonts w:ascii="等线" w:hAnsi="等线" w:cs="Arial"/>
          <w:color w:val="auto"/>
          <w:szCs w:val="21"/>
          <w:highlight w:val="none"/>
        </w:rPr>
        <w:t>≤100</w:t>
      </w:r>
      <w:r>
        <w:rPr>
          <w:rFonts w:hint="eastAsia" w:ascii="等线" w:hAnsi="等线" w:cs="Arial"/>
          <w:color w:val="auto"/>
          <w:szCs w:val="21"/>
          <w:highlight w:val="none"/>
        </w:rPr>
        <w:t>%时是</w:t>
      </w:r>
      <w:r>
        <w:rPr>
          <w:rFonts w:hint="eastAsia" w:ascii="宋体" w:hAnsi="宋体"/>
          <w:b/>
          <w:color w:val="auto"/>
          <w:szCs w:val="21"/>
          <w:highlight w:val="none"/>
        </w:rPr>
        <w:t>滤芯寿命未到期</w:t>
      </w:r>
      <w:r>
        <w:rPr>
          <w:rFonts w:hint="eastAsia" w:ascii="等线" w:hAnsi="等线" w:cs="Arial"/>
          <w:color w:val="auto"/>
          <w:szCs w:val="21"/>
          <w:highlight w:val="none"/>
        </w:rPr>
        <w:t>。</w:t>
      </w:r>
    </w:p>
    <w:p>
      <w:pPr>
        <w:widowControl/>
        <w:ind w:firstLine="420" w:firstLineChars="200"/>
        <w:jc w:val="left"/>
        <w:rPr>
          <w:rFonts w:ascii="等线" w:hAnsi="等线" w:cs="Arial"/>
          <w:color w:val="auto"/>
          <w:szCs w:val="21"/>
          <w:highlight w:val="none"/>
        </w:rPr>
      </w:pPr>
      <w:r>
        <w:rPr>
          <w:rFonts w:ascii="等线" w:hAnsi="等线" w:cs="Arial"/>
          <w:color w:val="auto"/>
          <w:szCs w:val="21"/>
          <w:highlight w:val="none"/>
        </w:rPr>
        <w:t>3</w:t>
      </w:r>
      <w:r>
        <w:rPr>
          <w:rFonts w:hint="eastAsia" w:ascii="等线" w:hAnsi="等线" w:cs="Arial"/>
          <w:color w:val="auto"/>
          <w:szCs w:val="21"/>
          <w:highlight w:val="none"/>
        </w:rPr>
        <w:t>%</w:t>
      </w:r>
      <w:r>
        <w:rPr>
          <w:rFonts w:ascii="等线" w:hAnsi="等线" w:cs="Arial"/>
          <w:color w:val="auto"/>
          <w:szCs w:val="21"/>
          <w:highlight w:val="none"/>
        </w:rPr>
        <w:t>&lt;滤芯寿命≤10</w:t>
      </w:r>
      <w:r>
        <w:rPr>
          <w:rFonts w:hint="eastAsia" w:ascii="等线" w:hAnsi="等线" w:cs="Arial"/>
          <w:color w:val="auto"/>
          <w:szCs w:val="21"/>
          <w:highlight w:val="none"/>
        </w:rPr>
        <w:t>%时是</w:t>
      </w:r>
      <w:r>
        <w:rPr>
          <w:rFonts w:hint="eastAsia" w:ascii="等线" w:hAnsi="等线" w:cs="Arial"/>
          <w:b/>
          <w:color w:val="auto"/>
          <w:szCs w:val="21"/>
          <w:highlight w:val="none"/>
        </w:rPr>
        <w:t>滤芯寿命快到期</w:t>
      </w:r>
      <w:r>
        <w:rPr>
          <w:rFonts w:hint="eastAsia" w:ascii="等线" w:hAnsi="等线" w:cs="Arial"/>
          <w:color w:val="auto"/>
          <w:szCs w:val="21"/>
          <w:highlight w:val="none"/>
        </w:rPr>
        <w:t>。</w:t>
      </w:r>
    </w:p>
    <w:p>
      <w:pPr>
        <w:pStyle w:val="14"/>
        <w:snapToGrid w:val="0"/>
        <w:spacing w:line="276" w:lineRule="auto"/>
        <w:rPr>
          <w:rFonts w:ascii="等线" w:hAnsi="等线" w:cs="Arial"/>
          <w:strike/>
          <w:color w:val="auto"/>
          <w:szCs w:val="21"/>
          <w:highlight w:val="none"/>
        </w:rPr>
      </w:pPr>
      <w:r>
        <w:rPr>
          <w:rFonts w:ascii="等线" w:hAnsi="等线" w:cs="Arial"/>
          <w:color w:val="auto"/>
          <w:szCs w:val="21"/>
          <w:highlight w:val="none"/>
        </w:rPr>
        <w:t>0</w:t>
      </w:r>
      <w:r>
        <w:rPr>
          <w:rFonts w:hint="eastAsia" w:ascii="等线" w:hAnsi="等线" w:cs="Arial"/>
          <w:color w:val="auto"/>
          <w:szCs w:val="21"/>
          <w:highlight w:val="none"/>
        </w:rPr>
        <w:t>%</w:t>
      </w:r>
      <w:r>
        <w:rPr>
          <w:rFonts w:ascii="等线" w:hAnsi="等线" w:cs="Arial"/>
          <w:color w:val="auto"/>
          <w:szCs w:val="21"/>
          <w:highlight w:val="none"/>
        </w:rPr>
        <w:t>&lt;滤芯寿命≤3</w:t>
      </w:r>
      <w:r>
        <w:rPr>
          <w:rFonts w:hint="eastAsia" w:ascii="等线" w:hAnsi="等线" w:cs="Arial"/>
          <w:color w:val="auto"/>
          <w:szCs w:val="21"/>
          <w:highlight w:val="none"/>
        </w:rPr>
        <w:t>%时是</w:t>
      </w:r>
      <w:r>
        <w:rPr>
          <w:rFonts w:hint="eastAsia" w:ascii="等线" w:hAnsi="等线" w:cs="Arial"/>
          <w:b/>
          <w:color w:val="auto"/>
          <w:szCs w:val="21"/>
          <w:highlight w:val="none"/>
        </w:rPr>
        <w:t>寿命到期。</w:t>
      </w:r>
    </w:p>
    <w:p>
      <w:pPr>
        <w:pStyle w:val="14"/>
        <w:snapToGrid w:val="0"/>
        <w:spacing w:line="276" w:lineRule="auto"/>
        <w:ind w:firstLine="422"/>
        <w:rPr>
          <w:rFonts w:hint="eastAsia" w:ascii="等线" w:hAnsi="等线" w:cs="Arial"/>
          <w:b/>
          <w:color w:val="auto"/>
          <w:szCs w:val="21"/>
          <w:highlight w:val="none"/>
        </w:rPr>
      </w:pPr>
    </w:p>
    <w:p>
      <w:pPr>
        <w:pStyle w:val="14"/>
        <w:snapToGrid w:val="0"/>
        <w:spacing w:line="276" w:lineRule="auto"/>
        <w:ind w:firstLine="422"/>
        <w:rPr>
          <w:rFonts w:ascii="等线" w:hAnsi="等线" w:cs="Arial"/>
          <w:b/>
          <w:color w:val="auto"/>
          <w:szCs w:val="21"/>
          <w:highlight w:val="none"/>
        </w:rPr>
      </w:pPr>
      <w:r>
        <w:rPr>
          <w:rFonts w:hint="eastAsia" w:ascii="等线" w:hAnsi="等线" w:cs="Arial"/>
          <w:b/>
          <w:color w:val="auto"/>
          <w:szCs w:val="21"/>
          <w:highlight w:val="none"/>
        </w:rPr>
        <w:t>第</w:t>
      </w:r>
      <w:r>
        <w:rPr>
          <w:rFonts w:hint="eastAsia" w:ascii="等线" w:hAnsi="等线" w:cs="Arial"/>
          <w:b/>
          <w:color w:val="auto"/>
          <w:szCs w:val="21"/>
          <w:highlight w:val="none"/>
          <w:lang w:val="en-US" w:eastAsia="zh-CN"/>
        </w:rPr>
        <w:t>二</w:t>
      </w:r>
      <w:r>
        <w:rPr>
          <w:rFonts w:hint="eastAsia" w:ascii="等线" w:hAnsi="等线" w:cs="Arial"/>
          <w:b/>
          <w:color w:val="auto"/>
          <w:szCs w:val="21"/>
          <w:highlight w:val="none"/>
        </w:rPr>
        <w:t>级</w:t>
      </w:r>
      <w:r>
        <w:rPr>
          <w:rFonts w:hint="eastAsia" w:ascii="等线" w:hAnsi="等线" w:cs="Arial"/>
          <w:b/>
          <w:color w:val="auto"/>
          <w:szCs w:val="21"/>
          <w:highlight w:val="none"/>
          <w:lang w:val="en-US" w:eastAsia="zh-CN"/>
        </w:rPr>
        <w:t>RO</w:t>
      </w:r>
      <w:r>
        <w:rPr>
          <w:rFonts w:hint="eastAsia" w:ascii="等线" w:hAnsi="等线" w:cs="Arial"/>
          <w:b/>
          <w:color w:val="auto"/>
          <w:szCs w:val="21"/>
          <w:highlight w:val="none"/>
        </w:rPr>
        <w:t>滤芯寿命</w:t>
      </w:r>
    </w:p>
    <w:p>
      <w:pPr>
        <w:pStyle w:val="14"/>
        <w:snapToGrid w:val="0"/>
        <w:spacing w:line="276" w:lineRule="auto"/>
        <w:rPr>
          <w:rFonts w:ascii="等线" w:hAnsi="等线" w:cs="Arial"/>
          <w:color w:val="auto"/>
          <w:szCs w:val="21"/>
          <w:highlight w:val="none"/>
        </w:rPr>
      </w:pPr>
      <w:r>
        <w:rPr>
          <w:rFonts w:ascii="等线" w:hAnsi="等线" w:cs="Arial"/>
          <w:color w:val="auto"/>
          <w:szCs w:val="21"/>
          <w:highlight w:val="none"/>
        </w:rPr>
        <w:t>3</w:t>
      </w:r>
      <w:r>
        <w:rPr>
          <w:rFonts w:hint="eastAsia" w:ascii="等线" w:hAnsi="等线" w:cs="Arial"/>
          <w:color w:val="auto"/>
          <w:szCs w:val="21"/>
          <w:highlight w:val="none"/>
        </w:rPr>
        <w:t>%&lt;滤芯寿命</w:t>
      </w:r>
      <w:r>
        <w:rPr>
          <w:rFonts w:ascii="等线" w:hAnsi="等线" w:cs="Arial"/>
          <w:color w:val="auto"/>
          <w:szCs w:val="21"/>
          <w:highlight w:val="none"/>
        </w:rPr>
        <w:t>≤100</w:t>
      </w:r>
      <w:r>
        <w:rPr>
          <w:rFonts w:hint="eastAsia" w:ascii="等线" w:hAnsi="等线" w:cs="Arial"/>
          <w:color w:val="auto"/>
          <w:szCs w:val="21"/>
          <w:highlight w:val="none"/>
        </w:rPr>
        <w:t>%时是</w:t>
      </w:r>
      <w:r>
        <w:rPr>
          <w:rFonts w:hint="eastAsia" w:ascii="宋体" w:hAnsi="宋体"/>
          <w:b/>
          <w:color w:val="auto"/>
          <w:szCs w:val="21"/>
          <w:highlight w:val="none"/>
        </w:rPr>
        <w:t>滤芯寿命未到期</w:t>
      </w:r>
      <w:r>
        <w:rPr>
          <w:rFonts w:hint="eastAsia" w:ascii="等线" w:hAnsi="等线" w:cs="Arial"/>
          <w:color w:val="auto"/>
          <w:szCs w:val="21"/>
          <w:highlight w:val="none"/>
        </w:rPr>
        <w:t>。</w:t>
      </w:r>
    </w:p>
    <w:p>
      <w:pPr>
        <w:pStyle w:val="14"/>
        <w:snapToGrid w:val="0"/>
        <w:spacing w:line="276" w:lineRule="auto"/>
        <w:rPr>
          <w:rFonts w:ascii="等线" w:hAnsi="等线" w:cs="Arial"/>
          <w:color w:val="auto"/>
          <w:szCs w:val="21"/>
          <w:highlight w:val="none"/>
        </w:rPr>
      </w:pPr>
      <w:r>
        <w:rPr>
          <w:rFonts w:ascii="等线" w:hAnsi="等线" w:cs="Arial"/>
          <w:color w:val="auto"/>
          <w:szCs w:val="21"/>
          <w:highlight w:val="none"/>
        </w:rPr>
        <w:t>1</w:t>
      </w:r>
      <w:r>
        <w:rPr>
          <w:rFonts w:hint="eastAsia" w:ascii="等线" w:hAnsi="等线" w:cs="Arial"/>
          <w:color w:val="auto"/>
          <w:szCs w:val="21"/>
          <w:highlight w:val="none"/>
        </w:rPr>
        <w:t>%</w:t>
      </w:r>
      <w:r>
        <w:rPr>
          <w:rFonts w:ascii="等线" w:hAnsi="等线" w:cs="Arial"/>
          <w:color w:val="auto"/>
          <w:szCs w:val="21"/>
          <w:highlight w:val="none"/>
        </w:rPr>
        <w:t>&lt;滤芯寿命≤</w:t>
      </w:r>
      <w:r>
        <w:rPr>
          <w:rFonts w:hint="eastAsia" w:ascii="等线" w:hAnsi="等线" w:cs="Arial"/>
          <w:color w:val="auto"/>
          <w:szCs w:val="21"/>
          <w:highlight w:val="none"/>
          <w:lang w:val="en-US" w:eastAsia="zh-CN"/>
        </w:rPr>
        <w:t>3</w:t>
      </w:r>
      <w:r>
        <w:rPr>
          <w:rFonts w:hint="eastAsia" w:ascii="等线" w:hAnsi="等线" w:cs="Arial"/>
          <w:color w:val="auto"/>
          <w:szCs w:val="21"/>
          <w:highlight w:val="none"/>
        </w:rPr>
        <w:t>%时是</w:t>
      </w:r>
      <w:r>
        <w:rPr>
          <w:rFonts w:hint="eastAsia" w:ascii="等线" w:hAnsi="等线" w:cs="Arial"/>
          <w:b/>
          <w:color w:val="auto"/>
          <w:szCs w:val="21"/>
          <w:highlight w:val="none"/>
        </w:rPr>
        <w:t>滤芯寿命快到期</w:t>
      </w:r>
      <w:r>
        <w:rPr>
          <w:rFonts w:hint="eastAsia" w:ascii="等线" w:hAnsi="等线" w:cs="Arial"/>
          <w:color w:val="auto"/>
          <w:szCs w:val="21"/>
          <w:highlight w:val="none"/>
        </w:rPr>
        <w:t>。</w:t>
      </w:r>
    </w:p>
    <w:p>
      <w:pPr>
        <w:pStyle w:val="14"/>
        <w:snapToGrid w:val="0"/>
        <w:spacing w:line="240" w:lineRule="atLeast"/>
        <w:rPr>
          <w:rFonts w:hint="eastAsia" w:ascii="等线" w:hAnsi="等线" w:cs="Arial"/>
          <w:b/>
          <w:color w:val="auto"/>
          <w:szCs w:val="21"/>
          <w:highlight w:val="none"/>
        </w:rPr>
      </w:pPr>
      <w:r>
        <w:rPr>
          <w:rFonts w:ascii="等线" w:hAnsi="等线" w:cs="Arial"/>
          <w:color w:val="auto"/>
          <w:szCs w:val="21"/>
          <w:highlight w:val="none"/>
        </w:rPr>
        <w:t>0</w:t>
      </w:r>
      <w:r>
        <w:rPr>
          <w:rFonts w:hint="eastAsia" w:ascii="等线" w:hAnsi="等线" w:cs="Arial"/>
          <w:color w:val="auto"/>
          <w:szCs w:val="21"/>
          <w:highlight w:val="none"/>
        </w:rPr>
        <w:t>%</w:t>
      </w:r>
      <w:r>
        <w:rPr>
          <w:rFonts w:ascii="等线" w:hAnsi="等线" w:cs="Arial"/>
          <w:color w:val="auto"/>
          <w:szCs w:val="21"/>
          <w:highlight w:val="none"/>
        </w:rPr>
        <w:t>&lt;滤芯寿命≤1</w:t>
      </w:r>
      <w:r>
        <w:rPr>
          <w:rFonts w:hint="eastAsia" w:ascii="等线" w:hAnsi="等线" w:cs="Arial"/>
          <w:color w:val="auto"/>
          <w:szCs w:val="21"/>
          <w:highlight w:val="none"/>
        </w:rPr>
        <w:t>%时是</w:t>
      </w:r>
      <w:r>
        <w:rPr>
          <w:rFonts w:hint="eastAsia" w:ascii="等线" w:hAnsi="等线" w:cs="Arial"/>
          <w:b/>
          <w:color w:val="auto"/>
          <w:szCs w:val="21"/>
          <w:highlight w:val="none"/>
        </w:rPr>
        <w:t>寿命到期。</w:t>
      </w:r>
    </w:p>
    <w:p>
      <w:pPr>
        <w:pStyle w:val="14"/>
        <w:snapToGrid w:val="0"/>
        <w:spacing w:line="240" w:lineRule="atLeast"/>
        <w:ind w:left="0" w:leftChars="0" w:firstLine="0" w:firstLineChars="0"/>
        <w:rPr>
          <w:rFonts w:hint="eastAsia" w:ascii="等线" w:hAnsi="等线" w:cs="Arial"/>
          <w:b/>
          <w:color w:val="auto"/>
          <w:szCs w:val="21"/>
          <w:highlight w:val="none"/>
        </w:rPr>
      </w:pPr>
    </w:p>
    <w:p>
      <w:pPr>
        <w:snapToGrid w:val="0"/>
        <w:spacing w:line="276" w:lineRule="auto"/>
        <w:ind w:firstLine="422" w:firstLineChars="200"/>
        <w:rPr>
          <w:rFonts w:ascii="等线" w:hAnsi="等线" w:cs="Arial"/>
          <w:b/>
          <w:color w:val="auto"/>
          <w:szCs w:val="21"/>
          <w:highlight w:val="none"/>
        </w:rPr>
      </w:pPr>
      <w:r>
        <w:rPr>
          <w:rFonts w:ascii="等线" w:hAnsi="等线"/>
          <w:b/>
          <w:color w:val="auto"/>
          <w:szCs w:val="21"/>
          <w:highlight w:val="none"/>
        </w:rPr>
        <w:t>7.1.2</w:t>
      </w:r>
      <w:r>
        <w:rPr>
          <w:rFonts w:hint="eastAsia" w:ascii="等线" w:hAnsi="等线"/>
          <w:b/>
          <w:color w:val="auto"/>
          <w:szCs w:val="21"/>
          <w:highlight w:val="none"/>
        </w:rPr>
        <w:t xml:space="preserve">滤芯寿命计算： </w:t>
      </w:r>
      <w:r>
        <w:rPr>
          <w:rFonts w:ascii="等线" w:hAnsi="等线"/>
          <w:b/>
          <w:color w:val="auto"/>
          <w:szCs w:val="21"/>
          <w:highlight w:val="none"/>
        </w:rPr>
        <w:t xml:space="preserve">               </w:t>
      </w:r>
    </w:p>
    <w:p>
      <w:pPr>
        <w:pStyle w:val="14"/>
        <w:snapToGrid w:val="0"/>
        <w:spacing w:line="276" w:lineRule="auto"/>
        <w:ind w:left="420" w:leftChars="200" w:firstLine="0" w:firstLineChars="0"/>
        <w:rPr>
          <w:rFonts w:ascii="等线" w:hAnsi="等线"/>
          <w:color w:val="auto"/>
          <w:szCs w:val="21"/>
          <w:highlight w:val="none"/>
        </w:rPr>
      </w:pPr>
      <w:r>
        <w:rPr>
          <w:rFonts w:hint="eastAsia" w:ascii="等线" w:hAnsi="等线"/>
          <w:color w:val="auto"/>
          <w:szCs w:val="21"/>
          <w:highlight w:val="none"/>
        </w:rPr>
        <w:t>滤芯</w:t>
      </w:r>
      <w:r>
        <w:rPr>
          <w:rFonts w:ascii="等线" w:hAnsi="等线"/>
          <w:color w:val="auto"/>
          <w:szCs w:val="21"/>
          <w:highlight w:val="none"/>
        </w:rPr>
        <w:t>寿命按</w:t>
      </w:r>
      <w:r>
        <w:rPr>
          <w:rFonts w:hint="eastAsia" w:ascii="等线" w:hAnsi="等线"/>
          <w:color w:val="auto"/>
          <w:szCs w:val="21"/>
          <w:highlight w:val="none"/>
        </w:rPr>
        <w:t>设备</w:t>
      </w:r>
      <w:r>
        <w:rPr>
          <w:rFonts w:ascii="等线" w:hAnsi="等线"/>
          <w:color w:val="auto"/>
          <w:szCs w:val="21"/>
          <w:highlight w:val="none"/>
        </w:rPr>
        <w:t>使用时间和设备产纯水量计算，使用</w:t>
      </w:r>
      <w:r>
        <w:rPr>
          <w:rFonts w:hint="eastAsia" w:ascii="等线" w:hAnsi="等线"/>
          <w:color w:val="auto"/>
          <w:szCs w:val="21"/>
          <w:highlight w:val="none"/>
        </w:rPr>
        <w:t>时间累计设备通电</w:t>
      </w:r>
      <w:r>
        <w:rPr>
          <w:rFonts w:ascii="等线" w:hAnsi="等线"/>
          <w:color w:val="auto"/>
          <w:szCs w:val="21"/>
          <w:highlight w:val="none"/>
        </w:rPr>
        <w:t>时间</w:t>
      </w:r>
      <w:r>
        <w:rPr>
          <w:rFonts w:hint="eastAsia" w:ascii="等线" w:hAnsi="等线"/>
          <w:color w:val="auto"/>
          <w:szCs w:val="21"/>
          <w:highlight w:val="none"/>
        </w:rPr>
        <w:t>，产</w:t>
      </w:r>
      <w:r>
        <w:rPr>
          <w:rFonts w:ascii="等线" w:hAnsi="等线"/>
          <w:color w:val="auto"/>
          <w:szCs w:val="21"/>
          <w:highlight w:val="none"/>
        </w:rPr>
        <w:t>纯水量由</w:t>
      </w:r>
      <w:r>
        <w:rPr>
          <w:rFonts w:hint="eastAsia" w:ascii="等线" w:hAnsi="等线"/>
          <w:color w:val="auto"/>
          <w:szCs w:val="21"/>
          <w:highlight w:val="none"/>
        </w:rPr>
        <w:t>增压泵的工作时间计算，流量按照</w:t>
      </w:r>
      <w:r>
        <w:rPr>
          <w:rFonts w:hint="eastAsia" w:ascii="等线" w:hAnsi="等线"/>
          <w:color w:val="auto"/>
          <w:szCs w:val="21"/>
          <w:highlight w:val="none"/>
          <w:lang w:val="en-US" w:eastAsia="zh-CN"/>
        </w:rPr>
        <w:t>2.63</w:t>
      </w:r>
      <w:r>
        <w:rPr>
          <w:rFonts w:ascii="等线" w:hAnsi="等线"/>
          <w:color w:val="auto"/>
          <w:szCs w:val="21"/>
          <w:highlight w:val="none"/>
        </w:rPr>
        <w:t>L/min</w:t>
      </w:r>
      <w:r>
        <w:rPr>
          <w:rFonts w:hint="eastAsia" w:ascii="等线" w:hAnsi="等线"/>
          <w:color w:val="auto"/>
          <w:szCs w:val="21"/>
          <w:highlight w:val="none"/>
        </w:rPr>
        <w:t>（</w:t>
      </w:r>
      <w:r>
        <w:rPr>
          <w:rFonts w:hint="eastAsia" w:ascii="等线" w:hAnsi="等线"/>
          <w:color w:val="auto"/>
          <w:szCs w:val="21"/>
          <w:highlight w:val="none"/>
          <w:lang w:val="en-US" w:eastAsia="zh-CN"/>
        </w:rPr>
        <w:t>10</w:t>
      </w:r>
      <w:r>
        <w:rPr>
          <w:rFonts w:ascii="等线" w:hAnsi="等线"/>
          <w:color w:val="auto"/>
          <w:szCs w:val="21"/>
          <w:highlight w:val="none"/>
        </w:rPr>
        <w:t>00G</w:t>
      </w:r>
      <w:r>
        <w:rPr>
          <w:rFonts w:hint="eastAsia" w:ascii="等线" w:hAnsi="等线"/>
          <w:color w:val="auto"/>
          <w:szCs w:val="21"/>
          <w:highlight w:val="none"/>
          <w:lang w:val="en-US" w:eastAsia="zh-CN"/>
        </w:rPr>
        <w:t>-36V</w:t>
      </w:r>
      <w:r>
        <w:rPr>
          <w:rFonts w:hint="eastAsia" w:ascii="等线" w:hAnsi="等线"/>
          <w:color w:val="auto"/>
          <w:szCs w:val="21"/>
          <w:highlight w:val="none"/>
        </w:rPr>
        <w:t>），每天使用</w:t>
      </w:r>
      <w:r>
        <w:rPr>
          <w:rFonts w:ascii="等线" w:hAnsi="等线"/>
          <w:color w:val="auto"/>
          <w:szCs w:val="21"/>
          <w:highlight w:val="none"/>
        </w:rPr>
        <w:t>10L</w:t>
      </w:r>
      <w:r>
        <w:rPr>
          <w:rFonts w:hint="eastAsia" w:ascii="等线" w:hAnsi="等线"/>
          <w:color w:val="auto"/>
          <w:szCs w:val="21"/>
          <w:highlight w:val="none"/>
        </w:rPr>
        <w:t>纯水计算。</w:t>
      </w:r>
    </w:p>
    <w:p>
      <w:pPr>
        <w:spacing w:line="276" w:lineRule="auto"/>
        <w:ind w:firstLine="420" w:firstLineChars="200"/>
        <w:rPr>
          <w:rFonts w:ascii="等线" w:hAnsi="等线"/>
          <w:color w:val="auto"/>
          <w:szCs w:val="21"/>
          <w:highlight w:val="none"/>
        </w:rPr>
      </w:pPr>
      <w:r>
        <w:rPr>
          <w:rFonts w:hint="eastAsia" w:ascii="等线" w:hAnsi="等线"/>
          <w:color w:val="auto"/>
          <w:szCs w:val="21"/>
          <w:highlight w:val="none"/>
        </w:rPr>
        <w:t>剩余寿命百分比公式</w:t>
      </w:r>
      <w:r>
        <w:rPr>
          <w:rFonts w:ascii="等线" w:hAnsi="等线"/>
          <w:color w:val="auto"/>
          <w:szCs w:val="21"/>
          <w:highlight w:val="none"/>
        </w:rPr>
        <w:t>：</w:t>
      </w:r>
    </w:p>
    <w:p>
      <w:pPr>
        <w:spacing w:line="276" w:lineRule="auto"/>
        <w:ind w:firstLine="420" w:firstLineChars="200"/>
        <w:rPr>
          <w:rFonts w:ascii="等线" w:hAnsi="等线"/>
          <w:color w:val="auto"/>
          <w:szCs w:val="21"/>
          <w:highlight w:val="none"/>
        </w:rPr>
      </w:pPr>
      <w:r>
        <w:rPr>
          <w:rFonts w:ascii="等线" w:hAnsi="等线"/>
          <w:color w:val="auto"/>
          <w:szCs w:val="21"/>
          <w:highlight w:val="none"/>
        </w:rPr>
        <w:t>时间T=(</w:t>
      </w:r>
      <w:r>
        <w:rPr>
          <w:rFonts w:hint="eastAsia" w:ascii="等线" w:hAnsi="等线"/>
          <w:color w:val="auto"/>
          <w:szCs w:val="21"/>
          <w:highlight w:val="none"/>
        </w:rPr>
        <w:t>1-Ta/Ts</w:t>
      </w:r>
      <w:r>
        <w:rPr>
          <w:rFonts w:ascii="等线" w:hAnsi="等线"/>
          <w:color w:val="auto"/>
          <w:szCs w:val="21"/>
          <w:highlight w:val="none"/>
        </w:rPr>
        <w:t>)</w:t>
      </w:r>
      <w:r>
        <w:rPr>
          <w:rFonts w:hint="eastAsia" w:ascii="等线" w:hAnsi="等线"/>
          <w:color w:val="auto"/>
          <w:szCs w:val="21"/>
          <w:highlight w:val="none"/>
        </w:rPr>
        <w:t>×</w:t>
      </w:r>
      <w:r>
        <w:rPr>
          <w:rFonts w:ascii="等线" w:hAnsi="等线"/>
          <w:color w:val="auto"/>
          <w:szCs w:val="21"/>
          <w:highlight w:val="none"/>
        </w:rPr>
        <w:t xml:space="preserve">100% </w:t>
      </w:r>
    </w:p>
    <w:p>
      <w:pPr>
        <w:spacing w:line="276" w:lineRule="auto"/>
        <w:ind w:firstLine="420" w:firstLineChars="200"/>
        <w:rPr>
          <w:rFonts w:ascii="等线" w:hAnsi="等线" w:cs="宋体"/>
          <w:color w:val="auto"/>
          <w:szCs w:val="21"/>
          <w:highlight w:val="none"/>
        </w:rPr>
      </w:pPr>
      <w:r>
        <w:rPr>
          <w:rFonts w:hint="eastAsia" w:ascii="等线" w:hAnsi="等线" w:cs="宋体"/>
          <w:color w:val="auto"/>
          <w:szCs w:val="21"/>
          <w:highlight w:val="none"/>
        </w:rPr>
        <w:t>Ta表示滤芯实际</w:t>
      </w:r>
      <w:r>
        <w:rPr>
          <w:rFonts w:hint="eastAsia" w:ascii="等线" w:hAnsi="等线"/>
          <w:color w:val="auto"/>
          <w:szCs w:val="21"/>
          <w:highlight w:val="none"/>
        </w:rPr>
        <w:t>使用的天数（</w:t>
      </w:r>
      <w:r>
        <w:rPr>
          <w:rFonts w:ascii="等线" w:hAnsi="等线"/>
          <w:color w:val="auto"/>
          <w:szCs w:val="21"/>
          <w:highlight w:val="none"/>
        </w:rPr>
        <w:t>天数按设备上电时间</w:t>
      </w:r>
      <w:r>
        <w:rPr>
          <w:rFonts w:hint="eastAsia" w:ascii="等线" w:hAnsi="等线"/>
          <w:color w:val="auto"/>
          <w:szCs w:val="21"/>
          <w:highlight w:val="none"/>
        </w:rPr>
        <w:t>累计）</w:t>
      </w:r>
    </w:p>
    <w:p>
      <w:pPr>
        <w:spacing w:line="276" w:lineRule="auto"/>
        <w:ind w:firstLine="420" w:firstLineChars="200"/>
        <w:rPr>
          <w:rFonts w:ascii="等线" w:hAnsi="等线"/>
          <w:color w:val="auto"/>
          <w:szCs w:val="21"/>
          <w:highlight w:val="none"/>
        </w:rPr>
      </w:pPr>
      <w:r>
        <w:rPr>
          <w:rFonts w:hint="eastAsia" w:ascii="等线" w:hAnsi="等线"/>
          <w:color w:val="auto"/>
          <w:szCs w:val="21"/>
          <w:highlight w:val="none"/>
        </w:rPr>
        <w:t>Ts表示滤芯设定的使用周期</w:t>
      </w:r>
    </w:p>
    <w:p>
      <w:pPr>
        <w:spacing w:line="276" w:lineRule="auto"/>
        <w:ind w:firstLine="420" w:firstLineChars="200"/>
        <w:rPr>
          <w:rFonts w:ascii="等线" w:hAnsi="等线"/>
          <w:color w:val="auto"/>
          <w:szCs w:val="21"/>
          <w:highlight w:val="none"/>
        </w:rPr>
      </w:pPr>
      <w:r>
        <w:rPr>
          <w:rFonts w:ascii="等线" w:hAnsi="等线"/>
          <w:color w:val="auto"/>
          <w:szCs w:val="21"/>
          <w:highlight w:val="none"/>
        </w:rPr>
        <w:t>流量</w:t>
      </w:r>
      <w:r>
        <w:rPr>
          <w:rFonts w:hint="eastAsia" w:ascii="等线" w:hAnsi="等线"/>
          <w:color w:val="auto"/>
          <w:szCs w:val="21"/>
          <w:highlight w:val="none"/>
        </w:rPr>
        <w:t>F =(1</w:t>
      </w:r>
      <w:r>
        <w:rPr>
          <w:rFonts w:ascii="等线" w:hAnsi="等线"/>
          <w:color w:val="auto"/>
          <w:szCs w:val="21"/>
          <w:highlight w:val="none"/>
        </w:rPr>
        <w:t>–</w:t>
      </w:r>
      <w:r>
        <w:rPr>
          <w:rFonts w:hint="eastAsia" w:ascii="等线" w:hAnsi="等线"/>
          <w:color w:val="auto"/>
          <w:szCs w:val="21"/>
          <w:highlight w:val="none"/>
        </w:rPr>
        <w:t>Fa/Fs</w:t>
      </w:r>
      <w:r>
        <w:rPr>
          <w:rFonts w:ascii="等线" w:hAnsi="等线"/>
          <w:color w:val="auto"/>
          <w:szCs w:val="21"/>
          <w:highlight w:val="none"/>
        </w:rPr>
        <w:t>)</w:t>
      </w:r>
      <w:r>
        <w:rPr>
          <w:rFonts w:hint="eastAsia" w:ascii="等线" w:hAnsi="等线"/>
          <w:color w:val="auto"/>
          <w:szCs w:val="21"/>
          <w:highlight w:val="none"/>
        </w:rPr>
        <w:t>×</w:t>
      </w:r>
      <w:r>
        <w:rPr>
          <w:rFonts w:ascii="等线" w:hAnsi="等线"/>
          <w:color w:val="auto"/>
          <w:szCs w:val="21"/>
          <w:highlight w:val="none"/>
        </w:rPr>
        <w:t>100%</w:t>
      </w:r>
    </w:p>
    <w:p>
      <w:pPr>
        <w:spacing w:line="276" w:lineRule="auto"/>
        <w:ind w:firstLine="420" w:firstLineChars="200"/>
        <w:rPr>
          <w:rFonts w:ascii="等线" w:hAnsi="等线"/>
          <w:color w:val="auto"/>
          <w:szCs w:val="21"/>
          <w:highlight w:val="none"/>
        </w:rPr>
      </w:pPr>
      <w:r>
        <w:rPr>
          <w:rFonts w:ascii="等线" w:hAnsi="等线"/>
          <w:color w:val="auto"/>
          <w:szCs w:val="21"/>
          <w:highlight w:val="none"/>
        </w:rPr>
        <w:t>F</w:t>
      </w:r>
      <w:r>
        <w:rPr>
          <w:rFonts w:hint="eastAsia" w:ascii="等线" w:hAnsi="等线"/>
          <w:color w:val="auto"/>
          <w:szCs w:val="21"/>
          <w:highlight w:val="none"/>
        </w:rPr>
        <w:t>a表示滤芯实际</w:t>
      </w:r>
      <w:r>
        <w:rPr>
          <w:rFonts w:hint="eastAsia" w:ascii="等线" w:hAnsi="等线" w:cs="宋体"/>
          <w:color w:val="auto"/>
          <w:szCs w:val="21"/>
          <w:highlight w:val="none"/>
        </w:rPr>
        <w:t>的过水量（实际</w:t>
      </w:r>
      <w:r>
        <w:rPr>
          <w:rFonts w:ascii="等线" w:hAnsi="等线" w:cs="宋体"/>
          <w:color w:val="auto"/>
          <w:szCs w:val="21"/>
          <w:highlight w:val="none"/>
        </w:rPr>
        <w:t>过水量为泵工作时间乘以</w:t>
      </w:r>
      <w:r>
        <w:rPr>
          <w:rFonts w:hint="eastAsia" w:ascii="等线" w:hAnsi="等线" w:cs="宋体"/>
          <w:color w:val="auto"/>
          <w:szCs w:val="21"/>
          <w:highlight w:val="none"/>
        </w:rPr>
        <w:t>流量）</w:t>
      </w:r>
    </w:p>
    <w:p>
      <w:pPr>
        <w:spacing w:line="276" w:lineRule="auto"/>
        <w:ind w:firstLine="420" w:firstLineChars="200"/>
        <w:rPr>
          <w:rFonts w:ascii="等线" w:hAnsi="等线"/>
          <w:color w:val="auto"/>
          <w:szCs w:val="21"/>
          <w:highlight w:val="none"/>
        </w:rPr>
      </w:pPr>
      <w:r>
        <w:rPr>
          <w:rFonts w:ascii="等线" w:hAnsi="等线"/>
          <w:color w:val="auto"/>
          <w:szCs w:val="21"/>
          <w:highlight w:val="none"/>
        </w:rPr>
        <w:t>F</w:t>
      </w:r>
      <w:r>
        <w:rPr>
          <w:rFonts w:hint="eastAsia" w:ascii="等线" w:hAnsi="等线"/>
          <w:color w:val="auto"/>
          <w:szCs w:val="21"/>
          <w:highlight w:val="none"/>
        </w:rPr>
        <w:t>s表示滤芯设定的总过水量</w:t>
      </w:r>
    </w:p>
    <w:p>
      <w:pPr>
        <w:widowControl/>
        <w:ind w:firstLine="442" w:firstLineChars="200"/>
        <w:jc w:val="left"/>
        <w:rPr>
          <w:rFonts w:hint="eastAsia" w:ascii="等线" w:hAnsi="等线"/>
          <w:b/>
          <w:color w:val="auto"/>
          <w:sz w:val="22"/>
          <w:szCs w:val="21"/>
          <w:highlight w:val="none"/>
        </w:rPr>
      </w:pPr>
      <w:r>
        <w:rPr>
          <w:rFonts w:hint="eastAsia" w:ascii="等线" w:hAnsi="等线"/>
          <w:b/>
          <w:color w:val="auto"/>
          <w:sz w:val="22"/>
          <w:szCs w:val="21"/>
          <w:highlight w:val="none"/>
        </w:rPr>
        <w:t>通过</w:t>
      </w:r>
      <w:r>
        <w:rPr>
          <w:rFonts w:ascii="等线" w:hAnsi="等线"/>
          <w:b/>
          <w:color w:val="auto"/>
          <w:sz w:val="22"/>
          <w:szCs w:val="21"/>
          <w:highlight w:val="none"/>
        </w:rPr>
        <w:t>比较</w:t>
      </w:r>
      <w:r>
        <w:rPr>
          <w:rFonts w:hint="eastAsia" w:ascii="等线" w:hAnsi="等线"/>
          <w:b/>
          <w:color w:val="auto"/>
          <w:sz w:val="22"/>
          <w:szCs w:val="21"/>
          <w:highlight w:val="none"/>
        </w:rPr>
        <w:t>T和F值大小，取</w:t>
      </w:r>
      <w:r>
        <w:rPr>
          <w:rFonts w:ascii="等线" w:hAnsi="等线"/>
          <w:b/>
          <w:color w:val="auto"/>
          <w:sz w:val="22"/>
          <w:szCs w:val="21"/>
          <w:highlight w:val="none"/>
        </w:rPr>
        <w:t>最小值</w:t>
      </w:r>
      <w:r>
        <w:rPr>
          <w:rFonts w:hint="eastAsia" w:ascii="等线" w:hAnsi="等线"/>
          <w:b/>
          <w:color w:val="auto"/>
          <w:sz w:val="22"/>
          <w:szCs w:val="21"/>
          <w:highlight w:val="none"/>
        </w:rPr>
        <w:t>计算滤芯的寿命。</w:t>
      </w:r>
    </w:p>
    <w:p>
      <w:pPr>
        <w:widowControl/>
        <w:ind w:firstLine="442" w:firstLineChars="200"/>
        <w:jc w:val="left"/>
        <w:rPr>
          <w:rFonts w:hint="eastAsia" w:ascii="等线" w:hAnsi="等线"/>
          <w:b/>
          <w:color w:val="auto"/>
          <w:sz w:val="22"/>
          <w:szCs w:val="21"/>
          <w:highlight w:val="none"/>
        </w:rPr>
      </w:pPr>
    </w:p>
    <w:p>
      <w:pPr>
        <w:spacing w:after="60"/>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2</w:t>
      </w:r>
      <w:r>
        <w:rPr>
          <w:rFonts w:hint="eastAsia" w:ascii="宋体" w:hAnsi="宋体"/>
          <w:b/>
          <w:color w:val="auto"/>
          <w:sz w:val="24"/>
          <w:highlight w:val="none"/>
        </w:rPr>
        <w:t>显示功能说明</w:t>
      </w:r>
    </w:p>
    <w:p>
      <w:pPr>
        <w:ind w:left="420" w:leftChars="200"/>
        <w:rPr>
          <w:rFonts w:ascii="等线" w:hAnsi="等线" w:cs="Arial"/>
          <w:b/>
          <w:color w:val="auto"/>
          <w:szCs w:val="21"/>
          <w:highlight w:val="none"/>
        </w:rPr>
      </w:pPr>
      <w:r>
        <w:rPr>
          <w:rFonts w:ascii="等线" w:hAnsi="等线" w:cs="Arial"/>
          <w:b/>
          <w:color w:val="auto"/>
          <w:szCs w:val="21"/>
          <w:highlight w:val="none"/>
        </w:rPr>
        <w:t>7.2.</w:t>
      </w:r>
      <w:r>
        <w:rPr>
          <w:rFonts w:hint="eastAsia" w:ascii="等线" w:hAnsi="等线" w:cs="Arial"/>
          <w:b/>
          <w:color w:val="auto"/>
          <w:szCs w:val="21"/>
          <w:highlight w:val="none"/>
          <w:lang w:val="en-US" w:eastAsia="zh-CN"/>
        </w:rPr>
        <w:t>1</w:t>
      </w:r>
      <w:r>
        <w:rPr>
          <w:rFonts w:hint="eastAsia" w:ascii="等线" w:hAnsi="等线" w:cs="Arial"/>
          <w:b/>
          <w:color w:val="auto"/>
          <w:szCs w:val="21"/>
          <w:highlight w:val="none"/>
        </w:rPr>
        <w:t>制水显示：</w:t>
      </w:r>
    </w:p>
    <w:p>
      <w:pPr>
        <w:ind w:left="420" w:leftChars="200"/>
        <w:rPr>
          <w:rFonts w:ascii="宋体" w:hAnsi="宋体"/>
          <w:color w:val="auto"/>
          <w:szCs w:val="21"/>
          <w:highlight w:val="none"/>
        </w:rPr>
      </w:pPr>
      <w:r>
        <w:rPr>
          <w:color w:val="auto"/>
          <w:highlight w:val="none"/>
        </w:rPr>
        <w:t>整机进入制水状态时</w:t>
      </w:r>
      <w:r>
        <w:rPr>
          <w:rFonts w:hint="eastAsia"/>
          <w:color w:val="auto"/>
          <w:highlight w:val="none"/>
        </w:rPr>
        <w:t>，</w:t>
      </w:r>
      <w:r>
        <w:rPr>
          <w:rFonts w:hint="eastAsia" w:ascii="宋体" w:hAnsi="宋体"/>
          <w:b/>
          <w:color w:val="auto"/>
          <w:szCs w:val="21"/>
          <w:highlight w:val="none"/>
          <w:lang w:val="en-US" w:eastAsia="zh-CN"/>
        </w:rPr>
        <w:t>制水指示灯</w:t>
      </w:r>
      <w:r>
        <w:rPr>
          <w:rFonts w:hint="eastAsia" w:ascii="宋体" w:hAnsi="宋体"/>
          <w:b/>
          <w:color w:val="auto"/>
          <w:szCs w:val="21"/>
          <w:highlight w:val="none"/>
        </w:rPr>
        <w:t>点亮蓝色</w:t>
      </w:r>
      <w:r>
        <w:rPr>
          <w:rFonts w:hint="eastAsia" w:ascii="宋体" w:hAnsi="宋体"/>
          <w:color w:val="auto"/>
          <w:szCs w:val="21"/>
          <w:highlight w:val="none"/>
        </w:rPr>
        <w:t>。</w:t>
      </w:r>
    </w:p>
    <w:p>
      <w:pPr>
        <w:ind w:left="420" w:leftChars="200"/>
        <w:rPr>
          <w:rFonts w:ascii="等线" w:hAnsi="等线" w:cs="Arial"/>
          <w:b/>
          <w:color w:val="auto"/>
          <w:szCs w:val="21"/>
          <w:highlight w:val="none"/>
        </w:rPr>
      </w:pPr>
      <w:r>
        <w:rPr>
          <w:rFonts w:ascii="等线" w:hAnsi="等线" w:cs="Arial"/>
          <w:b/>
          <w:color w:val="auto"/>
          <w:szCs w:val="21"/>
          <w:highlight w:val="none"/>
        </w:rPr>
        <w:t>7.2.</w:t>
      </w:r>
      <w:r>
        <w:rPr>
          <w:rFonts w:hint="eastAsia" w:ascii="等线" w:hAnsi="等线" w:cs="Arial"/>
          <w:b/>
          <w:color w:val="auto"/>
          <w:szCs w:val="21"/>
          <w:highlight w:val="none"/>
          <w:lang w:val="en-US" w:eastAsia="zh-CN"/>
        </w:rPr>
        <w:t>2</w:t>
      </w:r>
      <w:r>
        <w:rPr>
          <w:rFonts w:hint="eastAsia" w:ascii="等线" w:hAnsi="等线" w:cs="Arial"/>
          <w:b/>
          <w:color w:val="auto"/>
          <w:szCs w:val="21"/>
          <w:highlight w:val="none"/>
        </w:rPr>
        <w:t>待机显示：</w:t>
      </w:r>
    </w:p>
    <w:p>
      <w:pPr>
        <w:ind w:left="420" w:leftChars="200"/>
        <w:rPr>
          <w:rFonts w:ascii="宋体" w:hAnsi="宋体"/>
          <w:color w:val="auto"/>
          <w:szCs w:val="21"/>
          <w:highlight w:val="none"/>
        </w:rPr>
      </w:pPr>
      <w:r>
        <w:rPr>
          <w:color w:val="auto"/>
          <w:highlight w:val="none"/>
        </w:rPr>
        <w:t>整机进入</w:t>
      </w:r>
      <w:r>
        <w:rPr>
          <w:rFonts w:hint="eastAsia"/>
          <w:color w:val="auto"/>
          <w:highlight w:val="none"/>
        </w:rPr>
        <w:t>待机</w:t>
      </w:r>
      <w:r>
        <w:rPr>
          <w:color w:val="auto"/>
          <w:highlight w:val="none"/>
        </w:rPr>
        <w:t>状态时</w:t>
      </w:r>
      <w:r>
        <w:rPr>
          <w:rFonts w:hint="eastAsia"/>
          <w:color w:val="auto"/>
          <w:highlight w:val="none"/>
        </w:rPr>
        <w:t>，</w:t>
      </w:r>
      <w:r>
        <w:rPr>
          <w:rFonts w:hint="eastAsia" w:ascii="宋体" w:hAnsi="宋体"/>
          <w:b/>
          <w:color w:val="auto"/>
          <w:szCs w:val="21"/>
          <w:highlight w:val="none"/>
        </w:rPr>
        <w:t>滤芯寿命未到期</w:t>
      </w:r>
      <w:r>
        <w:rPr>
          <w:rFonts w:hint="eastAsia" w:ascii="宋体" w:hAnsi="宋体"/>
          <w:color w:val="auto"/>
          <w:szCs w:val="21"/>
          <w:highlight w:val="none"/>
        </w:rPr>
        <w:t>，滤芯寿命指示灯蓝色常亮；</w:t>
      </w:r>
      <w:r>
        <w:rPr>
          <w:rFonts w:hint="eastAsia" w:ascii="宋体" w:hAnsi="宋体"/>
          <w:b/>
          <w:color w:val="auto"/>
          <w:szCs w:val="21"/>
          <w:highlight w:val="none"/>
        </w:rPr>
        <w:t>滤芯寿命快到期，</w:t>
      </w:r>
      <w:r>
        <w:rPr>
          <w:rFonts w:hint="eastAsia" w:ascii="宋体" w:hAnsi="宋体"/>
          <w:color w:val="auto"/>
          <w:szCs w:val="21"/>
          <w:highlight w:val="none"/>
        </w:rPr>
        <w:t>滤芯寿命指示灯红色闪烁（</w:t>
      </w:r>
      <w:r>
        <w:rPr>
          <w:rFonts w:hint="eastAsia" w:ascii="等线" w:hAnsi="等线" w:cs="宋体"/>
          <w:color w:val="auto"/>
          <w:kern w:val="0"/>
          <w:szCs w:val="21"/>
          <w:highlight w:val="none"/>
        </w:rPr>
        <w:t>亮0.5秒灭0.5秒</w:t>
      </w:r>
      <w:r>
        <w:rPr>
          <w:rFonts w:hint="eastAsia" w:ascii="宋体" w:hAnsi="宋体"/>
          <w:color w:val="auto"/>
          <w:szCs w:val="21"/>
          <w:highlight w:val="none"/>
        </w:rPr>
        <w:t>）；</w:t>
      </w:r>
      <w:r>
        <w:rPr>
          <w:rFonts w:hint="eastAsia" w:ascii="宋体" w:hAnsi="宋体"/>
          <w:b/>
          <w:color w:val="auto"/>
          <w:szCs w:val="21"/>
          <w:highlight w:val="none"/>
        </w:rPr>
        <w:t>滤芯寿命到期，</w:t>
      </w:r>
      <w:r>
        <w:rPr>
          <w:rFonts w:hint="eastAsia" w:ascii="宋体" w:hAnsi="宋体"/>
          <w:color w:val="auto"/>
          <w:szCs w:val="21"/>
          <w:highlight w:val="none"/>
        </w:rPr>
        <w:t>滤芯寿命指示灯红色常亮。</w:t>
      </w:r>
    </w:p>
    <w:p>
      <w:pPr>
        <w:adjustRightInd w:val="0"/>
        <w:spacing w:line="276" w:lineRule="auto"/>
        <w:jc w:val="left"/>
        <w:textAlignment w:val="baseline"/>
        <w:rPr>
          <w:rFonts w:ascii="等线" w:hAnsi="等线" w:cs="Arial"/>
          <w:b/>
          <w:color w:val="auto"/>
          <w:sz w:val="24"/>
          <w:szCs w:val="24"/>
          <w:highlight w:val="none"/>
        </w:rPr>
      </w:pPr>
      <w:r>
        <w:rPr>
          <w:rFonts w:hint="eastAsia" w:ascii="等线" w:hAnsi="等线" w:cs="Arial"/>
          <w:b/>
          <w:color w:val="auto"/>
          <w:sz w:val="24"/>
          <w:szCs w:val="24"/>
          <w:highlight w:val="none"/>
        </w:rPr>
        <w:t>7．</w:t>
      </w:r>
      <w:r>
        <w:rPr>
          <w:rFonts w:ascii="等线" w:hAnsi="等线" w:cs="Arial"/>
          <w:b/>
          <w:color w:val="auto"/>
          <w:sz w:val="24"/>
          <w:szCs w:val="24"/>
          <w:highlight w:val="none"/>
        </w:rPr>
        <w:t>3</w:t>
      </w:r>
      <w:r>
        <w:rPr>
          <w:rFonts w:hint="eastAsia" w:ascii="等线" w:hAnsi="等线" w:cs="Arial"/>
          <w:b/>
          <w:color w:val="auto"/>
          <w:sz w:val="24"/>
          <w:szCs w:val="24"/>
          <w:highlight w:val="none"/>
        </w:rPr>
        <w:t>按键功能说明</w:t>
      </w:r>
    </w:p>
    <w:p>
      <w:pPr>
        <w:adjustRightInd w:val="0"/>
        <w:spacing w:line="276" w:lineRule="auto"/>
        <w:ind w:left="420" w:leftChars="200"/>
        <w:jc w:val="left"/>
        <w:textAlignment w:val="baseline"/>
        <w:rPr>
          <w:rFonts w:ascii="等线" w:hAnsi="等线" w:cs="Arial"/>
          <w:b/>
          <w:color w:val="auto"/>
          <w:sz w:val="24"/>
          <w:szCs w:val="24"/>
          <w:highlight w:val="none"/>
        </w:rPr>
      </w:pPr>
      <w:r>
        <w:rPr>
          <w:rFonts w:ascii="等线" w:hAnsi="等线" w:cs="Arial"/>
          <w:b/>
          <w:color w:val="auto"/>
          <w:sz w:val="24"/>
          <w:szCs w:val="24"/>
          <w:highlight w:val="none"/>
        </w:rPr>
        <w:t>7.3.</w:t>
      </w:r>
      <w:r>
        <w:rPr>
          <w:rFonts w:hint="eastAsia" w:ascii="等线" w:hAnsi="等线" w:cs="Arial"/>
          <w:b/>
          <w:color w:val="auto"/>
          <w:sz w:val="24"/>
          <w:szCs w:val="24"/>
          <w:highlight w:val="none"/>
        </w:rPr>
        <w:t>1复位键：</w:t>
      </w:r>
    </w:p>
    <w:p>
      <w:pPr>
        <w:adjustRightInd w:val="0"/>
        <w:spacing w:line="276" w:lineRule="auto"/>
        <w:ind w:left="420" w:leftChars="200"/>
        <w:jc w:val="left"/>
        <w:textAlignment w:val="baseline"/>
        <w:rPr>
          <w:rFonts w:hint="eastAsia" w:asciiTheme="minorEastAsia" w:hAnsiTheme="minorEastAsia"/>
          <w:color w:val="auto"/>
          <w:highlight w:val="none"/>
        </w:rPr>
      </w:pPr>
      <w:bookmarkStart w:id="0" w:name="_Hlk3811417"/>
      <w:bookmarkStart w:id="1" w:name="_Hlk3466280"/>
      <w:r>
        <w:rPr>
          <w:rFonts w:hint="eastAsia" w:asciiTheme="minorEastAsia" w:hAnsiTheme="minorEastAsia"/>
          <w:color w:val="auto"/>
          <w:highlight w:val="none"/>
        </w:rPr>
        <w:t>滤芯复位模式：长按“</w:t>
      </w:r>
      <w:r>
        <w:rPr>
          <w:rFonts w:hint="eastAsia" w:asciiTheme="minorEastAsia" w:hAnsiTheme="minorEastAsia"/>
          <w:color w:val="auto"/>
          <w:highlight w:val="none"/>
          <w:lang w:val="en-US" w:eastAsia="zh-CN"/>
        </w:rPr>
        <w:t>选择</w:t>
      </w:r>
      <w:r>
        <w:rPr>
          <w:rFonts w:hint="eastAsia" w:asciiTheme="minorEastAsia" w:hAnsiTheme="minorEastAsia"/>
          <w:color w:val="auto"/>
          <w:highlight w:val="none"/>
        </w:rPr>
        <w:t>”键</w:t>
      </w:r>
      <w:r>
        <w:rPr>
          <w:rFonts w:hint="eastAsia" w:asciiTheme="minorEastAsia" w:hAnsiTheme="minorEastAsia"/>
          <w:color w:val="auto"/>
          <w:highlight w:val="none"/>
          <w:lang w:val="en-US" w:eastAsia="zh-CN"/>
        </w:rPr>
        <w:t>3</w:t>
      </w:r>
      <w:r>
        <w:rPr>
          <w:rFonts w:hint="eastAsia" w:asciiTheme="minorEastAsia" w:hAnsiTheme="minorEastAsia"/>
          <w:color w:val="auto"/>
          <w:highlight w:val="none"/>
        </w:rPr>
        <w:t>S，蜂鸣器短鸣一声（</w:t>
      </w:r>
      <w:r>
        <w:rPr>
          <w:rFonts w:hint="eastAsia" w:asciiTheme="minorEastAsia" w:hAnsiTheme="minorEastAsia"/>
          <w:color w:val="auto"/>
          <w:highlight w:val="none"/>
          <w:lang w:val="en-US" w:eastAsia="zh-CN"/>
        </w:rPr>
        <w:t>0.2</w:t>
      </w:r>
      <w:r>
        <w:rPr>
          <w:rFonts w:asciiTheme="minorEastAsia" w:hAnsiTheme="minorEastAsia"/>
          <w:color w:val="auto"/>
          <w:highlight w:val="none"/>
        </w:rPr>
        <w:t>S</w:t>
      </w:r>
      <w:r>
        <w:rPr>
          <w:rFonts w:hint="eastAsia" w:asciiTheme="minorEastAsia" w:hAnsiTheme="minorEastAsia"/>
          <w:color w:val="auto"/>
          <w:highlight w:val="none"/>
        </w:rPr>
        <w:t>），进入滤芯选择模式，选中第一级滤芯（对应指示灯按当前寿命颜色常亮，其他滤芯指示灯熄灭），再按下“</w:t>
      </w:r>
      <w:r>
        <w:rPr>
          <w:rFonts w:hint="eastAsia" w:asciiTheme="minorEastAsia" w:hAnsiTheme="minorEastAsia"/>
          <w:color w:val="auto"/>
          <w:highlight w:val="none"/>
          <w:lang w:val="en-US" w:eastAsia="zh-CN"/>
        </w:rPr>
        <w:t>选择</w:t>
      </w:r>
      <w:r>
        <w:rPr>
          <w:rFonts w:hint="eastAsia" w:asciiTheme="minorEastAsia" w:hAnsiTheme="minorEastAsia"/>
          <w:color w:val="auto"/>
          <w:highlight w:val="none"/>
        </w:rPr>
        <w:t>”键，蜂鸣器短鸣一声（</w:t>
      </w:r>
      <w:r>
        <w:rPr>
          <w:rFonts w:hint="eastAsia" w:asciiTheme="minorEastAsia" w:hAnsiTheme="minorEastAsia"/>
          <w:color w:val="auto"/>
          <w:highlight w:val="none"/>
          <w:lang w:val="en-US" w:eastAsia="zh-CN"/>
        </w:rPr>
        <w:t>0.2</w:t>
      </w:r>
      <w:r>
        <w:rPr>
          <w:rFonts w:asciiTheme="minorEastAsia" w:hAnsiTheme="minorEastAsia"/>
          <w:color w:val="auto"/>
          <w:highlight w:val="none"/>
        </w:rPr>
        <w:t>S</w:t>
      </w:r>
      <w:r>
        <w:rPr>
          <w:rFonts w:hint="eastAsia" w:asciiTheme="minorEastAsia" w:hAnsiTheme="minorEastAsia"/>
          <w:color w:val="auto"/>
          <w:highlight w:val="none"/>
        </w:rPr>
        <w:t>），选中下一级滤芯，</w:t>
      </w:r>
      <w:bookmarkEnd w:id="0"/>
      <w:r>
        <w:rPr>
          <w:rFonts w:hint="eastAsia" w:asciiTheme="minorEastAsia" w:hAnsiTheme="minorEastAsia"/>
          <w:color w:val="auto"/>
          <w:highlight w:val="none"/>
        </w:rPr>
        <w:t>如此循环；长按“复位”键5S，蜂鸣器长鸣一声（</w:t>
      </w:r>
      <w:r>
        <w:rPr>
          <w:rFonts w:asciiTheme="minorEastAsia" w:hAnsiTheme="minorEastAsia"/>
          <w:color w:val="auto"/>
          <w:highlight w:val="none"/>
        </w:rPr>
        <w:t>2</w:t>
      </w:r>
      <w:r>
        <w:rPr>
          <w:rFonts w:hint="eastAsia" w:asciiTheme="minorEastAsia" w:hAnsiTheme="minorEastAsia"/>
          <w:color w:val="auto"/>
          <w:highlight w:val="none"/>
        </w:rPr>
        <w:t>S），当前选中的滤芯对应指示灯蓝色闪烁4次（亮0.5S，灭0.5S循环）后常亮蓝色，相应滤芯寿命复位。若10S内无按键操作</w:t>
      </w:r>
      <w:r>
        <w:rPr>
          <w:rFonts w:hint="eastAsia" w:asciiTheme="minorEastAsia" w:hAnsiTheme="minorEastAsia"/>
          <w:color w:val="auto"/>
          <w:highlight w:val="none"/>
          <w:lang w:val="en-US" w:eastAsia="zh-CN"/>
        </w:rPr>
        <w:t>或短按“复位”键</w:t>
      </w:r>
      <w:r>
        <w:rPr>
          <w:rFonts w:hint="eastAsia" w:asciiTheme="minorEastAsia" w:hAnsiTheme="minorEastAsia"/>
          <w:color w:val="auto"/>
          <w:highlight w:val="none"/>
        </w:rPr>
        <w:t>，则退出该模式，恢复正常显示。</w:t>
      </w:r>
      <w:bookmarkEnd w:id="1"/>
    </w:p>
    <w:p>
      <w:pPr>
        <w:pStyle w:val="14"/>
        <w:spacing w:line="276" w:lineRule="auto"/>
        <w:ind w:left="420" w:leftChars="200" w:firstLine="0" w:firstLineChars="0"/>
        <w:jc w:val="left"/>
        <w:rPr>
          <w:rFonts w:hint="eastAsia" w:ascii="等线" w:hAnsi="等线" w:eastAsia="宋体" w:cs="Arial"/>
          <w:b/>
          <w:color w:val="auto"/>
          <w:sz w:val="24"/>
          <w:szCs w:val="24"/>
          <w:highlight w:val="none"/>
          <w:lang w:eastAsia="zh-CN"/>
        </w:rPr>
      </w:pPr>
      <w:r>
        <w:rPr>
          <w:rFonts w:ascii="等线" w:hAnsi="等线" w:cs="Arial"/>
          <w:b/>
          <w:color w:val="auto"/>
          <w:sz w:val="24"/>
          <w:szCs w:val="24"/>
          <w:highlight w:val="none"/>
        </w:rPr>
        <w:t>7.3.</w:t>
      </w:r>
      <w:r>
        <w:rPr>
          <w:rFonts w:hint="eastAsia" w:ascii="等线" w:hAnsi="等线" w:cs="Arial"/>
          <w:b/>
          <w:color w:val="auto"/>
          <w:sz w:val="24"/>
          <w:szCs w:val="24"/>
          <w:highlight w:val="none"/>
          <w:lang w:val="en-US" w:eastAsia="zh-CN"/>
        </w:rPr>
        <w:t>2</w:t>
      </w:r>
      <w:r>
        <w:rPr>
          <w:rFonts w:hint="eastAsia" w:ascii="等线" w:hAnsi="等线" w:cs="Arial"/>
          <w:b/>
          <w:color w:val="auto"/>
          <w:sz w:val="24"/>
          <w:szCs w:val="24"/>
          <w:highlight w:val="none"/>
        </w:rPr>
        <w:t>复位撤销键：</w:t>
      </w:r>
    </w:p>
    <w:p>
      <w:pPr>
        <w:pStyle w:val="14"/>
        <w:spacing w:line="276" w:lineRule="auto"/>
        <w:ind w:left="420" w:leftChars="200" w:firstLine="0" w:firstLineChars="0"/>
        <w:jc w:val="left"/>
        <w:rPr>
          <w:rFonts w:asciiTheme="minorHAnsi" w:hAnsiTheme="minorHAnsi" w:eastAsiaTheme="minorEastAsia" w:cstheme="minorBidi"/>
          <w:color w:val="auto"/>
          <w:szCs w:val="22"/>
          <w:highlight w:val="none"/>
        </w:rPr>
      </w:pPr>
      <w:r>
        <w:rPr>
          <w:rFonts w:hint="eastAsia" w:asciiTheme="minorEastAsia" w:hAnsiTheme="minorEastAsia" w:eastAsiaTheme="minorEastAsia" w:cstheme="minorBidi"/>
          <w:color w:val="auto"/>
          <w:szCs w:val="22"/>
          <w:highlight w:val="none"/>
        </w:rPr>
        <w:t xml:space="preserve">当误操作将无需复位的滤芯使用寿命清零时，进入滤芯选择模式，并选中误复位的滤芯，长按 </w:t>
      </w:r>
      <w:r>
        <w:rPr>
          <w:rFonts w:hint="eastAsia" w:asciiTheme="minorEastAsia" w:hAnsiTheme="minorEastAsia"/>
          <w:color w:val="auto"/>
          <w:highlight w:val="none"/>
        </w:rPr>
        <w:t>“</w:t>
      </w:r>
      <w:r>
        <w:rPr>
          <w:rFonts w:hint="eastAsia" w:asciiTheme="minorEastAsia" w:hAnsiTheme="minorEastAsia"/>
          <w:color w:val="auto"/>
          <w:highlight w:val="none"/>
          <w:lang w:val="en-US" w:eastAsia="zh-CN"/>
        </w:rPr>
        <w:t>选择</w:t>
      </w:r>
      <w:r>
        <w:rPr>
          <w:rFonts w:hint="eastAsia" w:asciiTheme="minorEastAsia" w:hAnsiTheme="minorEastAsia"/>
          <w:color w:val="auto"/>
          <w:highlight w:val="none"/>
        </w:rPr>
        <w:t>”</w:t>
      </w:r>
      <w:r>
        <w:rPr>
          <w:rFonts w:hint="eastAsia" w:asciiTheme="minorEastAsia" w:hAnsiTheme="minorEastAsia"/>
          <w:color w:val="auto"/>
          <w:highlight w:val="none"/>
          <w:lang w:val="en-US" w:eastAsia="zh-CN"/>
        </w:rPr>
        <w:t>+</w:t>
      </w:r>
      <w:r>
        <w:rPr>
          <w:rFonts w:hint="eastAsia" w:asciiTheme="minorEastAsia" w:hAnsiTheme="minorEastAsia" w:eastAsiaTheme="minorEastAsia" w:cstheme="minorBidi"/>
          <w:color w:val="auto"/>
          <w:szCs w:val="22"/>
          <w:highlight w:val="none"/>
        </w:rPr>
        <w:t>“</w:t>
      </w:r>
      <w:r>
        <w:rPr>
          <w:rFonts w:hint="eastAsia" w:asciiTheme="minorEastAsia" w:hAnsiTheme="minorEastAsia" w:eastAsiaTheme="minorEastAsia" w:cstheme="minorBidi"/>
          <w:color w:val="auto"/>
          <w:szCs w:val="22"/>
          <w:highlight w:val="none"/>
          <w:lang w:val="en-US" w:eastAsia="zh-CN"/>
        </w:rPr>
        <w:t>复位</w:t>
      </w:r>
      <w:r>
        <w:rPr>
          <w:rFonts w:hint="eastAsia" w:asciiTheme="minorEastAsia" w:hAnsiTheme="minorEastAsia" w:eastAsiaTheme="minorEastAsia" w:cstheme="minorBidi"/>
          <w:color w:val="auto"/>
          <w:szCs w:val="22"/>
          <w:highlight w:val="none"/>
        </w:rPr>
        <w:t>”键</w:t>
      </w:r>
      <w:r>
        <w:rPr>
          <w:rFonts w:asciiTheme="minorEastAsia" w:hAnsiTheme="minorEastAsia" w:eastAsiaTheme="minorEastAsia" w:cstheme="minorBidi"/>
          <w:color w:val="auto"/>
          <w:szCs w:val="22"/>
          <w:highlight w:val="none"/>
        </w:rPr>
        <w:t>5</w:t>
      </w:r>
      <w:r>
        <w:rPr>
          <w:rFonts w:hint="eastAsia" w:asciiTheme="minorEastAsia" w:hAnsiTheme="minorEastAsia" w:eastAsiaTheme="minorEastAsia" w:cstheme="minorBidi"/>
          <w:color w:val="auto"/>
          <w:szCs w:val="22"/>
          <w:highlight w:val="none"/>
        </w:rPr>
        <w:t>S，蜂鸣器鸣叫3声（鸣0.5s停0.5s）,对应滤芯寿命指示灯蓝色闪烁3次（亮0.5s灭0.5s），然后恢复至复位前颜色状态显示，误复位撤销成功。复位操作后5分钟内撤销操作有效，超过5分钟无效；复位操作后断电，再上电撤销操作无效</w:t>
      </w:r>
      <w:r>
        <w:rPr>
          <w:rFonts w:hint="eastAsia" w:asciiTheme="minorHAnsi" w:hAnsiTheme="minorHAnsi" w:eastAsiaTheme="minorEastAsia" w:cstheme="minorBidi"/>
          <w:color w:val="auto"/>
          <w:szCs w:val="22"/>
          <w:highlight w:val="none"/>
        </w:rPr>
        <w:t>。</w:t>
      </w:r>
    </w:p>
    <w:p>
      <w:pPr>
        <w:pStyle w:val="14"/>
        <w:spacing w:line="276" w:lineRule="auto"/>
        <w:ind w:left="420" w:leftChars="200" w:firstLine="0" w:firstLineChars="0"/>
        <w:jc w:val="left"/>
        <w:rPr>
          <w:rFonts w:hint="eastAsia" w:asciiTheme="minorHAnsi" w:hAnsiTheme="minorHAnsi" w:eastAsiaTheme="minorEastAsia" w:cstheme="minorBidi"/>
          <w:color w:val="auto"/>
          <w:szCs w:val="22"/>
          <w:highlight w:val="none"/>
        </w:rPr>
      </w:pPr>
      <w:r>
        <w:rPr>
          <w:rFonts w:hint="eastAsia" w:asciiTheme="minorEastAsia" w:hAnsiTheme="minorEastAsia" w:eastAsiaTheme="minorEastAsia" w:cstheme="minorBidi"/>
          <w:color w:val="auto"/>
          <w:szCs w:val="22"/>
          <w:highlight w:val="none"/>
        </w:rPr>
        <w:t>若当前滤芯未复位，进行复位撤销则直接退出滤芯选择模式。</w:t>
      </w:r>
    </w:p>
    <w:p>
      <w:pPr>
        <w:pStyle w:val="14"/>
        <w:spacing w:line="276" w:lineRule="auto"/>
        <w:ind w:left="420" w:leftChars="200" w:firstLine="0" w:firstLineChars="0"/>
        <w:jc w:val="left"/>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4</w:t>
      </w:r>
      <w:r>
        <w:rPr>
          <w:rFonts w:hint="eastAsia" w:ascii="宋体" w:hAnsi="宋体"/>
          <w:b/>
          <w:color w:val="auto"/>
          <w:sz w:val="24"/>
          <w:highlight w:val="none"/>
        </w:rPr>
        <w:t>设备工作说明</w:t>
      </w:r>
    </w:p>
    <w:p>
      <w:pPr>
        <w:adjustRightInd w:val="0"/>
        <w:spacing w:line="276" w:lineRule="auto"/>
        <w:ind w:firstLine="482" w:firstLineChars="200"/>
        <w:jc w:val="left"/>
        <w:textAlignment w:val="baseline"/>
        <w:rPr>
          <w:rFonts w:ascii="等线" w:hAnsi="等线" w:cs="Arial"/>
          <w:b/>
          <w:color w:val="auto"/>
          <w:sz w:val="24"/>
          <w:szCs w:val="24"/>
          <w:highlight w:val="none"/>
        </w:rPr>
      </w:pPr>
      <w:r>
        <w:rPr>
          <w:rFonts w:ascii="等线" w:hAnsi="等线" w:cs="Arial"/>
          <w:b/>
          <w:color w:val="auto"/>
          <w:sz w:val="24"/>
          <w:szCs w:val="24"/>
          <w:highlight w:val="none"/>
        </w:rPr>
        <w:t>7.4.1</w:t>
      </w:r>
      <w:r>
        <w:rPr>
          <w:rFonts w:hint="eastAsia" w:ascii="等线" w:hAnsi="等线" w:cs="Arial"/>
          <w:b/>
          <w:color w:val="auto"/>
          <w:sz w:val="24"/>
          <w:szCs w:val="24"/>
          <w:highlight w:val="none"/>
        </w:rPr>
        <w:t>上电：</w:t>
      </w:r>
    </w:p>
    <w:p>
      <w:pPr>
        <w:adjustRightInd w:val="0"/>
        <w:spacing w:line="276" w:lineRule="auto"/>
        <w:ind w:left="420" w:leftChars="200" w:firstLine="420" w:firstLineChars="200"/>
        <w:jc w:val="left"/>
        <w:textAlignment w:val="baseline"/>
        <w:rPr>
          <w:rFonts w:hint="eastAsia" w:asciiTheme="minorEastAsia" w:hAnsiTheme="minorEastAsia" w:eastAsiaTheme="minorEastAsia"/>
          <w:color w:val="auto"/>
          <w:highlight w:val="none"/>
          <w:lang w:eastAsia="zh-CN"/>
        </w:rPr>
      </w:pPr>
      <w:bookmarkStart w:id="2" w:name="_Hlk3466322"/>
      <w:r>
        <w:rPr>
          <w:rFonts w:hint="eastAsia" w:asciiTheme="minorEastAsia" w:hAnsiTheme="minorEastAsia"/>
          <w:color w:val="auto"/>
          <w:highlight w:val="none"/>
        </w:rPr>
        <w:t>设备上电，蜂鸣器鸣叫一声（鸣叫0.2</w:t>
      </w:r>
      <w:r>
        <w:rPr>
          <w:rFonts w:asciiTheme="minorEastAsia" w:hAnsiTheme="minorEastAsia"/>
          <w:color w:val="auto"/>
          <w:highlight w:val="none"/>
        </w:rPr>
        <w:t>S</w:t>
      </w:r>
      <w:r>
        <w:rPr>
          <w:rFonts w:hint="eastAsia" w:asciiTheme="minorEastAsia" w:hAnsiTheme="minorEastAsia"/>
          <w:color w:val="auto"/>
          <w:highlight w:val="none"/>
        </w:rPr>
        <w:t>），所有指示灯红/蓝色常亮3</w:t>
      </w:r>
      <w:r>
        <w:rPr>
          <w:rFonts w:asciiTheme="minorEastAsia" w:hAnsiTheme="minorEastAsia"/>
          <w:color w:val="auto"/>
          <w:highlight w:val="none"/>
        </w:rPr>
        <w:t>S</w:t>
      </w:r>
      <w:r>
        <w:rPr>
          <w:rFonts w:hint="eastAsia" w:asciiTheme="minorEastAsia" w:hAnsiTheme="minorEastAsia"/>
          <w:color w:val="auto"/>
          <w:highlight w:val="none"/>
          <w:lang w:eastAsia="zh-CN"/>
        </w:rPr>
        <w:t>。</w:t>
      </w:r>
    </w:p>
    <w:bookmarkEnd w:id="2"/>
    <w:p>
      <w:pPr>
        <w:adjustRightInd w:val="0"/>
        <w:spacing w:line="276" w:lineRule="auto"/>
        <w:ind w:left="420" w:leftChars="200"/>
        <w:jc w:val="left"/>
        <w:textAlignment w:val="baseline"/>
        <w:rPr>
          <w:rFonts w:hint="eastAsia" w:ascii="等线" w:hAnsi="等线" w:cs="Arial"/>
          <w:b/>
          <w:color w:val="auto"/>
          <w:sz w:val="24"/>
          <w:szCs w:val="24"/>
          <w:highlight w:val="none"/>
        </w:rPr>
      </w:pPr>
      <w:bookmarkStart w:id="3" w:name="_Hlk58339015"/>
      <w:r>
        <w:rPr>
          <w:rFonts w:ascii="等线" w:hAnsi="等线" w:cs="Arial"/>
          <w:b/>
          <w:color w:val="auto"/>
          <w:sz w:val="24"/>
          <w:szCs w:val="24"/>
          <w:highlight w:val="none"/>
        </w:rPr>
        <w:t>7.4.2制水</w:t>
      </w:r>
      <w:r>
        <w:rPr>
          <w:rFonts w:hint="eastAsia" w:ascii="等线" w:hAnsi="等线" w:cs="Arial"/>
          <w:b/>
          <w:color w:val="auto"/>
          <w:sz w:val="24"/>
          <w:szCs w:val="24"/>
          <w:highlight w:val="none"/>
        </w:rPr>
        <w:t>/</w:t>
      </w:r>
      <w:r>
        <w:rPr>
          <w:rFonts w:hint="eastAsia" w:ascii="等线" w:hAnsi="等线" w:cs="Arial"/>
          <w:b/>
          <w:color w:val="auto"/>
          <w:sz w:val="24"/>
          <w:szCs w:val="24"/>
          <w:highlight w:val="none"/>
          <w:lang w:val="en-US" w:eastAsia="zh-CN"/>
        </w:rPr>
        <w:t>出</w:t>
      </w:r>
      <w:r>
        <w:rPr>
          <w:rFonts w:hint="eastAsia" w:ascii="等线" w:hAnsi="等线" w:cs="Arial"/>
          <w:b/>
          <w:color w:val="auto"/>
          <w:sz w:val="24"/>
          <w:szCs w:val="24"/>
          <w:highlight w:val="none"/>
        </w:rPr>
        <w:t>水:</w:t>
      </w:r>
    </w:p>
    <w:p>
      <w:pPr>
        <w:adjustRightInd w:val="0"/>
        <w:spacing w:line="276" w:lineRule="auto"/>
        <w:ind w:left="420" w:leftChars="200" w:firstLine="422" w:firstLineChars="200"/>
        <w:jc w:val="left"/>
        <w:textAlignment w:val="baseline"/>
        <w:rPr>
          <w:rFonts w:asciiTheme="minorEastAsia" w:hAnsiTheme="minorEastAsia"/>
          <w:color w:val="auto"/>
          <w:highlight w:val="none"/>
        </w:rPr>
      </w:pPr>
      <w:r>
        <w:rPr>
          <w:rFonts w:hint="eastAsia" w:asciiTheme="minorEastAsia" w:hAnsiTheme="minorEastAsia"/>
          <w:b/>
          <w:color w:val="auto"/>
          <w:highlight w:val="none"/>
        </w:rPr>
        <w:t>1</w:t>
      </w:r>
      <w:r>
        <w:rPr>
          <w:rFonts w:asciiTheme="minorEastAsia" w:hAnsiTheme="minorEastAsia"/>
          <w:b/>
          <w:color w:val="auto"/>
          <w:highlight w:val="none"/>
        </w:rPr>
        <w:t>.</w:t>
      </w:r>
      <w:r>
        <w:rPr>
          <w:rFonts w:hint="eastAsia" w:asciiTheme="minorEastAsia" w:hAnsiTheme="minorEastAsia"/>
          <w:color w:val="auto"/>
          <w:highlight w:val="none"/>
        </w:rPr>
        <w:t>检测到</w:t>
      </w:r>
      <w:r>
        <w:rPr>
          <w:rFonts w:hint="eastAsia" w:asciiTheme="minorEastAsia" w:hAnsiTheme="minorEastAsia"/>
          <w:b/>
          <w:bCs/>
          <w:color w:val="auto"/>
          <w:highlight w:val="none"/>
        </w:rPr>
        <w:t>高压开关闭合，</w:t>
      </w:r>
      <w:r>
        <w:rPr>
          <w:rFonts w:hint="eastAsia" w:asciiTheme="minorEastAsia" w:hAnsiTheme="minorEastAsia"/>
          <w:b w:val="0"/>
          <w:bCs w:val="0"/>
          <w:color w:val="auto"/>
          <w:highlight w:val="none"/>
          <w:lang w:val="en-US" w:eastAsia="zh-CN"/>
        </w:rPr>
        <w:t>立即打开进水电磁阀0.5秒后</w:t>
      </w:r>
      <w:r>
        <w:rPr>
          <w:rFonts w:hint="eastAsia" w:asciiTheme="minorEastAsia" w:hAnsiTheme="minorEastAsia"/>
          <w:b w:val="0"/>
          <w:bCs w:val="0"/>
          <w:color w:val="auto"/>
          <w:highlight w:val="none"/>
        </w:rPr>
        <w:t>打开增压泵</w:t>
      </w:r>
      <w:r>
        <w:rPr>
          <w:rFonts w:hint="eastAsia" w:asciiTheme="minorEastAsia" w:hAnsiTheme="minorEastAsia"/>
          <w:bCs/>
          <w:color w:val="auto"/>
          <w:highlight w:val="none"/>
        </w:rPr>
        <w:t>，机器开始制</w:t>
      </w:r>
      <w:r>
        <w:rPr>
          <w:rFonts w:hint="eastAsia" w:asciiTheme="minorEastAsia" w:hAnsiTheme="minorEastAsia"/>
          <w:bCs/>
          <w:color w:val="auto"/>
          <w:highlight w:val="none"/>
          <w:lang w:val="en-US" w:eastAsia="zh-CN"/>
        </w:rPr>
        <w:t>纯</w:t>
      </w:r>
      <w:r>
        <w:rPr>
          <w:rFonts w:hint="eastAsia" w:asciiTheme="minorEastAsia" w:hAnsiTheme="minorEastAsia"/>
          <w:bCs/>
          <w:color w:val="auto"/>
          <w:highlight w:val="none"/>
        </w:rPr>
        <w:t>水</w:t>
      </w:r>
      <w:r>
        <w:rPr>
          <w:rFonts w:hint="eastAsia"/>
          <w:color w:val="auto"/>
          <w:highlight w:val="none"/>
        </w:rPr>
        <w:t>，检测到</w:t>
      </w:r>
      <w:r>
        <w:rPr>
          <w:rFonts w:hint="eastAsia"/>
          <w:b/>
          <w:color w:val="auto"/>
          <w:highlight w:val="none"/>
        </w:rPr>
        <w:t>高压开关断开</w:t>
      </w:r>
      <w:r>
        <w:rPr>
          <w:rFonts w:hint="eastAsia"/>
          <w:color w:val="auto"/>
          <w:highlight w:val="none"/>
        </w:rPr>
        <w:t>，则关闭</w:t>
      </w:r>
      <w:r>
        <w:rPr>
          <w:rFonts w:hint="eastAsia" w:asciiTheme="minorEastAsia" w:hAnsiTheme="minorEastAsia"/>
          <w:b w:val="0"/>
          <w:bCs w:val="0"/>
          <w:color w:val="auto"/>
          <w:highlight w:val="none"/>
          <w:lang w:val="en-US" w:eastAsia="zh-CN"/>
        </w:rPr>
        <w:t>进水电磁阀0.5秒后关闭</w:t>
      </w:r>
      <w:r>
        <w:rPr>
          <w:rFonts w:hint="eastAsia" w:asciiTheme="minorEastAsia" w:hAnsiTheme="minorEastAsia"/>
          <w:b w:val="0"/>
          <w:bCs w:val="0"/>
          <w:color w:val="auto"/>
          <w:highlight w:val="none"/>
        </w:rPr>
        <w:t>增压泵</w:t>
      </w:r>
      <w:r>
        <w:rPr>
          <w:rFonts w:hint="eastAsia" w:asciiTheme="minorEastAsia" w:hAnsiTheme="minorEastAsia"/>
          <w:color w:val="auto"/>
          <w:highlight w:val="none"/>
        </w:rPr>
        <w:t>；</w:t>
      </w:r>
      <w:r>
        <w:rPr>
          <w:rFonts w:asciiTheme="minorEastAsia" w:hAnsiTheme="minorEastAsia"/>
          <w:color w:val="auto"/>
          <w:highlight w:val="none"/>
        </w:rPr>
        <w:t xml:space="preserve"> </w:t>
      </w:r>
    </w:p>
    <w:p>
      <w:pPr>
        <w:adjustRightInd w:val="0"/>
        <w:spacing w:line="276" w:lineRule="auto"/>
        <w:ind w:left="420" w:leftChars="200" w:firstLine="422" w:firstLineChars="200"/>
        <w:jc w:val="left"/>
        <w:textAlignment w:val="baseline"/>
        <w:rPr>
          <w:rFonts w:asciiTheme="minorEastAsia" w:hAnsiTheme="minorEastAsia"/>
          <w:color w:val="auto"/>
          <w:highlight w:val="none"/>
        </w:rPr>
      </w:pPr>
      <w:r>
        <w:rPr>
          <w:rFonts w:hint="eastAsia" w:asciiTheme="minorEastAsia" w:hAnsiTheme="minorEastAsia"/>
          <w:b/>
          <w:color w:val="auto"/>
          <w:highlight w:val="none"/>
        </w:rPr>
        <w:t>2</w:t>
      </w:r>
      <w:r>
        <w:rPr>
          <w:rFonts w:asciiTheme="minorEastAsia" w:hAnsiTheme="minorEastAsia"/>
          <w:b/>
          <w:color w:val="auto"/>
          <w:highlight w:val="none"/>
        </w:rPr>
        <w:t>.</w:t>
      </w:r>
      <w:r>
        <w:rPr>
          <w:rFonts w:hint="eastAsia" w:asciiTheme="minorEastAsia" w:hAnsiTheme="minorEastAsia"/>
          <w:color w:val="auto"/>
          <w:highlight w:val="none"/>
        </w:rPr>
        <w:t>在制</w:t>
      </w:r>
      <w:r>
        <w:rPr>
          <w:rFonts w:hint="eastAsia" w:asciiTheme="minorEastAsia" w:hAnsiTheme="minorEastAsia"/>
          <w:bCs/>
          <w:color w:val="auto"/>
          <w:highlight w:val="none"/>
          <w:lang w:val="en-US" w:eastAsia="zh-CN"/>
        </w:rPr>
        <w:t>纯</w:t>
      </w:r>
      <w:r>
        <w:rPr>
          <w:rFonts w:hint="eastAsia" w:asciiTheme="minorEastAsia" w:hAnsiTheme="minorEastAsia"/>
          <w:color w:val="auto"/>
          <w:highlight w:val="none"/>
        </w:rPr>
        <w:t>水过程中，当</w:t>
      </w:r>
      <w:r>
        <w:rPr>
          <w:rFonts w:hint="eastAsia" w:asciiTheme="minorEastAsia" w:hAnsiTheme="minorEastAsia"/>
          <w:b/>
          <w:color w:val="auto"/>
          <w:highlight w:val="none"/>
        </w:rPr>
        <w:t>滤芯寿命快到期</w:t>
      </w:r>
      <w:r>
        <w:rPr>
          <w:rFonts w:hint="eastAsia" w:asciiTheme="minorEastAsia" w:hAnsiTheme="minorEastAsia"/>
          <w:color w:val="auto"/>
          <w:highlight w:val="none"/>
        </w:rPr>
        <w:t>时，</w:t>
      </w:r>
      <w:r>
        <w:rPr>
          <w:rFonts w:hint="eastAsia"/>
          <w:color w:val="auto"/>
          <w:highlight w:val="none"/>
        </w:rPr>
        <w:t>打开龙头</w:t>
      </w:r>
      <w:r>
        <w:rPr>
          <w:rFonts w:hint="eastAsia"/>
          <w:color w:val="auto"/>
          <w:highlight w:val="none"/>
          <w:lang w:eastAsia="zh-CN"/>
        </w:rPr>
        <w:t>（</w:t>
      </w:r>
      <w:r>
        <w:rPr>
          <w:rFonts w:hint="eastAsia"/>
          <w:color w:val="auto"/>
          <w:highlight w:val="none"/>
          <w:lang w:val="en-US" w:eastAsia="zh-CN"/>
        </w:rPr>
        <w:t>高压开关闭合</w:t>
      </w:r>
      <w:r>
        <w:rPr>
          <w:rFonts w:hint="eastAsia"/>
          <w:color w:val="auto"/>
          <w:highlight w:val="none"/>
          <w:lang w:eastAsia="zh-CN"/>
        </w:rPr>
        <w:t>）</w:t>
      </w:r>
      <w:r>
        <w:rPr>
          <w:rFonts w:hint="eastAsia"/>
          <w:color w:val="auto"/>
          <w:highlight w:val="none"/>
        </w:rPr>
        <w:t>出水则蜂鸣器“滴、滴”提示3</w:t>
      </w:r>
      <w:r>
        <w:rPr>
          <w:rFonts w:hint="eastAsia"/>
          <w:color w:val="auto"/>
          <w:highlight w:val="none"/>
          <w:lang w:val="en-US" w:eastAsia="zh-CN"/>
        </w:rPr>
        <w:t>声</w:t>
      </w:r>
      <w:r>
        <w:rPr>
          <w:rFonts w:hint="eastAsia"/>
          <w:color w:val="auto"/>
          <w:highlight w:val="none"/>
        </w:rPr>
        <w:t>（1</w:t>
      </w:r>
      <w:r>
        <w:rPr>
          <w:color w:val="auto"/>
          <w:highlight w:val="none"/>
        </w:rPr>
        <w:t>S1</w:t>
      </w:r>
      <w:r>
        <w:rPr>
          <w:rFonts w:hint="eastAsia"/>
          <w:color w:val="auto"/>
          <w:highlight w:val="none"/>
        </w:rPr>
        <w:t>声）</w:t>
      </w:r>
      <w:r>
        <w:rPr>
          <w:rFonts w:hint="eastAsia" w:asciiTheme="minorEastAsia" w:hAnsiTheme="minorEastAsia"/>
          <w:color w:val="auto"/>
          <w:highlight w:val="none"/>
        </w:rPr>
        <w:t>，</w:t>
      </w:r>
      <w:r>
        <w:rPr>
          <w:rFonts w:hint="eastAsia" w:asciiTheme="minorEastAsia" w:hAnsiTheme="minorEastAsia"/>
          <w:b/>
          <w:color w:val="auto"/>
          <w:highlight w:val="none"/>
        </w:rPr>
        <w:t>滤芯快到期滤芯寿命指示灯红色闪烁</w:t>
      </w:r>
      <w:r>
        <w:rPr>
          <w:rFonts w:asciiTheme="minorEastAsia" w:hAnsiTheme="minorEastAsia"/>
          <w:color w:val="auto"/>
          <w:highlight w:val="none"/>
        </w:rPr>
        <w:t>显示</w:t>
      </w:r>
      <w:r>
        <w:rPr>
          <w:rFonts w:hint="eastAsia" w:asciiTheme="minorEastAsia" w:hAnsiTheme="minorEastAsia"/>
          <w:color w:val="auto"/>
          <w:highlight w:val="none"/>
        </w:rPr>
        <w:t>。</w:t>
      </w:r>
    </w:p>
    <w:p>
      <w:pPr>
        <w:adjustRightInd w:val="0"/>
        <w:spacing w:line="276" w:lineRule="auto"/>
        <w:ind w:left="420" w:leftChars="200" w:firstLine="422" w:firstLineChars="200"/>
        <w:jc w:val="left"/>
        <w:textAlignment w:val="baseline"/>
        <w:rPr>
          <w:rFonts w:asciiTheme="minorEastAsia" w:hAnsiTheme="minorEastAsia"/>
          <w:color w:val="auto"/>
          <w:highlight w:val="none"/>
        </w:rPr>
      </w:pPr>
      <w:r>
        <w:rPr>
          <w:rFonts w:hint="eastAsia" w:asciiTheme="minorEastAsia" w:hAnsiTheme="minorEastAsia"/>
          <w:b/>
          <w:color w:val="auto"/>
          <w:highlight w:val="none"/>
        </w:rPr>
        <w:t>3</w:t>
      </w:r>
      <w:r>
        <w:rPr>
          <w:rFonts w:asciiTheme="minorEastAsia" w:hAnsiTheme="minorEastAsia"/>
          <w:b/>
          <w:color w:val="auto"/>
          <w:highlight w:val="none"/>
        </w:rPr>
        <w:t>.</w:t>
      </w:r>
      <w:r>
        <w:rPr>
          <w:rFonts w:hint="eastAsia" w:asciiTheme="minorEastAsia" w:hAnsiTheme="minorEastAsia"/>
          <w:color w:val="auto"/>
          <w:highlight w:val="none"/>
        </w:rPr>
        <w:t>在制</w:t>
      </w:r>
      <w:r>
        <w:rPr>
          <w:rFonts w:hint="eastAsia" w:asciiTheme="minorEastAsia" w:hAnsiTheme="minorEastAsia"/>
          <w:bCs/>
          <w:color w:val="auto"/>
          <w:highlight w:val="none"/>
          <w:lang w:val="en-US" w:eastAsia="zh-CN"/>
        </w:rPr>
        <w:t>纯</w:t>
      </w:r>
      <w:r>
        <w:rPr>
          <w:rFonts w:hint="eastAsia" w:asciiTheme="minorEastAsia" w:hAnsiTheme="minorEastAsia"/>
          <w:color w:val="auto"/>
          <w:highlight w:val="none"/>
        </w:rPr>
        <w:t>水过程中，当</w:t>
      </w:r>
      <w:r>
        <w:rPr>
          <w:rFonts w:hint="eastAsia" w:asciiTheme="minorEastAsia" w:hAnsiTheme="minorEastAsia"/>
          <w:b/>
          <w:color w:val="auto"/>
          <w:highlight w:val="none"/>
        </w:rPr>
        <w:t>滤芯寿命到期</w:t>
      </w:r>
      <w:r>
        <w:rPr>
          <w:rFonts w:hint="eastAsia" w:asciiTheme="minorEastAsia" w:hAnsiTheme="minorEastAsia"/>
          <w:color w:val="auto"/>
          <w:highlight w:val="none"/>
        </w:rPr>
        <w:t>时，</w:t>
      </w:r>
      <w:r>
        <w:rPr>
          <w:rFonts w:hint="eastAsia"/>
          <w:color w:val="auto"/>
          <w:highlight w:val="none"/>
        </w:rPr>
        <w:t>打开龙头</w:t>
      </w:r>
      <w:r>
        <w:rPr>
          <w:rFonts w:hint="eastAsia"/>
          <w:color w:val="auto"/>
          <w:highlight w:val="none"/>
          <w:lang w:eastAsia="zh-CN"/>
        </w:rPr>
        <w:t>（</w:t>
      </w:r>
      <w:r>
        <w:rPr>
          <w:rFonts w:hint="eastAsia"/>
          <w:color w:val="auto"/>
          <w:highlight w:val="none"/>
          <w:lang w:val="en-US" w:eastAsia="zh-CN"/>
        </w:rPr>
        <w:t>高压开关闭合</w:t>
      </w:r>
      <w:r>
        <w:rPr>
          <w:rFonts w:hint="eastAsia"/>
          <w:color w:val="auto"/>
          <w:highlight w:val="none"/>
          <w:lang w:eastAsia="zh-CN"/>
        </w:rPr>
        <w:t>）</w:t>
      </w:r>
      <w:r>
        <w:rPr>
          <w:rFonts w:hint="eastAsia"/>
          <w:color w:val="auto"/>
          <w:highlight w:val="none"/>
        </w:rPr>
        <w:t>出水则蜂鸣器“滴、滴”提示</w:t>
      </w:r>
      <w:r>
        <w:rPr>
          <w:rFonts w:hint="eastAsia"/>
          <w:color w:val="auto"/>
          <w:highlight w:val="none"/>
          <w:lang w:val="en-US" w:eastAsia="zh-CN"/>
        </w:rPr>
        <w:t>6声</w:t>
      </w:r>
      <w:r>
        <w:rPr>
          <w:rFonts w:hint="eastAsia"/>
          <w:color w:val="auto"/>
          <w:highlight w:val="none"/>
        </w:rPr>
        <w:t>（1</w:t>
      </w:r>
      <w:r>
        <w:rPr>
          <w:color w:val="auto"/>
          <w:highlight w:val="none"/>
        </w:rPr>
        <w:t>S2</w:t>
      </w:r>
      <w:r>
        <w:rPr>
          <w:rFonts w:hint="eastAsia"/>
          <w:color w:val="auto"/>
          <w:highlight w:val="none"/>
        </w:rPr>
        <w:t>声）</w:t>
      </w:r>
      <w:r>
        <w:rPr>
          <w:rFonts w:hint="eastAsia" w:asciiTheme="minorEastAsia" w:hAnsiTheme="minorEastAsia"/>
          <w:color w:val="auto"/>
          <w:highlight w:val="none"/>
        </w:rPr>
        <w:t>，</w:t>
      </w:r>
      <w:r>
        <w:rPr>
          <w:rFonts w:hint="eastAsia" w:asciiTheme="minorEastAsia" w:hAnsiTheme="minorEastAsia"/>
          <w:b/>
          <w:color w:val="auto"/>
          <w:highlight w:val="none"/>
        </w:rPr>
        <w:t>滤芯到期指示灯红色常亮</w:t>
      </w:r>
      <w:r>
        <w:rPr>
          <w:rFonts w:asciiTheme="minorEastAsia" w:hAnsiTheme="minorEastAsia"/>
          <w:color w:val="auto"/>
          <w:highlight w:val="none"/>
        </w:rPr>
        <w:t>显示</w:t>
      </w:r>
      <w:r>
        <w:rPr>
          <w:rFonts w:hint="eastAsia" w:asciiTheme="minorEastAsia" w:hAnsiTheme="minorEastAsia"/>
          <w:color w:val="auto"/>
          <w:highlight w:val="none"/>
        </w:rPr>
        <w:t>。</w:t>
      </w:r>
    </w:p>
    <w:p>
      <w:pPr>
        <w:adjustRightInd w:val="0"/>
        <w:spacing w:line="276" w:lineRule="auto"/>
        <w:ind w:left="420" w:leftChars="200" w:firstLine="422" w:firstLineChars="200"/>
        <w:jc w:val="left"/>
        <w:textAlignment w:val="baseline"/>
        <w:rPr>
          <w:rFonts w:hint="eastAsia"/>
          <w:color w:val="auto"/>
          <w:highlight w:val="none"/>
        </w:rPr>
      </w:pPr>
      <w:r>
        <w:rPr>
          <w:rFonts w:hint="eastAsia" w:asciiTheme="minorEastAsia" w:hAnsiTheme="minorEastAsia"/>
          <w:b/>
          <w:color w:val="auto"/>
          <w:highlight w:val="none"/>
          <w:lang w:val="en-US" w:eastAsia="zh-CN"/>
        </w:rPr>
        <w:t>4</w:t>
      </w:r>
      <w:r>
        <w:rPr>
          <w:rFonts w:asciiTheme="minorEastAsia" w:hAnsiTheme="minorEastAsia"/>
          <w:b/>
          <w:color w:val="auto"/>
          <w:highlight w:val="none"/>
        </w:rPr>
        <w:t>.</w:t>
      </w:r>
      <w:r>
        <w:rPr>
          <w:rFonts w:hint="eastAsia"/>
          <w:color w:val="auto"/>
          <w:highlight w:val="none"/>
          <w:lang w:val="en-US" w:eastAsia="zh-CN"/>
        </w:rPr>
        <w:t>高压开关闭合</w:t>
      </w:r>
      <w:r>
        <w:rPr>
          <w:rFonts w:hint="eastAsia"/>
          <w:color w:val="auto"/>
          <w:highlight w:val="none"/>
        </w:rPr>
        <w:t>时点亮</w:t>
      </w:r>
      <w:r>
        <w:rPr>
          <w:rFonts w:hint="eastAsia"/>
          <w:color w:val="auto"/>
          <w:highlight w:val="none"/>
          <w:lang w:val="en-US" w:eastAsia="zh-CN"/>
        </w:rPr>
        <w:t>制水指示灯</w:t>
      </w:r>
      <w:r>
        <w:rPr>
          <w:rFonts w:hint="eastAsia"/>
          <w:color w:val="auto"/>
          <w:highlight w:val="none"/>
        </w:rPr>
        <w:t>（蓝色）</w:t>
      </w:r>
    </w:p>
    <w:p>
      <w:pPr>
        <w:adjustRightInd w:val="0"/>
        <w:spacing w:line="276" w:lineRule="auto"/>
        <w:ind w:left="420" w:leftChars="200" w:firstLine="422" w:firstLineChars="200"/>
        <w:jc w:val="left"/>
        <w:textAlignment w:val="baseline"/>
        <w:rPr>
          <w:rFonts w:hint="eastAsia"/>
          <w:color w:val="auto"/>
          <w:highlight w:val="green"/>
          <w:lang w:val="en-US" w:eastAsia="zh-CN"/>
        </w:rPr>
      </w:pPr>
      <w:r>
        <w:rPr>
          <w:rFonts w:hint="eastAsia" w:asciiTheme="minorEastAsia" w:hAnsiTheme="minorEastAsia"/>
          <w:b/>
          <w:color w:val="auto"/>
          <w:highlight w:val="green"/>
          <w:lang w:val="en-US" w:eastAsia="zh-CN"/>
        </w:rPr>
        <w:t>5</w:t>
      </w:r>
      <w:r>
        <w:rPr>
          <w:rFonts w:asciiTheme="minorEastAsia" w:hAnsiTheme="minorEastAsia"/>
          <w:b/>
          <w:color w:val="auto"/>
          <w:highlight w:val="green"/>
        </w:rPr>
        <w:t>.</w:t>
      </w:r>
      <w:r>
        <w:rPr>
          <w:rFonts w:hint="eastAsia"/>
          <w:color w:val="auto"/>
          <w:highlight w:val="green"/>
          <w:lang w:val="en-US" w:eastAsia="zh-CN"/>
        </w:rPr>
        <w:t>水满若连续5（10）分钟检测到高压开关断开，则同时打开增压泵、回流阀、60秒后同时关闭增压泵、回流阀；若60秒内检测到高压开关闭合则关闭回流阀</w:t>
      </w:r>
    </w:p>
    <w:p>
      <w:pPr>
        <w:adjustRightInd w:val="0"/>
        <w:spacing w:line="276" w:lineRule="auto"/>
        <w:ind w:left="420" w:leftChars="200" w:firstLine="420" w:firstLineChars="200"/>
        <w:jc w:val="left"/>
        <w:textAlignment w:val="baseline"/>
        <w:rPr>
          <w:rFonts w:hint="default"/>
          <w:color w:val="auto"/>
          <w:highlight w:val="green"/>
          <w:lang w:val="en-US" w:eastAsia="zh-CN"/>
        </w:rPr>
      </w:pPr>
      <w:r>
        <w:rPr>
          <w:rFonts w:hint="eastAsia"/>
          <w:color w:val="auto"/>
          <w:highlight w:val="green"/>
          <w:lang w:val="en-US" w:eastAsia="zh-CN"/>
        </w:rPr>
        <w:t>6.首次上电，打开</w:t>
      </w:r>
      <w:r>
        <w:rPr>
          <w:rFonts w:hint="eastAsia"/>
          <w:highlight w:val="green"/>
        </w:rPr>
        <w:t>进水电磁阀，增压泵，废水阀，控制阀</w:t>
      </w:r>
      <w:r>
        <w:rPr>
          <w:rFonts w:hint="eastAsia"/>
          <w:color w:val="auto"/>
          <w:highlight w:val="green"/>
          <w:lang w:val="en-US" w:eastAsia="zh-CN"/>
        </w:rPr>
        <w:t>冲洗15分钟</w:t>
      </w:r>
    </w:p>
    <w:p>
      <w:pPr>
        <w:adjustRightInd w:val="0"/>
        <w:spacing w:line="276" w:lineRule="auto"/>
        <w:ind w:left="420" w:leftChars="200" w:firstLine="420" w:firstLineChars="200"/>
        <w:jc w:val="left"/>
        <w:textAlignment w:val="baseline"/>
        <w:rPr>
          <w:rFonts w:hint="default"/>
          <w:color w:val="auto"/>
          <w:highlight w:val="none"/>
          <w:lang w:val="en-US" w:eastAsia="zh-CN"/>
        </w:rPr>
      </w:pPr>
    </w:p>
    <w:bookmarkEnd w:id="3"/>
    <w:p>
      <w:pPr>
        <w:adjustRightInd w:val="0"/>
        <w:spacing w:line="276" w:lineRule="auto"/>
        <w:ind w:left="420" w:leftChars="200"/>
        <w:jc w:val="left"/>
        <w:textAlignment w:val="baseline"/>
        <w:rPr>
          <w:rFonts w:hint="eastAsia" w:ascii="等线" w:hAnsi="等线" w:cs="Arial"/>
          <w:b/>
          <w:color w:val="auto"/>
          <w:sz w:val="24"/>
          <w:szCs w:val="24"/>
          <w:highlight w:val="none"/>
        </w:rPr>
      </w:pPr>
      <w:r>
        <w:rPr>
          <w:rFonts w:ascii="等线" w:hAnsi="等线" w:cs="Arial"/>
          <w:b/>
          <w:color w:val="auto"/>
          <w:sz w:val="24"/>
          <w:szCs w:val="24"/>
          <w:highlight w:val="none"/>
        </w:rPr>
        <w:t>7.4.</w:t>
      </w:r>
      <w:r>
        <w:rPr>
          <w:rFonts w:hint="eastAsia" w:ascii="等线" w:hAnsi="等线" w:cs="Arial"/>
          <w:b/>
          <w:color w:val="auto"/>
          <w:sz w:val="24"/>
          <w:szCs w:val="24"/>
          <w:highlight w:val="none"/>
          <w:lang w:val="en-US" w:eastAsia="zh-CN"/>
        </w:rPr>
        <w:t>3排水</w:t>
      </w:r>
      <w:r>
        <w:rPr>
          <w:rFonts w:hint="eastAsia" w:ascii="等线" w:hAnsi="等线" w:cs="Arial"/>
          <w:b/>
          <w:color w:val="auto"/>
          <w:sz w:val="24"/>
          <w:szCs w:val="24"/>
          <w:highlight w:val="none"/>
        </w:rPr>
        <w:t>:</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1.检测原水TDS&lt;150,连续或累计制水10分钟后：</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制水过程中，若检测到流量计无脉冲，关闭排水电磁阀2,打开废水电磁阀排水1分30秒后，关闭排水电磁阀；</w:t>
      </w:r>
    </w:p>
    <w:p>
      <w:pPr>
        <w:numPr>
          <w:ilvl w:val="0"/>
          <w:numId w:val="0"/>
        </w:numPr>
        <w:ind w:firstLine="630" w:firstLineChars="300"/>
        <w:rPr>
          <w:rFonts w:hint="default"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制水完成后，连续待机10分钟后，若检测到流量计无脉冲，打开排水电磁阀2,关闭废水电磁阀排水1分30秒后，关闭排水电磁阀；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2.检测原水150≤TDS＜300,连续或累计制水8分钟后：</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制水过程中，若检测到流量计无脉冲，关闭排水电磁阀2,打开废水电磁阀排水1分钟后，关闭废水电磁阀；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制水完成后，连续待机10分钟后，若检测到流量计无脉冲，打开排水电磁阀2,关闭废水电磁阀排水1分钟后，关闭排水电磁阀；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3.检测原水300≤TDS＜500,连续或累计制水5分钟后，若检测到流量计无脉冲，打开排水电磁阀2,关闭废水电磁阀排水30秒后，关闭排水电磁阀；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制水过程中，若检测到流量计无脉冲，关闭排水电磁阀2,打开废水电磁阀排水1分钟后，关闭废水电磁阀；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制水完成后，连续待机10分钟后，若检测到流量计无脉冲，打开排水电磁阀2,关闭废水电磁阀排水1分钟后，关闭排水电磁阀；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4.检测原水≥500,连续或累计制水3分钟后，若检测到流量计无脉冲，打开排水电磁阀2,关闭废水电磁阀排水30秒后，关闭排水电磁阀；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制水过程中，若检测到流量计无脉冲，关闭排水电磁阀2,打开废水电磁阀排水1分钟后，关闭废水电磁阀；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制水完成后，连续待机10分钟后，若检测到流量计无脉冲，打开排水电磁阀2,关闭废水电磁阀排水1分钟后，关闭排水电磁阀；</w:t>
      </w:r>
    </w:p>
    <w:p>
      <w:pPr>
        <w:numPr>
          <w:ilvl w:val="0"/>
          <w:numId w:val="0"/>
        </w:numPr>
        <w:ind w:firstLine="630" w:firstLineChars="30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整机通电若检测到流量计的信号的累计时间大于60秒，则制水时间清零</w:t>
      </w:r>
    </w:p>
    <w:p>
      <w:pPr>
        <w:numPr>
          <w:ilvl w:val="0"/>
          <w:numId w:val="0"/>
        </w:numPr>
        <w:ind w:firstLine="630" w:firstLineChars="300"/>
        <w:rPr>
          <w:rFonts w:hint="eastAsia" w:ascii="宋体" w:hAnsi="宋体" w:eastAsia="宋体" w:cs="宋体"/>
          <w:strike w:val="0"/>
          <w:dstrike w:val="0"/>
          <w:color w:val="auto"/>
          <w:highlight w:val="none"/>
          <w:lang w:val="en-US" w:eastAsia="zh-CN"/>
        </w:rPr>
      </w:pPr>
    </w:p>
    <w:p>
      <w:pPr>
        <w:numPr>
          <w:ilvl w:val="0"/>
          <w:numId w:val="0"/>
        </w:numPr>
        <w:ind w:firstLine="630" w:firstLineChars="300"/>
        <w:rPr>
          <w:rFonts w:hint="default" w:ascii="宋体" w:hAnsi="宋体" w:eastAsia="宋体" w:cs="宋体"/>
          <w:strike w:val="0"/>
          <w:dstrike w:val="0"/>
          <w:color w:val="auto"/>
          <w:highlight w:val="none"/>
          <w:lang w:val="en-US" w:eastAsia="zh-CN"/>
        </w:rPr>
      </w:pPr>
      <w:r>
        <w:rPr>
          <w:rFonts w:hint="eastAsia" w:ascii="宋体" w:hAnsi="宋体" w:eastAsia="宋体" w:cs="宋体"/>
          <w:strike w:val="0"/>
          <w:dstrike w:val="0"/>
          <w:color w:val="auto"/>
          <w:highlight w:val="none"/>
          <w:lang w:val="en-US" w:eastAsia="zh-CN"/>
        </w:rPr>
        <w:t>A排水方案：</w:t>
      </w:r>
    </w:p>
    <w:p>
      <w:pPr>
        <w:numPr>
          <w:ilvl w:val="0"/>
          <w:numId w:val="0"/>
        </w:numPr>
        <w:ind w:leftChars="300"/>
        <w:rPr>
          <w:rFonts w:hint="eastAsia" w:ascii="宋体" w:hAnsi="宋体" w:eastAsia="宋体" w:cs="宋体"/>
          <w:strike w:val="0"/>
          <w:dstrike w:val="0"/>
          <w:color w:val="auto"/>
          <w:highlight w:val="none"/>
          <w:lang w:val="en-US" w:eastAsia="zh-CN"/>
        </w:rPr>
      </w:pPr>
      <w:r>
        <w:rPr>
          <w:rFonts w:hint="eastAsia" w:ascii="宋体" w:hAnsi="宋体"/>
          <w:color w:val="auto"/>
          <w:szCs w:val="21"/>
          <w:highlight w:val="none"/>
          <w:lang w:val="en-US" w:eastAsia="zh-CN"/>
        </w:rPr>
        <w:t>1.机器上电1分钟内,连续10秒内，若原水</w:t>
      </w:r>
      <w:r>
        <w:rPr>
          <w:rFonts w:hint="eastAsia" w:ascii="宋体" w:hAnsi="宋体" w:eastAsia="宋体" w:cs="宋体"/>
          <w:strike w:val="0"/>
          <w:dstrike w:val="0"/>
          <w:color w:val="auto"/>
          <w:highlight w:val="none"/>
          <w:lang w:val="en-US" w:eastAsia="zh-CN"/>
        </w:rPr>
        <w:t>TDS&lt;100,检测到连续制水时间9分钟及以上，打开控制阀排水，水满后立即关闭控制阀</w:t>
      </w:r>
    </w:p>
    <w:p>
      <w:pPr>
        <w:numPr>
          <w:ilvl w:val="0"/>
          <w:numId w:val="0"/>
        </w:numPr>
        <w:ind w:leftChars="300"/>
        <w:rPr>
          <w:rFonts w:hint="eastAsia" w:ascii="宋体" w:hAnsi="宋体" w:eastAsia="宋体" w:cs="宋体"/>
          <w:strike w:val="0"/>
          <w:dstrike w:val="0"/>
          <w:color w:val="auto"/>
          <w:highlight w:val="none"/>
          <w:lang w:val="en-US" w:eastAsia="zh-CN"/>
        </w:rPr>
      </w:pPr>
      <w:r>
        <w:rPr>
          <w:rFonts w:hint="eastAsia" w:ascii="宋体" w:hAnsi="宋体"/>
          <w:color w:val="auto"/>
          <w:szCs w:val="21"/>
          <w:highlight w:val="none"/>
          <w:lang w:val="en-US" w:eastAsia="zh-CN"/>
        </w:rPr>
        <w:t>2.机器上1分钟内,连续10秒内，若100&lt;原水</w:t>
      </w:r>
      <w:r>
        <w:rPr>
          <w:rFonts w:hint="eastAsia" w:ascii="宋体" w:hAnsi="宋体" w:eastAsia="宋体" w:cs="宋体"/>
          <w:strike w:val="0"/>
          <w:dstrike w:val="0"/>
          <w:color w:val="auto"/>
          <w:highlight w:val="none"/>
          <w:lang w:val="en-US" w:eastAsia="zh-CN"/>
        </w:rPr>
        <w:t>TDS&lt;300,检测到连续制水时间8分钟及以上，打开控制阀排水，水满后立即关闭控制阀</w:t>
      </w:r>
    </w:p>
    <w:p>
      <w:pPr>
        <w:numPr>
          <w:ilvl w:val="0"/>
          <w:numId w:val="0"/>
        </w:numPr>
        <w:ind w:leftChars="300"/>
        <w:rPr>
          <w:rFonts w:hint="eastAsia" w:ascii="宋体" w:hAnsi="宋体" w:eastAsia="宋体" w:cs="宋体"/>
          <w:strike w:val="0"/>
          <w:dstrike w:val="0"/>
          <w:color w:val="auto"/>
          <w:highlight w:val="none"/>
          <w:lang w:val="en-US" w:eastAsia="zh-CN"/>
        </w:rPr>
      </w:pPr>
      <w:r>
        <w:rPr>
          <w:rFonts w:hint="eastAsia" w:ascii="宋体" w:hAnsi="宋体"/>
          <w:color w:val="auto"/>
          <w:szCs w:val="21"/>
          <w:highlight w:val="none"/>
          <w:lang w:val="en-US" w:eastAsia="zh-CN"/>
        </w:rPr>
        <w:t>3.机器上电1分钟内,连续10秒内，若300&lt;原水</w:t>
      </w:r>
      <w:r>
        <w:rPr>
          <w:rFonts w:hint="eastAsia" w:ascii="宋体" w:hAnsi="宋体" w:eastAsia="宋体" w:cs="宋体"/>
          <w:strike w:val="0"/>
          <w:dstrike w:val="0"/>
          <w:color w:val="auto"/>
          <w:highlight w:val="none"/>
          <w:lang w:val="en-US" w:eastAsia="zh-CN"/>
        </w:rPr>
        <w:t>TDS&lt;500,检测到连续制水时间4分钟及以上，打开控制阀排水，水满后立即关闭控制阀</w:t>
      </w:r>
    </w:p>
    <w:p>
      <w:pPr>
        <w:numPr>
          <w:ilvl w:val="0"/>
          <w:numId w:val="0"/>
        </w:numPr>
        <w:ind w:leftChars="300"/>
        <w:rPr>
          <w:rFonts w:hint="eastAsia" w:ascii="宋体" w:hAnsi="宋体" w:eastAsia="宋体" w:cs="宋体"/>
          <w:strike w:val="0"/>
          <w:dstrike w:val="0"/>
          <w:color w:val="auto"/>
          <w:highlight w:val="none"/>
          <w:lang w:val="en-US" w:eastAsia="zh-CN"/>
        </w:rPr>
      </w:pPr>
      <w:r>
        <w:rPr>
          <w:rFonts w:hint="eastAsia" w:ascii="宋体" w:hAnsi="宋体" w:eastAsia="宋体" w:cs="宋体"/>
          <w:strike w:val="0"/>
          <w:dstrike w:val="0"/>
          <w:color w:val="auto"/>
          <w:highlight w:val="none"/>
          <w:lang w:val="en-US" w:eastAsia="zh-CN"/>
        </w:rPr>
        <w:t>4.</w:t>
      </w:r>
      <w:r>
        <w:rPr>
          <w:rFonts w:hint="eastAsia" w:ascii="宋体" w:hAnsi="宋体"/>
          <w:color w:val="auto"/>
          <w:szCs w:val="21"/>
          <w:highlight w:val="none"/>
          <w:lang w:val="en-US" w:eastAsia="zh-CN"/>
        </w:rPr>
        <w:t>机器上电1分钟内,10秒内，若原水</w:t>
      </w:r>
      <w:r>
        <w:rPr>
          <w:rFonts w:hint="eastAsia" w:ascii="宋体" w:hAnsi="宋体" w:eastAsia="宋体" w:cs="宋体"/>
          <w:strike w:val="0"/>
          <w:dstrike w:val="0"/>
          <w:color w:val="auto"/>
          <w:highlight w:val="none"/>
          <w:lang w:val="en-US" w:eastAsia="zh-CN"/>
        </w:rPr>
        <w:t>TDS≥500,高压闭合，打开控制阀排水，水满后立即关闭控制阀</w:t>
      </w:r>
    </w:p>
    <w:p>
      <w:pPr>
        <w:numPr>
          <w:ilvl w:val="0"/>
          <w:numId w:val="0"/>
        </w:numPr>
        <w:ind w:leftChars="300"/>
        <w:rPr>
          <w:rFonts w:hint="eastAsia" w:ascii="宋体" w:hAnsi="宋体" w:eastAsia="宋体" w:cs="宋体"/>
          <w:strike w:val="0"/>
          <w:dstrike w:val="0"/>
          <w:color w:val="auto"/>
          <w:highlight w:val="none"/>
          <w:lang w:val="en-US" w:eastAsia="zh-CN"/>
        </w:rPr>
      </w:pPr>
    </w:p>
    <w:p>
      <w:pPr>
        <w:numPr>
          <w:ilvl w:val="0"/>
          <w:numId w:val="0"/>
        </w:numPr>
        <w:ind w:firstLine="630" w:firstLineChars="300"/>
        <w:rPr>
          <w:rFonts w:hint="eastAsia" w:ascii="宋体" w:hAnsi="宋体" w:eastAsia="宋体" w:cs="宋体"/>
          <w:strike w:val="0"/>
          <w:dstrike w:val="0"/>
          <w:color w:val="auto"/>
          <w:highlight w:val="none"/>
          <w:lang w:val="en-US" w:eastAsia="zh-CN"/>
        </w:rPr>
      </w:pPr>
      <w:r>
        <w:rPr>
          <w:rFonts w:hint="eastAsia" w:ascii="宋体" w:hAnsi="宋体" w:eastAsia="宋体" w:cs="宋体"/>
          <w:strike w:val="0"/>
          <w:dstrike w:val="0"/>
          <w:color w:val="auto"/>
          <w:highlight w:val="none"/>
          <w:lang w:val="en-US" w:eastAsia="zh-CN"/>
        </w:rPr>
        <w:t>B排水方案：</w:t>
      </w:r>
    </w:p>
    <w:p>
      <w:pPr>
        <w:numPr>
          <w:ilvl w:val="0"/>
          <w:numId w:val="0"/>
        </w:numPr>
        <w:ind w:leftChars="300"/>
        <w:rPr>
          <w:rFonts w:hint="eastAsia" w:ascii="宋体" w:hAnsi="宋体" w:eastAsia="宋体" w:cs="宋体"/>
          <w:strike w:val="0"/>
          <w:dstrike w:val="0"/>
          <w:color w:val="auto"/>
          <w:highlight w:val="none"/>
          <w:lang w:val="en-US" w:eastAsia="zh-CN"/>
        </w:rPr>
      </w:pPr>
      <w:r>
        <w:rPr>
          <w:rFonts w:hint="eastAsia" w:ascii="宋体" w:hAnsi="宋体" w:eastAsia="宋体" w:cs="宋体"/>
          <w:strike w:val="0"/>
          <w:dstrike w:val="0"/>
          <w:color w:val="auto"/>
          <w:highlight w:val="none"/>
          <w:lang w:val="en-US" w:eastAsia="zh-CN"/>
        </w:rPr>
        <w:t>5.高压开关闭合后，节水罐的TDS每60秒采集一次，若TDS≥1000打开控制阀排水，水满后立即关闭控制阀</w:t>
      </w:r>
    </w:p>
    <w:p>
      <w:pPr>
        <w:numPr>
          <w:ilvl w:val="0"/>
          <w:numId w:val="0"/>
        </w:numPr>
        <w:ind w:leftChars="300"/>
        <w:rPr>
          <w:rFonts w:hint="eastAsia" w:ascii="宋体" w:hAnsi="宋体" w:eastAsia="宋体" w:cs="宋体"/>
          <w:strike w:val="0"/>
          <w:dstrike w:val="0"/>
          <w:color w:val="auto"/>
          <w:highlight w:val="none"/>
          <w:lang w:val="en-US" w:eastAsia="zh-CN"/>
        </w:rPr>
      </w:pPr>
    </w:p>
    <w:p>
      <w:pPr>
        <w:numPr>
          <w:ilvl w:val="0"/>
          <w:numId w:val="0"/>
        </w:numPr>
        <w:ind w:firstLine="630" w:firstLineChars="300"/>
        <w:rPr>
          <w:rFonts w:hint="eastAsia" w:ascii="宋体" w:hAnsi="宋体" w:eastAsia="宋体" w:cs="宋体"/>
          <w:strike w:val="0"/>
          <w:dstrike w:val="0"/>
          <w:color w:val="auto"/>
          <w:highlight w:val="none"/>
          <w:lang w:val="en-US" w:eastAsia="zh-CN"/>
        </w:rPr>
      </w:pPr>
      <w:r>
        <w:rPr>
          <w:rFonts w:hint="eastAsia" w:ascii="宋体" w:hAnsi="宋体" w:eastAsia="宋体" w:cs="宋体"/>
          <w:strike w:val="0"/>
          <w:dstrike w:val="0"/>
          <w:color w:val="auto"/>
          <w:highlight w:val="none"/>
          <w:lang w:val="en-US" w:eastAsia="zh-CN"/>
        </w:rPr>
        <w:t>备注：A/B方案选最优排水方案，即A方案和B方案那个先达标就先执行</w:t>
      </w:r>
    </w:p>
    <w:p>
      <w:pPr>
        <w:numPr>
          <w:ilvl w:val="0"/>
          <w:numId w:val="0"/>
        </w:numPr>
        <w:rPr>
          <w:rFonts w:hint="default" w:ascii="宋体" w:hAnsi="宋体" w:eastAsia="宋体" w:cs="宋体"/>
          <w:strike w:val="0"/>
          <w:dstrike w:val="0"/>
          <w:color w:val="auto"/>
          <w:highlight w:val="none"/>
          <w:lang w:val="en-US" w:eastAsia="zh-CN"/>
        </w:rPr>
      </w:pPr>
    </w:p>
    <w:p>
      <w:pPr>
        <w:ind w:firstLine="723" w:firstLineChars="300"/>
        <w:rPr>
          <w:rFonts w:hint="eastAsia" w:ascii="等线" w:hAnsi="等线" w:cs="Arial"/>
          <w:b/>
          <w:strike/>
          <w:dstrike w:val="0"/>
          <w:color w:val="auto"/>
          <w:sz w:val="24"/>
          <w:szCs w:val="24"/>
          <w:highlight w:val="none"/>
        </w:rPr>
      </w:pPr>
      <w:r>
        <w:rPr>
          <w:rFonts w:ascii="等线" w:hAnsi="等线" w:cs="Arial"/>
          <w:b/>
          <w:strike/>
          <w:dstrike w:val="0"/>
          <w:color w:val="auto"/>
          <w:sz w:val="24"/>
          <w:szCs w:val="24"/>
          <w:highlight w:val="none"/>
        </w:rPr>
        <w:t>7.4.</w:t>
      </w:r>
      <w:r>
        <w:rPr>
          <w:rFonts w:hint="eastAsia" w:ascii="等线" w:hAnsi="等线" w:cs="Arial"/>
          <w:b/>
          <w:strike/>
          <w:dstrike w:val="0"/>
          <w:color w:val="auto"/>
          <w:sz w:val="24"/>
          <w:szCs w:val="24"/>
          <w:highlight w:val="none"/>
          <w:lang w:val="en-US" w:eastAsia="zh-CN"/>
        </w:rPr>
        <w:t>4纯水回流</w:t>
      </w:r>
      <w:r>
        <w:rPr>
          <w:rFonts w:hint="eastAsia" w:ascii="等线" w:hAnsi="等线" w:cs="Arial"/>
          <w:b/>
          <w:strike/>
          <w:dstrike w:val="0"/>
          <w:color w:val="auto"/>
          <w:sz w:val="24"/>
          <w:szCs w:val="24"/>
          <w:highlight w:val="none"/>
        </w:rPr>
        <w:t>:</w:t>
      </w:r>
    </w:p>
    <w:p>
      <w:pPr>
        <w:ind w:firstLine="420" w:firstLineChars="200"/>
        <w:rPr>
          <w:rFonts w:hint="eastAsia"/>
          <w:strike/>
          <w:dstrike w:val="0"/>
          <w:color w:val="auto"/>
          <w:highlight w:val="none"/>
          <w:lang w:val="en-US" w:eastAsia="zh-CN"/>
        </w:rPr>
      </w:pPr>
      <w:r>
        <w:rPr>
          <w:rFonts w:hint="eastAsia"/>
          <w:strike/>
          <w:dstrike w:val="0"/>
          <w:color w:val="auto"/>
          <w:highlight w:val="none"/>
          <w:lang w:val="en-US" w:eastAsia="zh-CN"/>
        </w:rPr>
        <w:t>1.纯水回流：纯水停止出水连续10min后，同时打开增压泵和进水阀60秒，纯水从反渗透滤芯纯水出水端回流至泵前端与净水混合，达到降低进水TDS的作用，将RO膜壳内的废水冲换，60秒后同时关闭增压泵和进水阀</w:t>
      </w:r>
    </w:p>
    <w:p>
      <w:pPr>
        <w:ind w:firstLine="420" w:firstLineChars="200"/>
        <w:rPr>
          <w:rFonts w:hint="eastAsia"/>
          <w:strike/>
          <w:dstrike w:val="0"/>
          <w:color w:val="auto"/>
          <w:highlight w:val="none"/>
          <w:lang w:val="en-US" w:eastAsia="zh-CN"/>
        </w:rPr>
      </w:pPr>
      <w:r>
        <w:rPr>
          <w:rFonts w:hint="eastAsia"/>
          <w:strike/>
          <w:dstrike w:val="0"/>
          <w:color w:val="auto"/>
          <w:highlight w:val="none"/>
          <w:lang w:val="en-US" w:eastAsia="zh-CN"/>
        </w:rPr>
        <w:t>2.纯水停止出水后，连续8小时无制水动作，同时打开增压泵和进水阀60秒，60秒后同时关闭增压泵和进水阀</w:t>
      </w:r>
    </w:p>
    <w:p>
      <w:pPr>
        <w:pStyle w:val="14"/>
        <w:spacing w:line="276" w:lineRule="auto"/>
        <w:ind w:firstLine="420" w:firstLineChars="200"/>
        <w:jc w:val="left"/>
        <w:rPr>
          <w:rFonts w:hint="eastAsia"/>
          <w:strike/>
          <w:dstrike w:val="0"/>
          <w:color w:val="auto"/>
          <w:highlight w:val="none"/>
          <w:lang w:val="en-US" w:eastAsia="zh-CN"/>
        </w:rPr>
      </w:pPr>
      <w:r>
        <w:rPr>
          <w:rFonts w:hint="eastAsia"/>
          <w:strike/>
          <w:dstrike w:val="0"/>
          <w:color w:val="auto"/>
          <w:highlight w:val="none"/>
          <w:lang w:val="en-US" w:eastAsia="zh-CN"/>
        </w:rPr>
        <w:t>3.若检测的节水箱的TDS低于限定值（1000）时纯水回流的废水回到节水罐；若检测的TDS高于限定值时，废水口电磁阀打开，纯水回流的废水排走</w:t>
      </w:r>
    </w:p>
    <w:p>
      <w:pPr>
        <w:pStyle w:val="14"/>
        <w:spacing w:line="276" w:lineRule="auto"/>
        <w:ind w:firstLine="0" w:firstLineChars="0"/>
        <w:jc w:val="left"/>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5 WIFI功能</w:t>
      </w:r>
      <w:r>
        <w:rPr>
          <w:rFonts w:hint="eastAsia" w:ascii="宋体" w:hAnsi="宋体"/>
          <w:b/>
          <w:color w:val="auto"/>
          <w:sz w:val="24"/>
          <w:highlight w:val="none"/>
        </w:rPr>
        <w:t>说明：</w:t>
      </w:r>
    </w:p>
    <w:p>
      <w:pPr>
        <w:pStyle w:val="14"/>
        <w:snapToGrid w:val="0"/>
        <w:spacing w:line="276" w:lineRule="auto"/>
        <w:ind w:left="420" w:leftChars="200" w:firstLine="0" w:firstLineChars="0"/>
        <w:rPr>
          <w:rFonts w:ascii="宋体" w:hAnsi="宋体"/>
          <w:color w:val="auto"/>
          <w:szCs w:val="21"/>
          <w:highlight w:val="none"/>
        </w:rPr>
      </w:pPr>
      <w:r>
        <w:rPr>
          <w:rFonts w:hint="eastAsia" w:ascii="宋体" w:hAnsi="宋体"/>
          <w:color w:val="auto"/>
          <w:szCs w:val="21"/>
          <w:highlight w:val="none"/>
        </w:rPr>
        <w:t>预留W</w:t>
      </w:r>
      <w:r>
        <w:rPr>
          <w:rFonts w:ascii="宋体" w:hAnsi="宋体"/>
          <w:color w:val="auto"/>
          <w:szCs w:val="21"/>
          <w:highlight w:val="none"/>
        </w:rPr>
        <w:t>IFI模块接口</w:t>
      </w:r>
      <w:bookmarkStart w:id="4" w:name="_GoBack"/>
      <w:bookmarkEnd w:id="4"/>
    </w:p>
    <w:p>
      <w:pPr>
        <w:pStyle w:val="14"/>
        <w:spacing w:line="276" w:lineRule="auto"/>
        <w:ind w:firstLine="0" w:firstLineChars="0"/>
        <w:jc w:val="left"/>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6</w:t>
      </w:r>
      <w:r>
        <w:rPr>
          <w:rFonts w:hint="eastAsia" w:ascii="宋体" w:hAnsi="宋体"/>
          <w:b/>
          <w:color w:val="auto"/>
          <w:sz w:val="24"/>
          <w:highlight w:val="none"/>
        </w:rPr>
        <w:t>故障保护说明：</w:t>
      </w:r>
    </w:p>
    <w:p>
      <w:pPr>
        <w:pStyle w:val="14"/>
        <w:snapToGrid w:val="0"/>
        <w:spacing w:line="276" w:lineRule="auto"/>
        <w:ind w:left="420" w:leftChars="200" w:firstLine="0" w:firstLineChars="0"/>
        <w:rPr>
          <w:rFonts w:ascii="等线" w:hAnsi="等线" w:cs="Arial"/>
          <w:b/>
          <w:color w:val="auto"/>
          <w:sz w:val="24"/>
          <w:szCs w:val="24"/>
          <w:highlight w:val="none"/>
        </w:rPr>
      </w:pPr>
      <w:r>
        <w:rPr>
          <w:rFonts w:ascii="等线" w:hAnsi="等线" w:cs="Arial"/>
          <w:b/>
          <w:color w:val="auto"/>
          <w:sz w:val="24"/>
          <w:szCs w:val="24"/>
          <w:highlight w:val="none"/>
        </w:rPr>
        <w:t>7.6.</w:t>
      </w:r>
      <w:r>
        <w:rPr>
          <w:rFonts w:hint="eastAsia" w:ascii="等线" w:hAnsi="等线" w:cs="Arial"/>
          <w:b/>
          <w:color w:val="auto"/>
          <w:sz w:val="24"/>
          <w:szCs w:val="24"/>
          <w:highlight w:val="none"/>
        </w:rPr>
        <w:t>1长时间出水保护</w:t>
      </w:r>
      <w:r>
        <w:rPr>
          <w:rFonts w:hint="eastAsia" w:ascii="等线" w:hAnsi="等线" w:cs="Arial"/>
          <w:b/>
          <w:color w:val="auto"/>
          <w:sz w:val="24"/>
          <w:szCs w:val="24"/>
          <w:highlight w:val="none"/>
          <w:lang w:eastAsia="zh-CN"/>
        </w:rPr>
        <w:t>（</w:t>
      </w:r>
      <w:r>
        <w:rPr>
          <w:rFonts w:hint="eastAsia" w:ascii="等线" w:hAnsi="等线" w:cs="Arial"/>
          <w:b/>
          <w:color w:val="auto"/>
          <w:sz w:val="24"/>
          <w:szCs w:val="24"/>
          <w:highlight w:val="none"/>
          <w:lang w:val="en-US" w:eastAsia="zh-CN"/>
        </w:rPr>
        <w:t>E16</w:t>
      </w:r>
      <w:r>
        <w:rPr>
          <w:rFonts w:hint="eastAsia" w:ascii="等线" w:hAnsi="等线" w:cs="Arial"/>
          <w:b/>
          <w:color w:val="auto"/>
          <w:sz w:val="24"/>
          <w:szCs w:val="24"/>
          <w:highlight w:val="none"/>
          <w:lang w:eastAsia="zh-CN"/>
        </w:rPr>
        <w:t>）</w:t>
      </w:r>
      <w:r>
        <w:rPr>
          <w:rFonts w:hint="eastAsia" w:ascii="等线" w:hAnsi="等线" w:cs="Arial"/>
          <w:b/>
          <w:color w:val="auto"/>
          <w:sz w:val="24"/>
          <w:szCs w:val="24"/>
          <w:highlight w:val="none"/>
        </w:rPr>
        <w:t>：</w:t>
      </w:r>
    </w:p>
    <w:p>
      <w:pPr>
        <w:ind w:left="420" w:leftChars="200"/>
        <w:rPr>
          <w:rFonts w:ascii="宋体" w:hAnsi="宋体"/>
          <w:color w:val="auto"/>
          <w:szCs w:val="21"/>
          <w:highlight w:val="green"/>
        </w:rPr>
      </w:pPr>
      <w:r>
        <w:rPr>
          <w:rFonts w:hint="eastAsia" w:ascii="宋体" w:hAnsi="宋体"/>
          <w:color w:val="auto"/>
          <w:szCs w:val="21"/>
          <w:highlight w:val="green"/>
        </w:rPr>
        <w:t>当机器连续制水：连续制水</w:t>
      </w:r>
      <w:r>
        <w:rPr>
          <w:rFonts w:hint="eastAsia" w:ascii="宋体" w:hAnsi="宋体"/>
          <w:color w:val="auto"/>
          <w:szCs w:val="21"/>
          <w:highlight w:val="green"/>
          <w:lang w:val="en-US" w:eastAsia="zh-CN"/>
        </w:rPr>
        <w:t>20分钟</w:t>
      </w:r>
      <w:r>
        <w:rPr>
          <w:rFonts w:hint="eastAsia" w:ascii="宋体" w:hAnsi="宋体"/>
          <w:color w:val="auto"/>
          <w:szCs w:val="21"/>
          <w:highlight w:val="green"/>
        </w:rPr>
        <w:t>，则机器进入长时间制水保护状态，所有部件停止工作，故障指示灯</w:t>
      </w:r>
      <w:r>
        <w:rPr>
          <w:rFonts w:hint="eastAsia" w:ascii="宋体" w:hAnsi="宋体"/>
          <w:color w:val="auto"/>
          <w:szCs w:val="21"/>
          <w:highlight w:val="green"/>
          <w:lang w:val="en-US" w:eastAsia="zh-CN"/>
        </w:rPr>
        <w:t>红</w:t>
      </w:r>
      <w:r>
        <w:rPr>
          <w:rFonts w:hint="eastAsia" w:ascii="宋体" w:hAnsi="宋体"/>
          <w:color w:val="auto"/>
          <w:szCs w:val="21"/>
          <w:highlight w:val="green"/>
        </w:rPr>
        <w:t>色</w:t>
      </w:r>
      <w:r>
        <w:rPr>
          <w:rFonts w:hint="eastAsia" w:ascii="宋体" w:hAnsi="宋体"/>
          <w:color w:val="auto"/>
          <w:szCs w:val="21"/>
          <w:highlight w:val="green"/>
          <w:lang w:val="en-US" w:eastAsia="zh-CN"/>
        </w:rPr>
        <w:t>闪烁</w:t>
      </w:r>
      <w:r>
        <w:rPr>
          <w:rFonts w:hint="eastAsia" w:ascii="宋体" w:hAnsi="宋体"/>
          <w:color w:val="auto"/>
          <w:szCs w:val="21"/>
          <w:highlight w:val="green"/>
        </w:rPr>
        <w:t>（亮0</w:t>
      </w:r>
      <w:r>
        <w:rPr>
          <w:rFonts w:ascii="宋体" w:hAnsi="宋体"/>
          <w:color w:val="auto"/>
          <w:szCs w:val="21"/>
          <w:highlight w:val="green"/>
        </w:rPr>
        <w:t>.5</w:t>
      </w:r>
      <w:r>
        <w:rPr>
          <w:rFonts w:hint="eastAsia" w:ascii="宋体" w:hAnsi="宋体"/>
          <w:color w:val="auto"/>
          <w:szCs w:val="21"/>
          <w:highlight w:val="green"/>
        </w:rPr>
        <w:t>秒灭0.</w:t>
      </w:r>
      <w:r>
        <w:rPr>
          <w:rFonts w:ascii="宋体" w:hAnsi="宋体"/>
          <w:color w:val="auto"/>
          <w:szCs w:val="21"/>
          <w:highlight w:val="green"/>
        </w:rPr>
        <w:t>5</w:t>
      </w:r>
      <w:r>
        <w:rPr>
          <w:rFonts w:hint="eastAsia" w:ascii="宋体" w:hAnsi="宋体"/>
          <w:color w:val="auto"/>
          <w:szCs w:val="21"/>
          <w:highlight w:val="green"/>
        </w:rPr>
        <w:t>秒）显示，主机蜂鸣器鸣叫15声（响0.5秒停0.5秒）。 进入长时间制水保护状态时，不能再进入制水，需重新上电才能恢复。</w:t>
      </w:r>
    </w:p>
    <w:p>
      <w:pPr>
        <w:pStyle w:val="14"/>
        <w:snapToGrid w:val="0"/>
        <w:spacing w:line="276" w:lineRule="auto"/>
        <w:ind w:left="420" w:leftChars="200" w:firstLine="0" w:firstLineChars="0"/>
        <w:rPr>
          <w:rFonts w:ascii="等线" w:hAnsi="等线" w:cs="Arial"/>
          <w:b/>
          <w:color w:val="auto"/>
          <w:sz w:val="24"/>
          <w:szCs w:val="24"/>
          <w:highlight w:val="none"/>
        </w:rPr>
      </w:pPr>
      <w:r>
        <w:rPr>
          <w:rFonts w:ascii="等线" w:hAnsi="等线" w:cs="Arial"/>
          <w:b/>
          <w:color w:val="auto"/>
          <w:sz w:val="24"/>
          <w:szCs w:val="24"/>
          <w:highlight w:val="none"/>
        </w:rPr>
        <w:t>7.6.2</w:t>
      </w:r>
      <w:r>
        <w:rPr>
          <w:rFonts w:hint="eastAsia" w:ascii="等线" w:hAnsi="等线" w:cs="Arial"/>
          <w:b/>
          <w:color w:val="auto"/>
          <w:sz w:val="24"/>
          <w:szCs w:val="24"/>
          <w:highlight w:val="none"/>
        </w:rPr>
        <w:t>漏水保护</w:t>
      </w:r>
      <w:r>
        <w:rPr>
          <w:rFonts w:hint="eastAsia" w:ascii="等线" w:hAnsi="等线" w:cs="Arial"/>
          <w:b/>
          <w:color w:val="auto"/>
          <w:sz w:val="24"/>
          <w:szCs w:val="24"/>
          <w:highlight w:val="none"/>
          <w:lang w:eastAsia="zh-CN"/>
        </w:rPr>
        <w:t>（</w:t>
      </w:r>
      <w:r>
        <w:rPr>
          <w:rFonts w:hint="eastAsia" w:ascii="等线" w:hAnsi="等线" w:cs="Arial"/>
          <w:b/>
          <w:color w:val="auto"/>
          <w:sz w:val="24"/>
          <w:szCs w:val="24"/>
          <w:highlight w:val="none"/>
          <w:lang w:val="en-US" w:eastAsia="zh-CN"/>
        </w:rPr>
        <w:t>E02</w:t>
      </w:r>
      <w:r>
        <w:rPr>
          <w:rFonts w:hint="eastAsia" w:ascii="等线" w:hAnsi="等线" w:cs="Arial"/>
          <w:b/>
          <w:color w:val="auto"/>
          <w:sz w:val="24"/>
          <w:szCs w:val="24"/>
          <w:highlight w:val="none"/>
          <w:lang w:eastAsia="zh-CN"/>
        </w:rPr>
        <w:t>）</w:t>
      </w:r>
      <w:r>
        <w:rPr>
          <w:rFonts w:hint="eastAsia" w:ascii="等线" w:hAnsi="等线" w:cs="Arial"/>
          <w:b/>
          <w:color w:val="auto"/>
          <w:sz w:val="24"/>
          <w:szCs w:val="24"/>
          <w:highlight w:val="none"/>
        </w:rPr>
        <w:t>：</w:t>
      </w:r>
      <w:r>
        <w:rPr>
          <w:rFonts w:ascii="等线" w:hAnsi="等线" w:cs="Arial"/>
          <w:b/>
          <w:color w:val="auto"/>
          <w:sz w:val="24"/>
          <w:szCs w:val="24"/>
          <w:highlight w:val="none"/>
        </w:rPr>
        <w:t xml:space="preserve"> </w:t>
      </w:r>
    </w:p>
    <w:p>
      <w:pPr>
        <w:pStyle w:val="14"/>
        <w:snapToGrid w:val="0"/>
        <w:spacing w:line="276" w:lineRule="auto"/>
        <w:ind w:left="420" w:leftChars="200" w:firstLine="0" w:firstLineChars="0"/>
        <w:rPr>
          <w:rFonts w:ascii="宋体" w:hAnsi="宋体"/>
          <w:color w:val="auto"/>
          <w:szCs w:val="21"/>
          <w:highlight w:val="none"/>
        </w:rPr>
      </w:pPr>
      <w:r>
        <w:rPr>
          <w:rFonts w:hint="eastAsia" w:ascii="宋体" w:hAnsi="宋体"/>
          <w:color w:val="auto"/>
          <w:szCs w:val="21"/>
          <w:highlight w:val="none"/>
        </w:rPr>
        <w:t>当连续检测到漏水超过</w:t>
      </w:r>
      <w:r>
        <w:rPr>
          <w:rFonts w:ascii="宋体" w:hAnsi="宋体"/>
          <w:color w:val="auto"/>
          <w:szCs w:val="21"/>
          <w:highlight w:val="none"/>
        </w:rPr>
        <w:t>3</w:t>
      </w:r>
      <w:r>
        <w:rPr>
          <w:rFonts w:hint="eastAsia" w:ascii="宋体" w:hAnsi="宋体"/>
          <w:color w:val="auto"/>
          <w:szCs w:val="21"/>
          <w:highlight w:val="none"/>
        </w:rPr>
        <w:t>±1S秒，蜂鸣器持续鸣叫，响</w:t>
      </w:r>
      <w:r>
        <w:rPr>
          <w:rFonts w:ascii="宋体" w:hAnsi="宋体"/>
          <w:color w:val="auto"/>
          <w:szCs w:val="21"/>
          <w:highlight w:val="none"/>
        </w:rPr>
        <w:t>0.5</w:t>
      </w:r>
      <w:r>
        <w:rPr>
          <w:rFonts w:hint="eastAsia" w:ascii="宋体" w:hAnsi="宋体"/>
          <w:color w:val="auto"/>
          <w:szCs w:val="21"/>
          <w:highlight w:val="none"/>
        </w:rPr>
        <w:t>s停0.5s，机器停止工作，</w:t>
      </w:r>
      <w:r>
        <w:rPr>
          <w:rFonts w:hint="eastAsia" w:asciiTheme="minorEastAsia" w:hAnsiTheme="minorEastAsia"/>
          <w:color w:val="auto"/>
          <w:highlight w:val="none"/>
        </w:rPr>
        <w:t>故障指示灯</w:t>
      </w:r>
      <w:r>
        <w:rPr>
          <w:rFonts w:hint="eastAsia" w:asciiTheme="minorEastAsia" w:hAnsiTheme="minorEastAsia"/>
          <w:color w:val="auto"/>
          <w:highlight w:val="none"/>
          <w:lang w:val="en-US" w:eastAsia="zh-CN"/>
        </w:rPr>
        <w:t>红色常亮</w:t>
      </w:r>
      <w:r>
        <w:rPr>
          <w:rFonts w:hint="eastAsia"/>
          <w:color w:val="auto"/>
          <w:highlight w:val="none"/>
        </w:rPr>
        <w:t>。</w:t>
      </w:r>
      <w:r>
        <w:rPr>
          <w:rFonts w:hint="eastAsia" w:ascii="宋体" w:hAnsi="宋体"/>
          <w:color w:val="auto"/>
          <w:szCs w:val="21"/>
          <w:highlight w:val="none"/>
        </w:rPr>
        <w:t>此故障状态下锁机，按键不可用、不制水、不冲洗，机器排除故障后需要重新通电才可解除报警继续使用。</w:t>
      </w:r>
    </w:p>
    <w:p>
      <w:pPr>
        <w:pStyle w:val="14"/>
        <w:spacing w:line="276" w:lineRule="auto"/>
        <w:ind w:firstLine="0" w:firstLineChars="0"/>
        <w:jc w:val="left"/>
        <w:rPr>
          <w:rFonts w:ascii="宋体" w:hAnsi="宋体"/>
          <w:b/>
          <w:color w:val="auto"/>
          <w:sz w:val="24"/>
          <w:highlight w:val="none"/>
        </w:rPr>
      </w:pPr>
      <w:r>
        <w:rPr>
          <w:rFonts w:hint="eastAsia" w:ascii="宋体" w:hAnsi="宋体"/>
          <w:b/>
          <w:color w:val="auto"/>
          <w:sz w:val="24"/>
          <w:highlight w:val="none"/>
        </w:rPr>
        <w:t>7．</w:t>
      </w:r>
      <w:r>
        <w:rPr>
          <w:rFonts w:ascii="宋体" w:hAnsi="宋体"/>
          <w:b/>
          <w:color w:val="auto"/>
          <w:sz w:val="24"/>
          <w:highlight w:val="none"/>
        </w:rPr>
        <w:t>7</w:t>
      </w:r>
      <w:r>
        <w:rPr>
          <w:rFonts w:hint="eastAsia" w:ascii="宋体" w:hAnsi="宋体"/>
          <w:b/>
          <w:color w:val="auto"/>
          <w:sz w:val="24"/>
          <w:highlight w:val="none"/>
        </w:rPr>
        <w:t>滤芯到期说明：</w:t>
      </w:r>
    </w:p>
    <w:p>
      <w:pPr>
        <w:adjustRightInd w:val="0"/>
        <w:spacing w:line="276" w:lineRule="auto"/>
        <w:ind w:left="420" w:leftChars="200"/>
        <w:jc w:val="left"/>
        <w:textAlignment w:val="baseline"/>
        <w:rPr>
          <w:color w:val="auto"/>
          <w:highlight w:val="none"/>
        </w:rPr>
      </w:pPr>
      <w:r>
        <w:rPr>
          <w:rFonts w:hint="eastAsia"/>
          <w:color w:val="auto"/>
          <w:highlight w:val="none"/>
        </w:rPr>
        <w:t>当任意滤芯处于滤芯快到期时，打开龙头出水则蜂鸣器“滴、滴”提示3</w:t>
      </w:r>
      <w:r>
        <w:rPr>
          <w:color w:val="auto"/>
          <w:highlight w:val="none"/>
        </w:rPr>
        <w:t>S</w:t>
      </w:r>
      <w:r>
        <w:rPr>
          <w:rFonts w:hint="eastAsia"/>
          <w:color w:val="auto"/>
          <w:highlight w:val="none"/>
        </w:rPr>
        <w:t>（1</w:t>
      </w:r>
      <w:r>
        <w:rPr>
          <w:color w:val="auto"/>
          <w:highlight w:val="none"/>
        </w:rPr>
        <w:t>S1</w:t>
      </w:r>
      <w:r>
        <w:rPr>
          <w:rFonts w:hint="eastAsia"/>
          <w:color w:val="auto"/>
          <w:highlight w:val="none"/>
        </w:rPr>
        <w:t>声）；当任意滤芯处于滤芯到期时，打开龙头出水则蜂鸣器“滴、滴”提示3</w:t>
      </w:r>
      <w:r>
        <w:rPr>
          <w:color w:val="auto"/>
          <w:highlight w:val="none"/>
        </w:rPr>
        <w:t>S</w:t>
      </w:r>
      <w:r>
        <w:rPr>
          <w:rFonts w:hint="eastAsia"/>
          <w:color w:val="auto"/>
          <w:highlight w:val="none"/>
        </w:rPr>
        <w:t>（1</w:t>
      </w:r>
      <w:r>
        <w:rPr>
          <w:color w:val="auto"/>
          <w:highlight w:val="none"/>
        </w:rPr>
        <w:t>S2</w:t>
      </w:r>
      <w:r>
        <w:rPr>
          <w:rFonts w:hint="eastAsia"/>
          <w:color w:val="auto"/>
          <w:highlight w:val="none"/>
        </w:rPr>
        <w:t>声）；</w:t>
      </w:r>
    </w:p>
    <w:p>
      <w:pPr>
        <w:adjustRightInd w:val="0"/>
        <w:spacing w:line="276" w:lineRule="auto"/>
        <w:ind w:left="420" w:leftChars="200"/>
        <w:jc w:val="left"/>
        <w:textAlignment w:val="baseline"/>
        <w:rPr>
          <w:rFonts w:hint="eastAsia"/>
          <w:color w:val="auto"/>
          <w:highlight w:val="none"/>
        </w:rPr>
      </w:pPr>
      <w:r>
        <w:rPr>
          <w:rFonts w:hint="eastAsia"/>
          <w:color w:val="auto"/>
          <w:highlight w:val="none"/>
        </w:rPr>
        <w:t>以滤芯到期优先。</w:t>
      </w:r>
    </w:p>
    <w:p>
      <w:pPr>
        <w:snapToGrid w:val="0"/>
        <w:spacing w:line="276" w:lineRule="auto"/>
        <w:rPr>
          <w:rFonts w:hint="eastAsia" w:ascii="宋体" w:hAnsi="宋体" w:eastAsia="宋体" w:cs="Times New Roman"/>
          <w:color w:val="auto"/>
          <w:szCs w:val="21"/>
          <w:highlight w:val="none"/>
        </w:rPr>
      </w:pPr>
      <w:r>
        <w:rPr>
          <w:rFonts w:hint="eastAsia" w:ascii="宋体" w:hAnsi="宋体" w:eastAsia="宋体" w:cs="Times New Roman"/>
          <w:b/>
          <w:color w:val="auto"/>
          <w:sz w:val="24"/>
          <w:szCs w:val="20"/>
          <w:highlight w:val="none"/>
        </w:rPr>
        <w:t>7．</w:t>
      </w:r>
      <w:r>
        <w:rPr>
          <w:rFonts w:ascii="宋体" w:hAnsi="宋体" w:eastAsia="宋体" w:cs="Times New Roman"/>
          <w:b/>
          <w:color w:val="auto"/>
          <w:sz w:val="24"/>
          <w:szCs w:val="20"/>
          <w:highlight w:val="none"/>
        </w:rPr>
        <w:t>8</w:t>
      </w:r>
      <w:r>
        <w:rPr>
          <w:rFonts w:hint="eastAsia" w:ascii="宋体" w:hAnsi="宋体" w:eastAsia="宋体" w:cs="Times New Roman"/>
          <w:b/>
          <w:color w:val="auto"/>
          <w:sz w:val="24"/>
          <w:szCs w:val="20"/>
          <w:highlight w:val="none"/>
        </w:rPr>
        <w:t>工程模式</w:t>
      </w:r>
    </w:p>
    <w:p>
      <w:pPr>
        <w:snapToGrid w:val="0"/>
        <w:spacing w:line="276" w:lineRule="auto"/>
        <w:ind w:left="420" w:leftChars="200"/>
        <w:rPr>
          <w:rFonts w:ascii="宋体" w:hAnsi="宋体" w:eastAsia="宋体" w:cs="Times New Roman"/>
          <w:color w:val="auto"/>
          <w:szCs w:val="21"/>
          <w:highlight w:val="none"/>
        </w:rPr>
      </w:pPr>
      <w:r>
        <w:rPr>
          <w:rFonts w:hint="eastAsia" w:ascii="宋体" w:hAnsi="宋体" w:eastAsia="宋体" w:cs="Times New Roman"/>
          <w:color w:val="auto"/>
          <w:szCs w:val="21"/>
          <w:highlight w:val="none"/>
        </w:rPr>
        <w:t>上电</w:t>
      </w:r>
      <w:r>
        <w:rPr>
          <w:rFonts w:hint="eastAsia" w:ascii="宋体" w:hAnsi="宋体" w:eastAsia="宋体" w:cs="Times New Roman"/>
          <w:color w:val="auto"/>
          <w:szCs w:val="21"/>
          <w:highlight w:val="none"/>
          <w:lang w:val="en-US" w:eastAsia="zh-CN"/>
        </w:rPr>
        <w:t>1</w:t>
      </w:r>
      <w:r>
        <w:rPr>
          <w:rFonts w:hint="eastAsia" w:ascii="宋体" w:hAnsi="宋体" w:eastAsia="宋体" w:cs="Times New Roman"/>
          <w:color w:val="auto"/>
          <w:szCs w:val="21"/>
          <w:highlight w:val="none"/>
        </w:rPr>
        <w:t>0S内，点按“复位”键5次</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lang w:val="en-US" w:eastAsia="zh-CN"/>
        </w:rPr>
        <w:t>每次蜂鸣器鸣叫0.2S</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，进入工程模式，增压泵（对应</w:t>
      </w:r>
      <w:r>
        <w:rPr>
          <w:rFonts w:hint="eastAsia" w:ascii="宋体" w:hAnsi="宋体" w:eastAsia="宋体" w:cs="Times New Roman"/>
          <w:color w:val="auto"/>
          <w:szCs w:val="21"/>
          <w:highlight w:val="none"/>
          <w:lang w:val="en-US" w:eastAsia="zh-CN"/>
        </w:rPr>
        <w:t>第一级</w:t>
      </w:r>
      <w:r>
        <w:rPr>
          <w:rFonts w:hint="eastAsia" w:ascii="宋体" w:hAnsi="宋体" w:eastAsia="宋体" w:cs="Times New Roman"/>
          <w:color w:val="auto"/>
          <w:szCs w:val="21"/>
          <w:highlight w:val="none"/>
        </w:rPr>
        <w:t>滤芯指示灯</w:t>
      </w:r>
      <w:r>
        <w:rPr>
          <w:rFonts w:hint="eastAsia" w:ascii="宋体" w:hAnsi="宋体" w:eastAsia="宋体" w:cs="Times New Roman"/>
          <w:color w:val="auto"/>
          <w:szCs w:val="21"/>
          <w:highlight w:val="none"/>
          <w:lang w:val="en-US" w:eastAsia="zh-CN"/>
        </w:rPr>
        <w:t>蓝色</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进水阀</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第二级</w:t>
      </w:r>
      <w:r>
        <w:rPr>
          <w:rFonts w:hint="eastAsia" w:ascii="宋体" w:hAnsi="宋体" w:eastAsia="宋体" w:cs="Times New Roman"/>
          <w:color w:val="auto"/>
          <w:szCs w:val="21"/>
          <w:highlight w:val="none"/>
        </w:rPr>
        <w:t>滤芯指示灯</w:t>
      </w:r>
      <w:r>
        <w:rPr>
          <w:rFonts w:hint="eastAsia" w:ascii="宋体" w:hAnsi="宋体" w:eastAsia="宋体" w:cs="Times New Roman"/>
          <w:color w:val="auto"/>
          <w:szCs w:val="21"/>
          <w:highlight w:val="none"/>
          <w:lang w:val="en-US" w:eastAsia="zh-CN"/>
        </w:rPr>
        <w:t>蓝色</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废水阀</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制水</w:t>
      </w:r>
      <w:r>
        <w:rPr>
          <w:rFonts w:hint="eastAsia" w:ascii="宋体" w:hAnsi="宋体" w:eastAsia="宋体" w:cs="Times New Roman"/>
          <w:color w:val="auto"/>
          <w:szCs w:val="21"/>
          <w:highlight w:val="none"/>
        </w:rPr>
        <w:t>指示灯</w:t>
      </w:r>
      <w:r>
        <w:rPr>
          <w:rFonts w:hint="eastAsia" w:ascii="宋体" w:hAnsi="宋体" w:eastAsia="宋体" w:cs="Times New Roman"/>
          <w:color w:val="auto"/>
          <w:szCs w:val="21"/>
          <w:highlight w:val="none"/>
          <w:lang w:val="en-US" w:eastAsia="zh-CN"/>
        </w:rPr>
        <w:t>蓝色</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lang w:val="en-US" w:eastAsia="zh-CN"/>
        </w:rPr>
        <w:t>回流阀</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故障</w:t>
      </w:r>
      <w:r>
        <w:rPr>
          <w:rFonts w:hint="eastAsia" w:ascii="宋体" w:hAnsi="宋体" w:eastAsia="宋体" w:cs="Times New Roman"/>
          <w:color w:val="auto"/>
          <w:szCs w:val="21"/>
          <w:highlight w:val="none"/>
        </w:rPr>
        <w:t>指示灯</w:t>
      </w:r>
      <w:r>
        <w:rPr>
          <w:rFonts w:hint="eastAsia" w:ascii="宋体" w:hAnsi="宋体" w:eastAsia="宋体" w:cs="Times New Roman"/>
          <w:color w:val="auto"/>
          <w:szCs w:val="21"/>
          <w:highlight w:val="none"/>
          <w:lang w:val="en-US" w:eastAsia="zh-CN"/>
        </w:rPr>
        <w:t>蓝色</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lang w:val="en-US" w:eastAsia="zh-CN"/>
        </w:rPr>
        <w:t>控制阀</w:t>
      </w:r>
      <w:r>
        <w:rPr>
          <w:rFonts w:hint="eastAsia" w:ascii="宋体" w:hAnsi="宋体" w:eastAsia="宋体" w:cs="Times New Roman"/>
          <w:color w:val="auto"/>
          <w:szCs w:val="21"/>
          <w:highlight w:val="none"/>
        </w:rPr>
        <w:t>（</w:t>
      </w:r>
      <w:r>
        <w:rPr>
          <w:rFonts w:hint="eastAsia" w:ascii="宋体" w:hAnsi="宋体" w:eastAsia="宋体" w:cs="Times New Roman"/>
          <w:color w:val="auto"/>
          <w:szCs w:val="21"/>
          <w:highlight w:val="none"/>
          <w:lang w:val="en-US" w:eastAsia="zh-CN"/>
        </w:rPr>
        <w:t>制水</w:t>
      </w:r>
      <w:r>
        <w:rPr>
          <w:rFonts w:hint="eastAsia" w:ascii="宋体" w:hAnsi="宋体" w:eastAsia="宋体" w:cs="Times New Roman"/>
          <w:color w:val="auto"/>
          <w:szCs w:val="21"/>
          <w:highlight w:val="none"/>
        </w:rPr>
        <w:t>指示灯</w:t>
      </w:r>
      <w:r>
        <w:rPr>
          <w:rFonts w:hint="eastAsia" w:ascii="宋体" w:hAnsi="宋体" w:eastAsia="宋体" w:cs="Times New Roman"/>
          <w:color w:val="auto"/>
          <w:szCs w:val="21"/>
          <w:highlight w:val="none"/>
          <w:lang w:val="en-US" w:eastAsia="zh-CN"/>
        </w:rPr>
        <w:t>红色</w:t>
      </w:r>
      <w:r>
        <w:rPr>
          <w:rFonts w:hint="eastAsia" w:ascii="宋体" w:hAnsi="宋体" w:eastAsia="宋体" w:cs="Times New Roman"/>
          <w:color w:val="auto"/>
          <w:szCs w:val="21"/>
          <w:highlight w:val="none"/>
        </w:rPr>
        <w:t>）依次得电输出2S，之后显示板全亮2S、蜂鸣器</w:t>
      </w:r>
      <w:r>
        <w:rPr>
          <w:rFonts w:hint="eastAsia" w:ascii="宋体" w:hAnsi="宋体" w:eastAsia="宋体" w:cs="Times New Roman"/>
          <w:color w:val="auto"/>
          <w:szCs w:val="21"/>
          <w:highlight w:val="none"/>
          <w:lang w:val="en-US" w:eastAsia="zh-CN"/>
        </w:rPr>
        <w:t>长鸣2S</w:t>
      </w:r>
      <w:r>
        <w:rPr>
          <w:rFonts w:hint="eastAsia" w:ascii="宋体" w:hAnsi="宋体" w:eastAsia="宋体" w:cs="Times New Roman"/>
          <w:color w:val="auto"/>
          <w:szCs w:val="21"/>
          <w:highlight w:val="none"/>
        </w:rPr>
        <w:t>；</w:t>
      </w:r>
    </w:p>
    <w:p>
      <w:pPr>
        <w:snapToGrid w:val="0"/>
        <w:spacing w:line="276" w:lineRule="auto"/>
        <w:ind w:left="420" w:leftChars="200"/>
        <w:rPr>
          <w:rFonts w:ascii="宋体" w:hAnsi="宋体"/>
          <w:color w:val="auto"/>
          <w:szCs w:val="21"/>
          <w:highlight w:val="none"/>
        </w:rPr>
      </w:pPr>
      <w:r>
        <w:rPr>
          <w:rFonts w:hint="eastAsia" w:ascii="宋体" w:hAnsi="宋体" w:eastAsia="宋体" w:cs="Times New Roman"/>
          <w:color w:val="auto"/>
          <w:szCs w:val="21"/>
          <w:highlight w:val="none"/>
        </w:rPr>
        <w:t>完成后进入寿命时间加速测试状态（</w:t>
      </w:r>
      <w:r>
        <w:rPr>
          <w:rFonts w:hint="eastAsia" w:ascii="宋体" w:hAnsi="宋体" w:eastAsia="宋体" w:cs="Times New Roman"/>
          <w:color w:val="auto"/>
          <w:szCs w:val="21"/>
          <w:highlight w:val="none"/>
          <w:lang w:val="en-US" w:eastAsia="zh-CN"/>
        </w:rPr>
        <w:t>待机状态：（进入工程模式开始计时）</w:t>
      </w:r>
      <w:r>
        <w:rPr>
          <w:rFonts w:hint="eastAsia" w:ascii="宋体" w:hAnsi="宋体" w:eastAsia="宋体" w:cs="Times New Roman"/>
          <w:color w:val="auto"/>
          <w:szCs w:val="21"/>
          <w:highlight w:val="none"/>
        </w:rPr>
        <w:t>电路板1S相当于实际1天</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lang w:val="en-US" w:eastAsia="zh-CN"/>
        </w:rPr>
        <w:t>制水状态：（设备制水时开始计时）</w:t>
      </w:r>
      <w:r>
        <w:rPr>
          <w:rFonts w:hint="eastAsia" w:ascii="宋体" w:hAnsi="宋体" w:eastAsia="宋体" w:cs="Times New Roman"/>
          <w:color w:val="auto"/>
          <w:szCs w:val="21"/>
          <w:highlight w:val="none"/>
        </w:rPr>
        <w:t>1S相当于实际10min），</w:t>
      </w:r>
      <w:r>
        <w:rPr>
          <w:rFonts w:hint="eastAsia" w:ascii="宋体" w:hAnsi="宋体"/>
          <w:color w:val="auto"/>
          <w:szCs w:val="21"/>
          <w:highlight w:val="none"/>
        </w:rPr>
        <w:t>用于模拟滤芯使用寿命到后的情况</w:t>
      </w:r>
      <w:r>
        <w:rPr>
          <w:rFonts w:hint="eastAsia" w:ascii="宋体" w:hAnsi="宋体"/>
          <w:color w:val="auto"/>
          <w:szCs w:val="21"/>
          <w:highlight w:val="none"/>
          <w:lang w:eastAsia="zh-CN"/>
        </w:rPr>
        <w:t>（</w:t>
      </w:r>
      <w:r>
        <w:rPr>
          <w:rFonts w:hint="eastAsia" w:asciiTheme="minorEastAsia" w:hAnsiTheme="minorEastAsia"/>
          <w:color w:val="auto"/>
          <w:highlight w:val="none"/>
        </w:rPr>
        <w:t>当</w:t>
      </w:r>
      <w:r>
        <w:rPr>
          <w:rFonts w:hint="eastAsia" w:asciiTheme="minorEastAsia" w:hAnsiTheme="minorEastAsia"/>
          <w:b/>
          <w:color w:val="auto"/>
          <w:highlight w:val="none"/>
        </w:rPr>
        <w:t>滤芯寿命快到期</w:t>
      </w:r>
      <w:r>
        <w:rPr>
          <w:rFonts w:hint="eastAsia" w:asciiTheme="minorEastAsia" w:hAnsiTheme="minorEastAsia"/>
          <w:color w:val="auto"/>
          <w:highlight w:val="none"/>
        </w:rPr>
        <w:t>时，</w:t>
      </w:r>
      <w:r>
        <w:rPr>
          <w:rFonts w:hint="eastAsia"/>
          <w:color w:val="auto"/>
          <w:highlight w:val="none"/>
        </w:rPr>
        <w:t>打开龙头</w:t>
      </w:r>
      <w:r>
        <w:rPr>
          <w:rFonts w:hint="eastAsia"/>
          <w:color w:val="auto"/>
          <w:highlight w:val="none"/>
          <w:lang w:eastAsia="zh-CN"/>
        </w:rPr>
        <w:t>（</w:t>
      </w:r>
      <w:r>
        <w:rPr>
          <w:rFonts w:hint="eastAsia"/>
          <w:color w:val="auto"/>
          <w:highlight w:val="none"/>
          <w:lang w:val="en-US" w:eastAsia="zh-CN"/>
        </w:rPr>
        <w:t>高压开关闭合</w:t>
      </w:r>
      <w:r>
        <w:rPr>
          <w:rFonts w:hint="eastAsia"/>
          <w:color w:val="auto"/>
          <w:highlight w:val="none"/>
          <w:lang w:eastAsia="zh-CN"/>
        </w:rPr>
        <w:t>）</w:t>
      </w:r>
      <w:r>
        <w:rPr>
          <w:rFonts w:hint="eastAsia"/>
          <w:color w:val="auto"/>
          <w:highlight w:val="none"/>
        </w:rPr>
        <w:t>出水则蜂鸣器“滴、滴”提示3</w:t>
      </w:r>
      <w:r>
        <w:rPr>
          <w:rFonts w:hint="eastAsia"/>
          <w:color w:val="auto"/>
          <w:highlight w:val="none"/>
          <w:lang w:val="en-US" w:eastAsia="zh-CN"/>
        </w:rPr>
        <w:t>声</w:t>
      </w:r>
      <w:r>
        <w:rPr>
          <w:rFonts w:hint="eastAsia"/>
          <w:color w:val="auto"/>
          <w:highlight w:val="none"/>
        </w:rPr>
        <w:t>（1</w:t>
      </w:r>
      <w:r>
        <w:rPr>
          <w:color w:val="auto"/>
          <w:highlight w:val="none"/>
        </w:rPr>
        <w:t>S1</w:t>
      </w:r>
      <w:r>
        <w:rPr>
          <w:rFonts w:hint="eastAsia"/>
          <w:color w:val="auto"/>
          <w:highlight w:val="none"/>
        </w:rPr>
        <w:t>声）</w:t>
      </w:r>
      <w:r>
        <w:rPr>
          <w:rFonts w:hint="eastAsia" w:asciiTheme="minorEastAsia" w:hAnsiTheme="minorEastAsia"/>
          <w:color w:val="auto"/>
          <w:highlight w:val="none"/>
        </w:rPr>
        <w:t>，</w:t>
      </w:r>
      <w:r>
        <w:rPr>
          <w:rFonts w:hint="eastAsia" w:asciiTheme="minorEastAsia" w:hAnsiTheme="minorEastAsia"/>
          <w:b/>
          <w:color w:val="auto"/>
          <w:highlight w:val="none"/>
        </w:rPr>
        <w:t>滤芯快到期滤芯寿命指示灯红色闪烁</w:t>
      </w:r>
      <w:r>
        <w:rPr>
          <w:rFonts w:asciiTheme="minorEastAsia" w:hAnsiTheme="minorEastAsia"/>
          <w:color w:val="auto"/>
          <w:highlight w:val="none"/>
        </w:rPr>
        <w:t>显示</w:t>
      </w:r>
      <w:r>
        <w:rPr>
          <w:rFonts w:hint="eastAsia" w:asciiTheme="minorEastAsia" w:hAnsiTheme="minorEastAsia"/>
          <w:color w:val="auto"/>
          <w:highlight w:val="none"/>
          <w:lang w:eastAsia="zh-CN"/>
        </w:rPr>
        <w:t>；</w:t>
      </w:r>
      <w:r>
        <w:rPr>
          <w:rFonts w:hint="eastAsia" w:asciiTheme="minorEastAsia" w:hAnsiTheme="minorEastAsia"/>
          <w:color w:val="auto"/>
          <w:highlight w:val="none"/>
        </w:rPr>
        <w:t>当</w:t>
      </w:r>
      <w:r>
        <w:rPr>
          <w:rFonts w:hint="eastAsia" w:asciiTheme="minorEastAsia" w:hAnsiTheme="minorEastAsia"/>
          <w:b/>
          <w:color w:val="auto"/>
          <w:highlight w:val="none"/>
        </w:rPr>
        <w:t>滤芯寿命到期</w:t>
      </w:r>
      <w:r>
        <w:rPr>
          <w:rFonts w:hint="eastAsia" w:asciiTheme="minorEastAsia" w:hAnsiTheme="minorEastAsia"/>
          <w:color w:val="auto"/>
          <w:highlight w:val="none"/>
        </w:rPr>
        <w:t>时，</w:t>
      </w:r>
      <w:r>
        <w:rPr>
          <w:rFonts w:hint="eastAsia"/>
          <w:color w:val="auto"/>
          <w:highlight w:val="none"/>
        </w:rPr>
        <w:t>打开龙头</w:t>
      </w:r>
      <w:r>
        <w:rPr>
          <w:rFonts w:hint="eastAsia"/>
          <w:color w:val="auto"/>
          <w:highlight w:val="none"/>
          <w:lang w:eastAsia="zh-CN"/>
        </w:rPr>
        <w:t>（</w:t>
      </w:r>
      <w:r>
        <w:rPr>
          <w:rFonts w:hint="eastAsia"/>
          <w:color w:val="auto"/>
          <w:highlight w:val="none"/>
          <w:lang w:val="en-US" w:eastAsia="zh-CN"/>
        </w:rPr>
        <w:t>高压开关闭合</w:t>
      </w:r>
      <w:r>
        <w:rPr>
          <w:rFonts w:hint="eastAsia"/>
          <w:color w:val="auto"/>
          <w:highlight w:val="none"/>
          <w:lang w:eastAsia="zh-CN"/>
        </w:rPr>
        <w:t>）</w:t>
      </w:r>
      <w:r>
        <w:rPr>
          <w:rFonts w:hint="eastAsia"/>
          <w:color w:val="auto"/>
          <w:highlight w:val="none"/>
        </w:rPr>
        <w:t>出水则蜂鸣器“滴、滴”提示</w:t>
      </w:r>
      <w:r>
        <w:rPr>
          <w:rFonts w:hint="eastAsia"/>
          <w:color w:val="auto"/>
          <w:highlight w:val="none"/>
          <w:lang w:val="en-US" w:eastAsia="zh-CN"/>
        </w:rPr>
        <w:t>6声</w:t>
      </w:r>
      <w:r>
        <w:rPr>
          <w:rFonts w:hint="eastAsia"/>
          <w:color w:val="auto"/>
          <w:highlight w:val="none"/>
        </w:rPr>
        <w:t>（1</w:t>
      </w:r>
      <w:r>
        <w:rPr>
          <w:color w:val="auto"/>
          <w:highlight w:val="none"/>
        </w:rPr>
        <w:t>S2</w:t>
      </w:r>
      <w:r>
        <w:rPr>
          <w:rFonts w:hint="eastAsia"/>
          <w:color w:val="auto"/>
          <w:highlight w:val="none"/>
        </w:rPr>
        <w:t>声）</w:t>
      </w:r>
      <w:r>
        <w:rPr>
          <w:rFonts w:hint="eastAsia" w:asciiTheme="minorEastAsia" w:hAnsiTheme="minorEastAsia"/>
          <w:color w:val="auto"/>
          <w:highlight w:val="none"/>
        </w:rPr>
        <w:t>，</w:t>
      </w:r>
      <w:r>
        <w:rPr>
          <w:rFonts w:hint="eastAsia" w:asciiTheme="minorEastAsia" w:hAnsiTheme="minorEastAsia"/>
          <w:b/>
          <w:color w:val="auto"/>
          <w:highlight w:val="none"/>
        </w:rPr>
        <w:t>滤芯到期指示灯红色常亮</w:t>
      </w:r>
      <w:r>
        <w:rPr>
          <w:rFonts w:asciiTheme="minorEastAsia" w:hAnsiTheme="minorEastAsia"/>
          <w:color w:val="auto"/>
          <w:highlight w:val="none"/>
        </w:rPr>
        <w:t>显示</w:t>
      </w:r>
      <w:r>
        <w:rPr>
          <w:rFonts w:hint="eastAsia" w:ascii="宋体" w:hAnsi="宋体"/>
          <w:color w:val="auto"/>
          <w:szCs w:val="21"/>
          <w:highlight w:val="none"/>
          <w:lang w:eastAsia="zh-CN"/>
        </w:rPr>
        <w:t>）</w:t>
      </w:r>
      <w:r>
        <w:rPr>
          <w:rFonts w:hint="eastAsia" w:ascii="宋体" w:hAnsi="宋体"/>
          <w:color w:val="auto"/>
          <w:szCs w:val="21"/>
          <w:highlight w:val="none"/>
        </w:rPr>
        <w:t>。当某个滤芯寿命到后，滤芯对应灯持续呈红色常亮，机器维持显示状态，直到机器断电，此时可以进行滤芯寿命复位操作，复位后寿命时间仍然加速测试，复位后1分钟内可进行复位撤销，</w:t>
      </w:r>
      <w:r>
        <w:rPr>
          <w:rFonts w:hint="eastAsia" w:asciiTheme="minorEastAsia" w:hAnsiTheme="minorEastAsia"/>
          <w:color w:val="auto"/>
          <w:highlight w:val="none"/>
        </w:rPr>
        <w:t>恢复至复位前颜色状态显示，误复位撤销成功</w:t>
      </w:r>
      <w:r>
        <w:rPr>
          <w:rFonts w:hint="eastAsia" w:ascii="宋体" w:hAnsi="宋体"/>
          <w:color w:val="auto"/>
          <w:szCs w:val="21"/>
          <w:highlight w:val="none"/>
        </w:rPr>
        <w:t>。工程模式下计算的滤芯寿命不能有掉电记忆。(注：退出快检模式后，报警声也停止）（模拟复位/撤销）</w:t>
      </w:r>
    </w:p>
    <w:p>
      <w:pPr>
        <w:snapToGrid w:val="0"/>
        <w:spacing w:line="276" w:lineRule="auto"/>
        <w:ind w:left="420" w:leftChars="200"/>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进入寿命时间加速测试状态后，高压开关闭合则点亮</w:t>
      </w:r>
      <w:r>
        <w:rPr>
          <w:rFonts w:hint="eastAsia" w:ascii="宋体" w:hAnsi="宋体" w:eastAsia="宋体" w:cs="Times New Roman"/>
          <w:color w:val="auto"/>
          <w:szCs w:val="21"/>
          <w:highlight w:val="none"/>
          <w:lang w:val="en-US" w:eastAsia="zh-CN"/>
        </w:rPr>
        <w:t>制</w:t>
      </w:r>
      <w:r>
        <w:rPr>
          <w:rFonts w:hint="eastAsia" w:ascii="宋体" w:hAnsi="宋体" w:eastAsia="宋体" w:cs="Times New Roman"/>
          <w:color w:val="auto"/>
          <w:szCs w:val="21"/>
          <w:highlight w:val="none"/>
        </w:rPr>
        <w:t>水指示灯，并打开进水阀、增压泵。（模拟出水，忽略长时间制水故障）</w:t>
      </w:r>
    </w:p>
    <w:p>
      <w:pPr>
        <w:snapToGrid w:val="0"/>
        <w:spacing w:line="276" w:lineRule="auto"/>
        <w:ind w:left="420" w:leftChars="200"/>
        <w:rPr>
          <w:rFonts w:hint="eastAsia" w:ascii="宋体" w:hAnsi="宋体" w:eastAsia="宋体" w:cs="Times New Roman"/>
          <w:color w:val="auto"/>
          <w:szCs w:val="21"/>
          <w:highlight w:val="yellow"/>
        </w:rPr>
      </w:pPr>
      <w:r>
        <w:rPr>
          <w:rFonts w:hint="eastAsia" w:ascii="宋体" w:hAnsi="宋体" w:eastAsia="宋体" w:cs="Times New Roman"/>
          <w:color w:val="auto"/>
          <w:szCs w:val="21"/>
          <w:highlight w:val="yellow"/>
        </w:rPr>
        <w:t>纯水（显示纯水 +TDS值）</w:t>
      </w:r>
      <w:r>
        <w:rPr>
          <w:rFonts w:hint="eastAsia" w:ascii="宋体" w:hAnsi="宋体" w:eastAsia="宋体" w:cs="Times New Roman"/>
          <w:color w:val="auto"/>
          <w:szCs w:val="21"/>
          <w:highlight w:val="yellow"/>
          <w:lang w:val="en-US" w:eastAsia="zh-CN"/>
        </w:rPr>
        <w:t>10秒——</w:t>
      </w:r>
      <w:r>
        <w:rPr>
          <w:rFonts w:hint="eastAsia" w:ascii="宋体" w:hAnsi="宋体" w:eastAsia="宋体" w:cs="Times New Roman"/>
          <w:color w:val="auto"/>
          <w:szCs w:val="21"/>
          <w:highlight w:val="yellow"/>
        </w:rPr>
        <w:t>原水（TDS值）</w:t>
      </w:r>
      <w:r>
        <w:rPr>
          <w:rFonts w:hint="eastAsia" w:ascii="宋体" w:hAnsi="宋体" w:eastAsia="宋体" w:cs="Times New Roman"/>
          <w:color w:val="auto"/>
          <w:szCs w:val="21"/>
          <w:highlight w:val="yellow"/>
          <w:lang w:val="en-US" w:eastAsia="zh-CN"/>
        </w:rPr>
        <w:t>10秒</w:t>
      </w:r>
      <w:r>
        <w:rPr>
          <w:rFonts w:hint="eastAsia" w:ascii="宋体" w:hAnsi="宋体" w:eastAsia="宋体" w:cs="Times New Roman"/>
          <w:color w:val="auto"/>
          <w:szCs w:val="21"/>
          <w:highlight w:val="yellow"/>
        </w:rPr>
        <w:t>——节水（水滴图标闪烁+TDS值）</w:t>
      </w:r>
      <w:r>
        <w:rPr>
          <w:rFonts w:hint="eastAsia" w:ascii="宋体" w:hAnsi="宋体" w:eastAsia="宋体" w:cs="Times New Roman"/>
          <w:color w:val="auto"/>
          <w:szCs w:val="21"/>
          <w:highlight w:val="yellow"/>
          <w:lang w:val="en-US" w:eastAsia="zh-CN"/>
        </w:rPr>
        <w:t>10秒</w:t>
      </w:r>
    </w:p>
    <w:p>
      <w:pPr>
        <w:snapToGrid w:val="0"/>
        <w:spacing w:line="276" w:lineRule="auto"/>
        <w:ind w:left="420" w:leftChars="200"/>
        <w:rPr>
          <w:rFonts w:hint="eastAsia" w:ascii="宋体" w:hAnsi="宋体" w:eastAsia="宋体" w:cs="Times New Roman"/>
          <w:color w:val="auto"/>
          <w:szCs w:val="21"/>
          <w:highlight w:val="none"/>
          <w:lang w:val="en-US" w:eastAsia="zh-CN"/>
        </w:rPr>
      </w:pPr>
      <w:r>
        <w:rPr>
          <w:rFonts w:hint="eastAsia" w:ascii="宋体" w:hAnsi="宋体" w:eastAsia="宋体" w:cs="Times New Roman"/>
          <w:color w:val="auto"/>
          <w:szCs w:val="21"/>
          <w:highlight w:val="none"/>
          <w:lang w:val="en-US" w:eastAsia="zh-CN"/>
        </w:rPr>
        <w:t>排水：</w:t>
      </w:r>
    </w:p>
    <w:p>
      <w:pPr>
        <w:numPr>
          <w:ilvl w:val="0"/>
          <w:numId w:val="0"/>
        </w:numPr>
        <w:ind w:left="630" w:leftChars="300" w:firstLine="0" w:firstLineChars="0"/>
        <w:rPr>
          <w:rFonts w:hint="default"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1.</w:t>
      </w:r>
      <w:r>
        <w:rPr>
          <w:rFonts w:hint="eastAsia" w:ascii="宋体" w:hAnsi="宋体"/>
          <w:strike/>
          <w:dstrike w:val="0"/>
          <w:color w:val="auto"/>
          <w:szCs w:val="21"/>
          <w:highlight w:val="none"/>
          <w:lang w:val="en-US" w:eastAsia="zh-CN"/>
        </w:rPr>
        <w:t>机器上电或</w:t>
      </w:r>
      <w:r>
        <w:rPr>
          <w:rFonts w:hint="eastAsia" w:ascii="宋体" w:hAnsi="宋体" w:eastAsia="宋体" w:cs="宋体"/>
          <w:strike/>
          <w:dstrike w:val="0"/>
          <w:color w:val="auto"/>
          <w:highlight w:val="none"/>
          <w:lang w:val="en-US" w:eastAsia="zh-CN"/>
        </w:rPr>
        <w:t>开始制水</w:t>
      </w:r>
      <w:r>
        <w:rPr>
          <w:rFonts w:hint="eastAsia" w:ascii="宋体" w:hAnsi="宋体"/>
          <w:strike/>
          <w:dstrike w:val="0"/>
          <w:color w:val="auto"/>
          <w:szCs w:val="21"/>
          <w:highlight w:val="none"/>
          <w:lang w:val="en-US" w:eastAsia="zh-CN"/>
        </w:rPr>
        <w:t>1分钟内,连续10秒内，若200&lt;</w:t>
      </w:r>
      <w:r>
        <w:rPr>
          <w:rFonts w:hint="eastAsia" w:ascii="宋体" w:hAnsi="宋体" w:eastAsia="宋体" w:cs="宋体"/>
          <w:strike/>
          <w:dstrike w:val="0"/>
          <w:color w:val="auto"/>
          <w:highlight w:val="none"/>
          <w:lang w:val="en-US" w:eastAsia="zh-CN"/>
        </w:rPr>
        <w:t>TDS&lt;500,检测到连续制水时间15分钟及以上，打开控制阀排水，水满后立即关闭控制阀</w:t>
      </w:r>
    </w:p>
    <w:p>
      <w:pPr>
        <w:numPr>
          <w:ilvl w:val="0"/>
          <w:numId w:val="0"/>
        </w:numPr>
        <w:ind w:left="630" w:leftChars="300" w:firstLine="0" w:firstLineChars="0"/>
        <w:rPr>
          <w:rFonts w:hint="eastAsia"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2.</w:t>
      </w:r>
      <w:r>
        <w:rPr>
          <w:rFonts w:hint="eastAsia" w:ascii="宋体" w:hAnsi="宋体"/>
          <w:strike/>
          <w:dstrike w:val="0"/>
          <w:color w:val="auto"/>
          <w:szCs w:val="21"/>
          <w:highlight w:val="none"/>
          <w:lang w:val="en-US" w:eastAsia="zh-CN"/>
        </w:rPr>
        <w:t>机器上电或</w:t>
      </w:r>
      <w:r>
        <w:rPr>
          <w:rFonts w:hint="eastAsia" w:ascii="宋体" w:hAnsi="宋体" w:eastAsia="宋体" w:cs="宋体"/>
          <w:strike/>
          <w:dstrike w:val="0"/>
          <w:color w:val="auto"/>
          <w:highlight w:val="none"/>
          <w:lang w:val="en-US" w:eastAsia="zh-CN"/>
        </w:rPr>
        <w:t>开始制水</w:t>
      </w:r>
      <w:r>
        <w:rPr>
          <w:rFonts w:hint="eastAsia" w:ascii="宋体" w:hAnsi="宋体"/>
          <w:strike/>
          <w:dstrike w:val="0"/>
          <w:color w:val="auto"/>
          <w:szCs w:val="21"/>
          <w:highlight w:val="none"/>
          <w:lang w:val="en-US" w:eastAsia="zh-CN"/>
        </w:rPr>
        <w:t>1分钟内,连续10秒内，若</w:t>
      </w:r>
      <w:r>
        <w:rPr>
          <w:rFonts w:hint="eastAsia" w:ascii="宋体" w:hAnsi="宋体" w:eastAsia="宋体" w:cs="宋体"/>
          <w:strike/>
          <w:dstrike w:val="0"/>
          <w:color w:val="auto"/>
          <w:highlight w:val="none"/>
          <w:lang w:val="en-US" w:eastAsia="zh-CN"/>
        </w:rPr>
        <w:t>TDS≥500,检测到连续制水时间10分钟及以上，打开控制阀排水，水满后立即关闭控制阀</w:t>
      </w:r>
    </w:p>
    <w:p>
      <w:pPr>
        <w:numPr>
          <w:ilvl w:val="0"/>
          <w:numId w:val="0"/>
        </w:numPr>
        <w:ind w:left="630" w:leftChars="300" w:firstLine="0" w:firstLineChars="0"/>
        <w:rPr>
          <w:rFonts w:hint="default" w:ascii="宋体" w:hAnsi="宋体" w:eastAsia="宋体" w:cs="宋体"/>
          <w:strike/>
          <w:dstrike w:val="0"/>
          <w:color w:val="auto"/>
          <w:highlight w:val="none"/>
          <w:lang w:val="en-US" w:eastAsia="zh-CN"/>
        </w:rPr>
      </w:pPr>
      <w:r>
        <w:rPr>
          <w:rFonts w:hint="eastAsia" w:ascii="宋体" w:hAnsi="宋体" w:eastAsia="宋体" w:cs="宋体"/>
          <w:strike/>
          <w:dstrike w:val="0"/>
          <w:color w:val="auto"/>
          <w:highlight w:val="none"/>
          <w:lang w:val="en-US" w:eastAsia="zh-CN"/>
        </w:rPr>
        <w:t>3.制水完成后或TDS≤200时，连续制水时间清零</w:t>
      </w:r>
    </w:p>
    <w:p>
      <w:pPr>
        <w:snapToGrid w:val="0"/>
        <w:spacing w:line="276" w:lineRule="auto"/>
        <w:ind w:left="420" w:leftChars="200"/>
        <w:rPr>
          <w:rFonts w:ascii="宋体" w:hAnsi="宋体"/>
          <w:strike/>
          <w:dstrike w:val="0"/>
          <w:color w:val="auto"/>
          <w:szCs w:val="21"/>
          <w:highlight w:val="none"/>
        </w:rPr>
      </w:pPr>
      <w:r>
        <w:rPr>
          <w:rFonts w:hint="eastAsia" w:ascii="宋体" w:hAnsi="宋体" w:eastAsia="宋体" w:cs="Times New Roman"/>
          <w:strike/>
          <w:dstrike w:val="0"/>
          <w:color w:val="auto"/>
          <w:szCs w:val="21"/>
          <w:highlight w:val="none"/>
        </w:rPr>
        <w:t>进入寿命时间加速测试状态后，漏水保护电极短接则点亮</w:t>
      </w:r>
      <w:r>
        <w:rPr>
          <w:rFonts w:hint="eastAsia" w:ascii="宋体" w:hAnsi="宋体" w:eastAsia="宋体" w:cs="Times New Roman"/>
          <w:strike/>
          <w:dstrike w:val="0"/>
          <w:color w:val="auto"/>
          <w:szCs w:val="21"/>
          <w:highlight w:val="none"/>
          <w:lang w:val="en-US" w:eastAsia="zh-CN"/>
        </w:rPr>
        <w:t>故障</w:t>
      </w:r>
      <w:r>
        <w:rPr>
          <w:rFonts w:hint="eastAsia" w:ascii="宋体" w:hAnsi="宋体" w:eastAsia="宋体" w:cs="Times New Roman"/>
          <w:strike/>
          <w:dstrike w:val="0"/>
          <w:color w:val="auto"/>
          <w:szCs w:val="21"/>
          <w:highlight w:val="none"/>
        </w:rPr>
        <w:t>故障指示灯蜂鸣器响，断开则熄灭</w:t>
      </w:r>
      <w:r>
        <w:rPr>
          <w:rFonts w:hint="eastAsia" w:ascii="宋体" w:hAnsi="宋体" w:eastAsia="宋体" w:cs="Times New Roman"/>
          <w:strike/>
          <w:dstrike w:val="0"/>
          <w:color w:val="auto"/>
          <w:szCs w:val="21"/>
          <w:highlight w:val="none"/>
          <w:lang w:val="en-US" w:eastAsia="zh-CN"/>
        </w:rPr>
        <w:t>故障</w:t>
      </w:r>
      <w:r>
        <w:rPr>
          <w:rFonts w:hint="eastAsia" w:ascii="宋体" w:hAnsi="宋体" w:eastAsia="宋体" w:cs="Times New Roman"/>
          <w:strike/>
          <w:dstrike w:val="0"/>
          <w:color w:val="auto"/>
          <w:szCs w:val="21"/>
          <w:highlight w:val="none"/>
        </w:rPr>
        <w:t>指示灯。（模拟漏水、不锁机）</w:t>
      </w:r>
    </w:p>
    <w:p>
      <w:pPr>
        <w:snapToGrid w:val="0"/>
        <w:spacing w:line="276" w:lineRule="auto"/>
        <w:ind w:left="420" w:leftChars="200"/>
        <w:rPr>
          <w:rFonts w:ascii="宋体" w:hAnsi="宋体" w:eastAsia="宋体" w:cs="Times New Roman"/>
          <w:color w:val="auto"/>
          <w:szCs w:val="21"/>
          <w:highlight w:val="none"/>
        </w:rPr>
      </w:pPr>
      <w:r>
        <w:rPr>
          <w:rFonts w:hint="eastAsia" w:ascii="宋体" w:hAnsi="宋体" w:eastAsia="宋体" w:cs="Times New Roman"/>
          <w:color w:val="auto"/>
          <w:szCs w:val="21"/>
          <w:highlight w:val="none"/>
        </w:rPr>
        <w:t>※工程模式只能断电退出</w:t>
      </w:r>
    </w:p>
    <w:p>
      <w:pPr>
        <w:snapToGrid w:val="0"/>
        <w:spacing w:line="276" w:lineRule="auto"/>
        <w:ind w:left="420" w:leftChars="200"/>
        <w:rPr>
          <w:rFonts w:ascii="宋体" w:hAnsi="宋体" w:eastAsia="宋体" w:cs="Times New Roman"/>
          <w:b/>
          <w:color w:val="auto"/>
          <w:sz w:val="24"/>
          <w:szCs w:val="20"/>
          <w:highlight w:val="none"/>
        </w:rPr>
      </w:pPr>
    </w:p>
    <w:p>
      <w:pPr>
        <w:spacing w:line="360" w:lineRule="exact"/>
        <w:ind w:right="-105" w:rightChars="-50"/>
        <w:outlineLvl w:val="0"/>
        <w:rPr>
          <w:rFonts w:hint="eastAsia" w:ascii="宋体" w:hAnsi="宋体"/>
          <w:b/>
          <w:color w:val="auto"/>
          <w:sz w:val="28"/>
          <w:szCs w:val="28"/>
          <w:highlight w:val="none"/>
        </w:rPr>
      </w:pPr>
      <w:r>
        <w:rPr>
          <w:rFonts w:ascii="宋体" w:hAnsi="宋体"/>
          <w:b/>
          <w:color w:val="auto"/>
          <w:sz w:val="28"/>
          <w:szCs w:val="28"/>
          <w:highlight w:val="none"/>
        </w:rPr>
        <w:t>7</w:t>
      </w:r>
      <w:r>
        <w:rPr>
          <w:rFonts w:hint="eastAsia" w:ascii="宋体" w:hAnsi="宋体"/>
          <w:b/>
          <w:color w:val="auto"/>
          <w:sz w:val="28"/>
          <w:szCs w:val="28"/>
          <w:highlight w:val="none"/>
        </w:rPr>
        <w:t>.</w:t>
      </w:r>
      <w:r>
        <w:rPr>
          <w:rFonts w:ascii="宋体" w:hAnsi="宋体"/>
          <w:b/>
          <w:color w:val="auto"/>
          <w:sz w:val="28"/>
          <w:szCs w:val="28"/>
          <w:highlight w:val="none"/>
        </w:rPr>
        <w:t>9</w:t>
      </w:r>
      <w:r>
        <w:rPr>
          <w:rFonts w:hint="eastAsia" w:ascii="宋体" w:hAnsi="宋体"/>
          <w:b/>
          <w:color w:val="auto"/>
          <w:sz w:val="28"/>
          <w:szCs w:val="28"/>
          <w:highlight w:val="none"/>
        </w:rPr>
        <w:t xml:space="preserve"> </w:t>
      </w:r>
      <w:r>
        <w:rPr>
          <w:rFonts w:hint="eastAsia" w:ascii="等线" w:hAnsi="等线" w:cs="Arial"/>
          <w:b/>
          <w:color w:val="auto"/>
          <w:sz w:val="24"/>
          <w:szCs w:val="24"/>
          <w:highlight w:val="none"/>
          <w:lang w:val="en-US" w:eastAsia="zh-CN"/>
        </w:rPr>
        <w:t>节水箱TDS</w:t>
      </w:r>
      <w:r>
        <w:rPr>
          <w:rFonts w:hint="eastAsia" w:ascii="宋体" w:hAnsi="宋体"/>
          <w:b/>
          <w:color w:val="auto"/>
          <w:sz w:val="28"/>
          <w:szCs w:val="28"/>
          <w:highlight w:val="none"/>
          <w:lang w:val="en-US" w:eastAsia="zh-CN"/>
        </w:rPr>
        <w:t>/纯水</w:t>
      </w:r>
      <w:r>
        <w:rPr>
          <w:rFonts w:hint="eastAsia" w:ascii="宋体" w:hAnsi="宋体"/>
          <w:b/>
          <w:color w:val="auto"/>
          <w:sz w:val="28"/>
          <w:szCs w:val="28"/>
          <w:highlight w:val="none"/>
        </w:rPr>
        <w:t>TDS检测</w:t>
      </w:r>
    </w:p>
    <w:p>
      <w:pPr>
        <w:pStyle w:val="14"/>
        <w:snapToGrid w:val="0"/>
        <w:spacing w:line="276" w:lineRule="auto"/>
        <w:ind w:left="0" w:leftChars="0" w:firstLine="482" w:firstLineChars="200"/>
        <w:rPr>
          <w:rFonts w:ascii="等线" w:hAnsi="等线" w:cs="Arial"/>
          <w:b/>
          <w:color w:val="auto"/>
          <w:sz w:val="24"/>
          <w:szCs w:val="24"/>
          <w:highlight w:val="none"/>
        </w:rPr>
      </w:pPr>
    </w:p>
    <w:p>
      <w:pPr>
        <w:pStyle w:val="14"/>
        <w:snapToGrid w:val="0"/>
        <w:spacing w:line="276" w:lineRule="auto"/>
        <w:ind w:left="0" w:leftChars="0" w:firstLine="482" w:firstLineChars="200"/>
        <w:rPr>
          <w:rFonts w:hint="eastAsia" w:ascii="宋体" w:hAnsi="宋体"/>
          <w:b/>
          <w:color w:val="auto"/>
          <w:sz w:val="28"/>
          <w:szCs w:val="28"/>
          <w:highlight w:val="none"/>
        </w:rPr>
      </w:pPr>
      <w:r>
        <w:rPr>
          <w:rFonts w:ascii="等线" w:hAnsi="等线" w:cs="Arial"/>
          <w:b/>
          <w:color w:val="auto"/>
          <w:sz w:val="24"/>
          <w:szCs w:val="24"/>
          <w:highlight w:val="none"/>
        </w:rPr>
        <w:t>7.</w:t>
      </w:r>
      <w:r>
        <w:rPr>
          <w:rFonts w:hint="eastAsia" w:ascii="等线" w:hAnsi="等线" w:cs="Arial"/>
          <w:b/>
          <w:color w:val="auto"/>
          <w:sz w:val="24"/>
          <w:szCs w:val="24"/>
          <w:highlight w:val="none"/>
          <w:lang w:val="en-US" w:eastAsia="zh-CN"/>
        </w:rPr>
        <w:t>9</w:t>
      </w:r>
      <w:r>
        <w:rPr>
          <w:rFonts w:ascii="等线" w:hAnsi="等线" w:cs="Arial"/>
          <w:b/>
          <w:color w:val="auto"/>
          <w:sz w:val="24"/>
          <w:szCs w:val="24"/>
          <w:highlight w:val="none"/>
        </w:rPr>
        <w:t>.</w:t>
      </w:r>
      <w:r>
        <w:rPr>
          <w:rFonts w:hint="eastAsia" w:ascii="等线" w:hAnsi="等线" w:cs="Arial"/>
          <w:b/>
          <w:color w:val="auto"/>
          <w:sz w:val="24"/>
          <w:szCs w:val="24"/>
          <w:highlight w:val="none"/>
          <w:lang w:val="en-US" w:eastAsia="zh-CN"/>
        </w:rPr>
        <w:t>1纯水TDS</w:t>
      </w:r>
      <w:r>
        <w:rPr>
          <w:rFonts w:hint="eastAsia" w:ascii="等线" w:hAnsi="等线" w:cs="Arial"/>
          <w:b/>
          <w:color w:val="auto"/>
          <w:sz w:val="24"/>
          <w:szCs w:val="24"/>
          <w:highlight w:val="none"/>
        </w:rPr>
        <w:t>：</w:t>
      </w:r>
      <w:r>
        <w:rPr>
          <w:rFonts w:ascii="等线" w:hAnsi="等线" w:cs="Arial"/>
          <w:b/>
          <w:color w:val="auto"/>
          <w:sz w:val="24"/>
          <w:szCs w:val="24"/>
          <w:highlight w:val="none"/>
        </w:rPr>
        <w:t xml:space="preserve"> </w:t>
      </w:r>
    </w:p>
    <w:p>
      <w:pPr>
        <w:spacing w:line="60" w:lineRule="auto"/>
        <w:ind w:left="420" w:leftChars="200" w:firstLine="0" w:firstLineChars="0"/>
        <w:rPr>
          <w:rFonts w:ascii="宋体" w:hAnsi="宋体"/>
          <w:color w:val="auto"/>
          <w:szCs w:val="21"/>
          <w:highlight w:val="none"/>
        </w:rPr>
      </w:pPr>
      <w:r>
        <w:rPr>
          <w:rFonts w:hint="eastAsia" w:ascii="宋体" w:hAnsi="宋体"/>
          <w:color w:val="auto"/>
          <w:szCs w:val="21"/>
          <w:highlight w:val="none"/>
        </w:rPr>
        <w:t>净水机纯水TDS传感器检测纯水TDS值，制水时每30秒刷新1次（不制水时TDS不检测、不更新（不可带电），记忆之前一次的值）</w:t>
      </w:r>
    </w:p>
    <w:p>
      <w:pPr>
        <w:spacing w:line="60" w:lineRule="auto"/>
        <w:ind w:firstLine="420" w:firstLineChars="200"/>
        <w:rPr>
          <w:rFonts w:ascii="宋体" w:hAnsi="宋体"/>
          <w:color w:val="auto"/>
          <w:szCs w:val="21"/>
          <w:highlight w:val="none"/>
        </w:rPr>
      </w:pPr>
      <w:r>
        <w:rPr>
          <w:rFonts w:hint="eastAsia" w:ascii="宋体" w:hAnsi="宋体"/>
          <w:color w:val="auto"/>
          <w:szCs w:val="21"/>
          <w:highlight w:val="none"/>
        </w:rPr>
        <w:t>注：1.正常工作时，TDS最低显示3；</w:t>
      </w:r>
    </w:p>
    <w:p>
      <w:pPr>
        <w:spacing w:line="60" w:lineRule="auto"/>
        <w:rPr>
          <w:rFonts w:ascii="宋体" w:hAnsi="宋体"/>
          <w:color w:val="auto"/>
          <w:szCs w:val="21"/>
          <w:highlight w:val="none"/>
        </w:rPr>
      </w:pPr>
      <w:r>
        <w:rPr>
          <w:rFonts w:hint="eastAsia" w:ascii="宋体" w:hAnsi="宋体"/>
          <w:color w:val="auto"/>
          <w:szCs w:val="21"/>
          <w:highlight w:val="none"/>
        </w:rPr>
        <w:t xml:space="preserve">      </w:t>
      </w:r>
      <w:r>
        <w:rPr>
          <w:rFonts w:hint="eastAsia" w:ascii="宋体" w:hAnsi="宋体"/>
          <w:color w:val="auto"/>
          <w:szCs w:val="21"/>
          <w:highlight w:val="none"/>
          <w:lang w:val="en-US" w:eastAsia="zh-CN"/>
        </w:rPr>
        <w:t xml:space="preserve">  </w:t>
      </w:r>
      <w:r>
        <w:rPr>
          <w:rFonts w:hint="eastAsia" w:ascii="宋体" w:hAnsi="宋体"/>
          <w:color w:val="auto"/>
          <w:szCs w:val="21"/>
          <w:highlight w:val="none"/>
        </w:rPr>
        <w:t>2.TDS除了首次上电显示0\0外；后续断电后上电显示上一次断电的值。</w:t>
      </w:r>
    </w:p>
    <w:p>
      <w:pPr>
        <w:spacing w:line="60" w:lineRule="auto"/>
        <w:rPr>
          <w:rFonts w:hint="eastAsia" w:ascii="宋体" w:hAnsi="宋体"/>
          <w:color w:val="auto"/>
          <w:szCs w:val="21"/>
          <w:highlight w:val="none"/>
        </w:rPr>
      </w:pPr>
      <w:r>
        <w:rPr>
          <w:rFonts w:hint="eastAsia" w:ascii="宋体" w:hAnsi="宋体"/>
          <w:color w:val="auto"/>
          <w:szCs w:val="21"/>
          <w:highlight w:val="none"/>
        </w:rPr>
        <w:t xml:space="preserve">      </w:t>
      </w:r>
      <w:r>
        <w:rPr>
          <w:rFonts w:hint="eastAsia" w:ascii="宋体" w:hAnsi="宋体"/>
          <w:color w:val="auto"/>
          <w:szCs w:val="21"/>
          <w:highlight w:val="none"/>
          <w:lang w:val="en-US" w:eastAsia="zh-CN"/>
        </w:rPr>
        <w:t xml:space="preserve">  </w:t>
      </w:r>
      <w:r>
        <w:rPr>
          <w:rFonts w:hint="eastAsia" w:ascii="宋体" w:hAnsi="宋体"/>
          <w:color w:val="auto"/>
          <w:szCs w:val="21"/>
          <w:highlight w:val="none"/>
        </w:rPr>
        <w:t>3.TDS探针悬空且无水珠连接时，TDS数值显示0；</w:t>
      </w:r>
    </w:p>
    <w:p>
      <w:pPr>
        <w:numPr>
          <w:ilvl w:val="0"/>
          <w:numId w:val="0"/>
        </w:numPr>
        <w:ind w:firstLine="840" w:firstLineChars="400"/>
        <w:jc w:val="both"/>
        <w:rPr>
          <w:rFonts w:hint="eastAsia" w:ascii="宋体" w:hAnsi="宋体"/>
          <w:color w:val="auto"/>
          <w:szCs w:val="21"/>
          <w:highlight w:val="none"/>
        </w:rPr>
      </w:pPr>
      <w:r>
        <w:rPr>
          <w:rFonts w:hint="eastAsia" w:ascii="宋体" w:hAnsi="宋体"/>
          <w:color w:val="auto"/>
          <w:szCs w:val="21"/>
          <w:highlight w:val="none"/>
          <w:lang w:val="en-US" w:eastAsia="zh-CN"/>
        </w:rPr>
        <w:t>4.</w:t>
      </w:r>
      <w:r>
        <w:rPr>
          <w:rFonts w:hint="eastAsia" w:ascii="宋体" w:hAnsi="宋体"/>
          <w:color w:val="auto"/>
          <w:szCs w:val="21"/>
          <w:highlight w:val="none"/>
        </w:rPr>
        <w:t>设备制水时</w:t>
      </w:r>
      <w:r>
        <w:rPr>
          <w:rFonts w:ascii="宋体" w:hAnsi="宋体"/>
          <w:color w:val="auto"/>
          <w:szCs w:val="21"/>
          <w:highlight w:val="none"/>
        </w:rPr>
        <w:t>，</w:t>
      </w:r>
      <w:r>
        <w:rPr>
          <w:rFonts w:hint="eastAsia" w:ascii="宋体" w:hAnsi="宋体"/>
          <w:color w:val="auto"/>
          <w:szCs w:val="21"/>
          <w:highlight w:val="none"/>
        </w:rPr>
        <w:t>前60s为预处理</w:t>
      </w:r>
      <w:r>
        <w:rPr>
          <w:rFonts w:ascii="宋体" w:hAnsi="宋体"/>
          <w:color w:val="auto"/>
          <w:szCs w:val="21"/>
          <w:highlight w:val="none"/>
        </w:rPr>
        <w:t>过程</w:t>
      </w:r>
      <w:r>
        <w:rPr>
          <w:rFonts w:hint="eastAsia" w:ascii="宋体" w:hAnsi="宋体"/>
          <w:color w:val="auto"/>
          <w:szCs w:val="21"/>
          <w:highlight w:val="none"/>
        </w:rPr>
        <w:t>（不检测T</w:t>
      </w:r>
      <w:r>
        <w:rPr>
          <w:rFonts w:ascii="宋体" w:hAnsi="宋体"/>
          <w:color w:val="auto"/>
          <w:szCs w:val="21"/>
          <w:highlight w:val="none"/>
        </w:rPr>
        <w:t>DS</w:t>
      </w:r>
      <w:r>
        <w:rPr>
          <w:rFonts w:hint="eastAsia" w:ascii="宋体" w:hAnsi="宋体"/>
          <w:color w:val="auto"/>
          <w:szCs w:val="21"/>
          <w:highlight w:val="none"/>
        </w:rPr>
        <w:t>），机器使用上一次采集的TDS数</w:t>
      </w:r>
    </w:p>
    <w:p>
      <w:pPr>
        <w:spacing w:line="60" w:lineRule="auto"/>
        <w:rPr>
          <w:rFonts w:hint="eastAsia" w:ascii="宋体" w:hAnsi="宋体"/>
          <w:color w:val="auto"/>
          <w:szCs w:val="21"/>
          <w:highlight w:val="none"/>
        </w:rPr>
      </w:pPr>
    </w:p>
    <w:p>
      <w:pPr>
        <w:pStyle w:val="14"/>
        <w:snapToGrid w:val="0"/>
        <w:spacing w:line="276" w:lineRule="auto"/>
        <w:ind w:left="0" w:leftChars="0" w:firstLine="482" w:firstLineChars="200"/>
        <w:rPr>
          <w:rFonts w:hint="eastAsia" w:ascii="宋体" w:hAnsi="宋体"/>
          <w:b/>
          <w:color w:val="auto"/>
          <w:sz w:val="28"/>
          <w:szCs w:val="28"/>
          <w:highlight w:val="none"/>
        </w:rPr>
      </w:pPr>
      <w:r>
        <w:rPr>
          <w:rFonts w:ascii="等线" w:hAnsi="等线" w:cs="Arial"/>
          <w:b/>
          <w:color w:val="auto"/>
          <w:sz w:val="24"/>
          <w:szCs w:val="24"/>
          <w:highlight w:val="none"/>
        </w:rPr>
        <w:t>7.</w:t>
      </w:r>
      <w:r>
        <w:rPr>
          <w:rFonts w:hint="eastAsia" w:ascii="等线" w:hAnsi="等线" w:cs="Arial"/>
          <w:b/>
          <w:color w:val="auto"/>
          <w:sz w:val="24"/>
          <w:szCs w:val="24"/>
          <w:highlight w:val="none"/>
          <w:lang w:val="en-US" w:eastAsia="zh-CN"/>
        </w:rPr>
        <w:t>9</w:t>
      </w:r>
      <w:r>
        <w:rPr>
          <w:rFonts w:ascii="等线" w:hAnsi="等线" w:cs="Arial"/>
          <w:b/>
          <w:color w:val="auto"/>
          <w:sz w:val="24"/>
          <w:szCs w:val="24"/>
          <w:highlight w:val="none"/>
        </w:rPr>
        <w:t>.</w:t>
      </w:r>
      <w:r>
        <w:rPr>
          <w:rFonts w:hint="eastAsia" w:ascii="等线" w:hAnsi="等线" w:cs="Arial"/>
          <w:b/>
          <w:color w:val="auto"/>
          <w:sz w:val="24"/>
          <w:szCs w:val="24"/>
          <w:highlight w:val="none"/>
          <w:lang w:val="en-US" w:eastAsia="zh-CN"/>
        </w:rPr>
        <w:t>2节水箱TDS</w:t>
      </w:r>
      <w:r>
        <w:rPr>
          <w:rFonts w:hint="eastAsia" w:ascii="等线" w:hAnsi="等线" w:cs="Arial"/>
          <w:b/>
          <w:color w:val="auto"/>
          <w:sz w:val="24"/>
          <w:szCs w:val="24"/>
          <w:highlight w:val="none"/>
        </w:rPr>
        <w:t>：</w:t>
      </w:r>
      <w:r>
        <w:rPr>
          <w:rFonts w:ascii="等线" w:hAnsi="等线" w:cs="Arial"/>
          <w:b/>
          <w:color w:val="auto"/>
          <w:sz w:val="24"/>
          <w:szCs w:val="24"/>
          <w:highlight w:val="none"/>
        </w:rPr>
        <w:t xml:space="preserve"> </w:t>
      </w:r>
    </w:p>
    <w:p>
      <w:pPr>
        <w:spacing w:line="60" w:lineRule="auto"/>
        <w:ind w:left="420" w:leftChars="200" w:firstLine="0" w:firstLineChars="0"/>
        <w:rPr>
          <w:rFonts w:ascii="宋体" w:hAnsi="宋体"/>
          <w:color w:val="auto"/>
          <w:szCs w:val="21"/>
          <w:highlight w:val="none"/>
        </w:rPr>
      </w:pPr>
      <w:r>
        <w:rPr>
          <w:rFonts w:hint="eastAsia" w:ascii="宋体" w:hAnsi="宋体"/>
          <w:color w:val="auto"/>
          <w:szCs w:val="21"/>
          <w:highlight w:val="none"/>
        </w:rPr>
        <w:t>净水机</w:t>
      </w:r>
      <w:r>
        <w:rPr>
          <w:rFonts w:hint="eastAsia" w:ascii="宋体" w:hAnsi="宋体"/>
          <w:color w:val="auto"/>
          <w:szCs w:val="21"/>
          <w:highlight w:val="none"/>
          <w:lang w:val="en-US" w:eastAsia="zh-CN"/>
        </w:rPr>
        <w:t>节水箱</w:t>
      </w:r>
      <w:r>
        <w:rPr>
          <w:rFonts w:hint="eastAsia" w:ascii="宋体" w:hAnsi="宋体"/>
          <w:color w:val="auto"/>
          <w:szCs w:val="21"/>
          <w:highlight w:val="none"/>
        </w:rPr>
        <w:t>TDS传感器检测纯水TDS值，</w:t>
      </w:r>
      <w:r>
        <w:rPr>
          <w:rFonts w:hint="eastAsia" w:ascii="宋体" w:hAnsi="宋体"/>
          <w:color w:val="auto"/>
          <w:szCs w:val="21"/>
          <w:highlight w:val="none"/>
          <w:lang w:val="en-US" w:eastAsia="zh-CN"/>
        </w:rPr>
        <w:t>机器上电或增压泵启动1分钟内检测，</w:t>
      </w:r>
      <w:r>
        <w:rPr>
          <w:rFonts w:hint="eastAsia" w:ascii="宋体" w:hAnsi="宋体"/>
          <w:color w:val="auto"/>
          <w:szCs w:val="21"/>
          <w:highlight w:val="none"/>
        </w:rPr>
        <w:t>（不制水时TDS不检测、不更新（不可带电），记忆之前一次的值）</w:t>
      </w:r>
    </w:p>
    <w:p>
      <w:pPr>
        <w:spacing w:line="60" w:lineRule="auto"/>
        <w:rPr>
          <w:rFonts w:hint="eastAsia" w:ascii="宋体" w:hAnsi="宋体"/>
          <w:color w:val="auto"/>
          <w:szCs w:val="21"/>
          <w:highlight w:val="none"/>
        </w:rPr>
      </w:pPr>
    </w:p>
    <w:p>
      <w:pPr>
        <w:spacing w:line="360" w:lineRule="exact"/>
        <w:ind w:right="-105" w:rightChars="-50"/>
        <w:outlineLvl w:val="0"/>
        <w:rPr>
          <w:rFonts w:ascii="宋体" w:hAnsi="宋体"/>
          <w:b/>
          <w:color w:val="auto"/>
          <w:sz w:val="28"/>
          <w:szCs w:val="28"/>
          <w:highlight w:val="none"/>
        </w:rPr>
      </w:pPr>
      <w:r>
        <w:rPr>
          <w:rFonts w:ascii="宋体" w:hAnsi="宋体"/>
          <w:b/>
          <w:color w:val="auto"/>
          <w:sz w:val="28"/>
          <w:szCs w:val="28"/>
          <w:highlight w:val="none"/>
        </w:rPr>
        <w:t>7</w:t>
      </w:r>
      <w:r>
        <w:rPr>
          <w:rFonts w:hint="eastAsia" w:ascii="宋体" w:hAnsi="宋体"/>
          <w:b/>
          <w:color w:val="auto"/>
          <w:sz w:val="28"/>
          <w:szCs w:val="28"/>
          <w:highlight w:val="none"/>
        </w:rPr>
        <w:t>.</w:t>
      </w:r>
      <w:r>
        <w:rPr>
          <w:rFonts w:ascii="宋体" w:hAnsi="宋体"/>
          <w:b/>
          <w:color w:val="auto"/>
          <w:sz w:val="28"/>
          <w:szCs w:val="28"/>
          <w:highlight w:val="none"/>
        </w:rPr>
        <w:t>10</w:t>
      </w:r>
      <w:r>
        <w:rPr>
          <w:rFonts w:hint="eastAsia" w:ascii="宋体" w:hAnsi="宋体"/>
          <w:b/>
          <w:color w:val="auto"/>
          <w:sz w:val="28"/>
          <w:szCs w:val="28"/>
          <w:highlight w:val="none"/>
        </w:rPr>
        <w:t xml:space="preserve"> 智能龙头</w:t>
      </w:r>
    </w:p>
    <w:p>
      <w:pPr>
        <w:spacing w:line="60" w:lineRule="auto"/>
        <w:ind w:firstLine="420" w:firstLineChars="200"/>
        <w:rPr>
          <w:rFonts w:ascii="宋体" w:hAnsi="宋体"/>
          <w:color w:val="auto"/>
          <w:szCs w:val="21"/>
          <w:highlight w:val="none"/>
        </w:rPr>
      </w:pPr>
      <w:r>
        <w:rPr>
          <w:rFonts w:hint="eastAsia" w:ascii="宋体" w:hAnsi="宋体"/>
          <w:color w:val="auto"/>
          <w:szCs w:val="21"/>
          <w:highlight w:val="none"/>
        </w:rPr>
        <w:t>净水机可使用智能龙头，用于显示</w:t>
      </w:r>
      <w:r>
        <w:rPr>
          <w:rFonts w:hint="eastAsia" w:ascii="宋体" w:hAnsi="宋体"/>
          <w:color w:val="auto"/>
          <w:szCs w:val="21"/>
          <w:highlight w:val="none"/>
          <w:lang w:val="en-US" w:eastAsia="zh-CN"/>
        </w:rPr>
        <w:t>纯水</w:t>
      </w:r>
      <w:r>
        <w:rPr>
          <w:rFonts w:hint="eastAsia" w:ascii="宋体" w:hAnsi="宋体"/>
          <w:color w:val="auto"/>
          <w:szCs w:val="21"/>
          <w:highlight w:val="none"/>
        </w:rPr>
        <w:t>T</w:t>
      </w:r>
      <w:r>
        <w:rPr>
          <w:rFonts w:ascii="宋体" w:hAnsi="宋体"/>
          <w:color w:val="auto"/>
          <w:szCs w:val="21"/>
          <w:highlight w:val="none"/>
        </w:rPr>
        <w:t>DS</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滤芯</w:t>
      </w:r>
      <w:r>
        <w:rPr>
          <w:rFonts w:hint="eastAsia" w:ascii="宋体" w:hAnsi="宋体"/>
          <w:color w:val="auto"/>
          <w:szCs w:val="21"/>
          <w:highlight w:val="none"/>
        </w:rPr>
        <w:t>寿命，</w:t>
      </w:r>
      <w:r>
        <w:rPr>
          <w:rFonts w:hint="eastAsia" w:ascii="宋体" w:hAnsi="宋体"/>
          <w:color w:val="auto"/>
          <w:szCs w:val="21"/>
          <w:highlight w:val="none"/>
          <w:lang w:val="en-US" w:eastAsia="zh-CN"/>
        </w:rPr>
        <w:t>打开龙头即可</w:t>
      </w:r>
      <w:r>
        <w:rPr>
          <w:rFonts w:hint="eastAsia" w:ascii="宋体" w:hAnsi="宋体"/>
          <w:color w:val="auto"/>
          <w:szCs w:val="21"/>
          <w:highlight w:val="none"/>
        </w:rPr>
        <w:t>出水。</w:t>
      </w:r>
    </w:p>
    <w:p>
      <w:pPr>
        <w:spacing w:line="60" w:lineRule="auto"/>
        <w:ind w:firstLine="420" w:firstLineChars="200"/>
        <w:rPr>
          <w:rFonts w:ascii="宋体" w:hAnsi="宋体"/>
          <w:color w:val="auto"/>
          <w:szCs w:val="21"/>
          <w:highlight w:val="none"/>
        </w:rPr>
      </w:pPr>
      <w:r>
        <w:rPr>
          <w:rFonts w:hint="eastAsia" w:ascii="宋体" w:hAnsi="宋体"/>
          <w:color w:val="auto"/>
          <w:szCs w:val="21"/>
          <w:highlight w:val="none"/>
        </w:rPr>
        <w:t>注：通讯协议另附。</w:t>
      </w:r>
      <w:r>
        <w:rPr>
          <w:rFonts w:ascii="宋体" w:hAnsi="宋体"/>
          <w:color w:val="auto"/>
          <w:szCs w:val="21"/>
          <w:highlight w:val="none"/>
        </w:rPr>
        <w:t xml:space="preserve"> </w:t>
      </w:r>
    </w:p>
    <w:p>
      <w:pPr>
        <w:spacing w:line="60" w:lineRule="auto"/>
        <w:ind w:firstLine="420" w:firstLineChars="200"/>
        <w:rPr>
          <w:rFonts w:hint="eastAsia" w:ascii="宋体" w:hAnsi="宋体" w:eastAsiaTheme="minorEastAsia"/>
          <w:color w:val="auto"/>
          <w:szCs w:val="21"/>
          <w:highlight w:val="none"/>
          <w:lang w:eastAsia="zh-CN"/>
        </w:rPr>
      </w:pPr>
      <w:r>
        <w:rPr>
          <w:rFonts w:hint="eastAsia" w:ascii="宋体" w:hAnsi="宋体" w:eastAsiaTheme="minorEastAsia"/>
          <w:color w:val="auto"/>
          <w:szCs w:val="21"/>
          <w:highlight w:val="none"/>
          <w:lang w:eastAsia="zh-CN"/>
        </w:rPr>
        <w:object>
          <v:shape id="_x0000_i1025" o:spt="75" type="#_x0000_t75" style="height:65.5pt;width:72.5pt;" o:ole="t" filled="f" o:preferrelative="t" stroked="f" coordsize="21600,21600">
            <v:path/>
            <v:fill on="f" focussize="0,0"/>
            <v:stroke on="f"/>
            <v:imagedata r:id="rId8" o:title=""/>
            <o:lock v:ext="edit" aspectratio="t"/>
            <w10:wrap type="none"/>
            <w10:anchorlock/>
          </v:shape>
          <o:OLEObject Type="Embed" ProgID="Word.Document.8" ShapeID="_x0000_i1025" DrawAspect="Icon" ObjectID="_1468075725" r:id="rId7">
            <o:LockedField>false</o:LockedField>
          </o:OLEObject>
        </w:object>
      </w:r>
    </w:p>
    <w:p>
      <w:pPr>
        <w:spacing w:line="60" w:lineRule="auto"/>
        <w:ind w:firstLine="420" w:firstLineChars="200"/>
        <w:rPr>
          <w:color w:val="auto"/>
          <w:highlight w:val="none"/>
        </w:rPr>
      </w:pPr>
      <w:r>
        <w:rPr>
          <w:color w:val="auto"/>
          <w:highlight w:val="none"/>
        </w:rPr>
        <w:drawing>
          <wp:inline distT="0" distB="0" distL="114300" distR="114300">
            <wp:extent cx="1310640" cy="2367280"/>
            <wp:effectExtent l="0" t="0" r="1016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rcRect l="2167" t="361" r="2400" b="1312"/>
                    <a:stretch>
                      <a:fillRect/>
                    </a:stretch>
                  </pic:blipFill>
                  <pic:spPr>
                    <a:xfrm>
                      <a:off x="0" y="0"/>
                      <a:ext cx="1310640" cy="2367280"/>
                    </a:xfrm>
                    <a:prstGeom prst="rect">
                      <a:avLst/>
                    </a:prstGeom>
                    <a:noFill/>
                    <a:ln>
                      <a:noFill/>
                    </a:ln>
                  </pic:spPr>
                </pic:pic>
              </a:graphicData>
            </a:graphic>
          </wp:inline>
        </w:drawing>
      </w:r>
    </w:p>
    <w:p>
      <w:pPr>
        <w:numPr>
          <w:ilvl w:val="0"/>
          <w:numId w:val="0"/>
        </w:numPr>
        <w:ind w:leftChars="0"/>
        <w:outlineLvl w:val="2"/>
        <w:rPr>
          <w:rFonts w:hint="eastAsia" w:ascii="宋体" w:hAnsi="宋体" w:cs="宋体"/>
          <w:bCs/>
          <w:color w:val="auto"/>
          <w:szCs w:val="21"/>
          <w:highlight w:val="none"/>
          <w:lang w:val="en-US" w:eastAsia="zh-CN"/>
        </w:rPr>
      </w:pPr>
      <w:r>
        <w:rPr>
          <w:rFonts w:hint="eastAsia" w:ascii="宋体" w:hAnsi="宋体" w:cs="宋体"/>
          <w:bCs/>
          <w:color w:val="auto"/>
          <w:szCs w:val="21"/>
          <w:highlight w:val="none"/>
          <w:lang w:val="en-US" w:eastAsia="zh-CN"/>
        </w:rPr>
        <w:t>1.寿命指示灯提醒逻辑</w:t>
      </w:r>
    </w:p>
    <w:tbl>
      <w:tblPr>
        <w:tblStyle w:val="8"/>
        <w:tblW w:w="8414" w:type="dxa"/>
        <w:jc w:val="center"/>
        <w:tblLayout w:type="fixed"/>
        <w:tblCellMar>
          <w:top w:w="0" w:type="dxa"/>
          <w:left w:w="0" w:type="dxa"/>
          <w:bottom w:w="0" w:type="dxa"/>
          <w:right w:w="0" w:type="dxa"/>
        </w:tblCellMar>
      </w:tblPr>
      <w:tblGrid>
        <w:gridCol w:w="2716"/>
        <w:gridCol w:w="2591"/>
        <w:gridCol w:w="3107"/>
      </w:tblGrid>
      <w:tr>
        <w:tblPrEx>
          <w:tblCellMar>
            <w:top w:w="0" w:type="dxa"/>
            <w:left w:w="0" w:type="dxa"/>
            <w:bottom w:w="0" w:type="dxa"/>
            <w:right w:w="0" w:type="dxa"/>
          </w:tblCellMar>
        </w:tblPrEx>
        <w:trPr>
          <w:trHeight w:val="283" w:hRule="atLeast"/>
          <w:jc w:val="center"/>
        </w:trPr>
        <w:tc>
          <w:tcPr>
            <w:tcW w:w="2716"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ascii="宋体" w:hAnsi="宋体"/>
                <w:bCs/>
                <w:strike w:val="0"/>
                <w:dstrike w:val="0"/>
                <w:color w:val="auto"/>
                <w:szCs w:val="21"/>
                <w:highlight w:val="none"/>
              </w:rPr>
              <w:t>灯光状态</w:t>
            </w:r>
          </w:p>
        </w:tc>
        <w:tc>
          <w:tcPr>
            <w:tcW w:w="2591"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default" w:ascii="宋体" w:hAnsi="宋体" w:eastAsiaTheme="minorEastAsia"/>
                <w:strike w:val="0"/>
                <w:dstrike w:val="0"/>
                <w:color w:val="auto"/>
                <w:szCs w:val="21"/>
                <w:highlight w:val="none"/>
                <w:lang w:val="en-US" w:eastAsia="zh-CN"/>
              </w:rPr>
            </w:pPr>
            <w:r>
              <w:rPr>
                <w:rFonts w:hint="eastAsia" w:ascii="宋体" w:hAnsi="宋体"/>
                <w:bCs/>
                <w:strike w:val="0"/>
                <w:dstrike w:val="0"/>
                <w:color w:val="auto"/>
                <w:szCs w:val="21"/>
                <w:highlight w:val="none"/>
                <w:lang w:val="en-US" w:eastAsia="zh-CN"/>
              </w:rPr>
              <w:t>整机状态</w:t>
            </w:r>
          </w:p>
        </w:tc>
        <w:tc>
          <w:tcPr>
            <w:tcW w:w="3107"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ascii="宋体" w:hAnsi="宋体"/>
                <w:bCs/>
                <w:strike w:val="0"/>
                <w:dstrike w:val="0"/>
                <w:color w:val="auto"/>
                <w:szCs w:val="21"/>
                <w:highlight w:val="none"/>
              </w:rPr>
              <w:t>代表意义</w:t>
            </w:r>
          </w:p>
        </w:tc>
      </w:tr>
      <w:tr>
        <w:tblPrEx>
          <w:tblCellMar>
            <w:top w:w="0" w:type="dxa"/>
            <w:left w:w="0" w:type="dxa"/>
            <w:bottom w:w="0" w:type="dxa"/>
            <w:right w:w="0" w:type="dxa"/>
          </w:tblCellMar>
        </w:tblPrEx>
        <w:trPr>
          <w:trHeight w:val="283" w:hRule="atLeast"/>
          <w:jc w:val="center"/>
        </w:trPr>
        <w:tc>
          <w:tcPr>
            <w:tcW w:w="2716"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hint="eastAsia" w:ascii="宋体" w:hAnsi="宋体"/>
                <w:strike w:val="0"/>
                <w:dstrike w:val="0"/>
                <w:color w:val="auto"/>
                <w:szCs w:val="21"/>
                <w:highlight w:val="none"/>
                <w:lang w:val="en-US" w:eastAsia="zh-CN"/>
              </w:rPr>
              <w:t>龙头</w:t>
            </w:r>
            <w:r>
              <w:rPr>
                <w:rFonts w:hint="eastAsia" w:ascii="宋体" w:hAnsi="宋体"/>
                <w:strike w:val="0"/>
                <w:dstrike w:val="0"/>
                <w:color w:val="auto"/>
                <w:szCs w:val="21"/>
                <w:highlight w:val="none"/>
              </w:rPr>
              <w:t>指示灯</w:t>
            </w:r>
            <w:r>
              <w:rPr>
                <w:rFonts w:hint="eastAsia" w:ascii="宋体" w:hAnsi="宋体"/>
                <w:strike w:val="0"/>
                <w:dstrike w:val="0"/>
                <w:color w:val="auto"/>
                <w:szCs w:val="21"/>
                <w:highlight w:val="none"/>
                <w:lang w:val="en-US" w:eastAsia="zh-CN"/>
              </w:rPr>
              <w:t>白</w:t>
            </w:r>
            <w:r>
              <w:rPr>
                <w:rFonts w:ascii="宋体" w:hAnsi="宋体"/>
                <w:strike w:val="0"/>
                <w:dstrike w:val="0"/>
                <w:color w:val="auto"/>
                <w:szCs w:val="21"/>
                <w:highlight w:val="none"/>
              </w:rPr>
              <w:t>色常亮</w:t>
            </w:r>
          </w:p>
        </w:tc>
        <w:tc>
          <w:tcPr>
            <w:tcW w:w="2591"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eastAsia" w:ascii="宋体" w:hAnsi="宋体" w:eastAsiaTheme="minorEastAsia"/>
                <w:strike w:val="0"/>
                <w:dstrike w:val="0"/>
                <w:color w:val="auto"/>
                <w:szCs w:val="21"/>
                <w:highlight w:val="none"/>
                <w:lang w:eastAsia="zh-CN"/>
              </w:rPr>
            </w:pPr>
            <w:r>
              <w:rPr>
                <w:rFonts w:hint="eastAsia" w:ascii="宋体" w:hAnsi="宋体"/>
                <w:strike w:val="0"/>
                <w:dstrike w:val="0"/>
                <w:color w:val="auto"/>
                <w:szCs w:val="21"/>
                <w:highlight w:val="none"/>
                <w:lang w:val="en-US" w:eastAsia="zh-CN"/>
              </w:rPr>
              <w:t>制水</w:t>
            </w:r>
          </w:p>
        </w:tc>
        <w:tc>
          <w:tcPr>
            <w:tcW w:w="3107"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default" w:ascii="宋体" w:hAnsi="宋体" w:eastAsia="宋体"/>
                <w:strike w:val="0"/>
                <w:dstrike w:val="0"/>
                <w:color w:val="auto"/>
                <w:szCs w:val="21"/>
                <w:highlight w:val="none"/>
                <w:lang w:val="en-US" w:eastAsia="zh-CN"/>
              </w:rPr>
            </w:pPr>
            <w:r>
              <w:rPr>
                <w:rFonts w:hint="eastAsia" w:ascii="宋体" w:hAnsi="宋体"/>
                <w:strike w:val="0"/>
                <w:dstrike w:val="0"/>
                <w:color w:val="auto"/>
                <w:szCs w:val="21"/>
                <w:highlight w:val="none"/>
                <w:lang w:val="en-US" w:eastAsia="zh-CN"/>
              </w:rPr>
              <w:t>滤芯寿命未到期</w:t>
            </w:r>
          </w:p>
        </w:tc>
      </w:tr>
      <w:tr>
        <w:tblPrEx>
          <w:tblCellMar>
            <w:top w:w="0" w:type="dxa"/>
            <w:left w:w="0" w:type="dxa"/>
            <w:bottom w:w="0" w:type="dxa"/>
            <w:right w:w="0" w:type="dxa"/>
          </w:tblCellMar>
        </w:tblPrEx>
        <w:trPr>
          <w:trHeight w:val="283" w:hRule="atLeast"/>
          <w:jc w:val="center"/>
        </w:trPr>
        <w:tc>
          <w:tcPr>
            <w:tcW w:w="2716"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hint="eastAsia" w:ascii="宋体" w:hAnsi="宋体"/>
                <w:strike w:val="0"/>
                <w:dstrike w:val="0"/>
                <w:color w:val="auto"/>
                <w:szCs w:val="21"/>
                <w:highlight w:val="none"/>
                <w:lang w:val="en-US" w:eastAsia="zh-CN"/>
              </w:rPr>
              <w:t>龙头</w:t>
            </w:r>
            <w:r>
              <w:rPr>
                <w:rFonts w:hint="eastAsia" w:ascii="宋体" w:hAnsi="宋体"/>
                <w:strike w:val="0"/>
                <w:dstrike w:val="0"/>
                <w:color w:val="auto"/>
                <w:szCs w:val="21"/>
                <w:highlight w:val="none"/>
              </w:rPr>
              <w:t>指示灯</w:t>
            </w:r>
            <w:r>
              <w:rPr>
                <w:rFonts w:hint="eastAsia" w:ascii="宋体" w:hAnsi="宋体"/>
                <w:strike w:val="0"/>
                <w:dstrike w:val="0"/>
                <w:color w:val="auto"/>
                <w:szCs w:val="21"/>
                <w:highlight w:val="none"/>
                <w:lang w:val="en-US" w:eastAsia="zh-CN"/>
              </w:rPr>
              <w:t>红色闪烁</w:t>
            </w:r>
          </w:p>
        </w:tc>
        <w:tc>
          <w:tcPr>
            <w:tcW w:w="2591"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default" w:ascii="宋体" w:hAnsi="宋体" w:eastAsiaTheme="minorEastAsia"/>
                <w:strike w:val="0"/>
                <w:dstrike w:val="0"/>
                <w:color w:val="auto"/>
                <w:szCs w:val="21"/>
                <w:highlight w:val="none"/>
                <w:lang w:val="en-US" w:eastAsia="zh-CN"/>
              </w:rPr>
            </w:pPr>
            <w:r>
              <w:rPr>
                <w:rFonts w:hint="eastAsia" w:ascii="宋体" w:hAnsi="宋体"/>
                <w:strike w:val="0"/>
                <w:dstrike w:val="0"/>
                <w:color w:val="auto"/>
                <w:szCs w:val="21"/>
                <w:highlight w:val="none"/>
                <w:lang w:val="en-US" w:eastAsia="zh-CN"/>
              </w:rPr>
              <w:t>制水</w:t>
            </w:r>
          </w:p>
        </w:tc>
        <w:tc>
          <w:tcPr>
            <w:tcW w:w="3107"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default" w:ascii="宋体" w:hAnsi="宋体"/>
                <w:strike w:val="0"/>
                <w:dstrike w:val="0"/>
                <w:color w:val="auto"/>
                <w:szCs w:val="21"/>
                <w:highlight w:val="none"/>
                <w:lang w:val="en-US"/>
              </w:rPr>
            </w:pPr>
            <w:r>
              <w:rPr>
                <w:rFonts w:hint="eastAsia" w:ascii="宋体" w:hAnsi="宋体"/>
                <w:strike w:val="0"/>
                <w:dstrike w:val="0"/>
                <w:color w:val="auto"/>
                <w:szCs w:val="21"/>
                <w:highlight w:val="none"/>
                <w:lang w:val="en-US" w:eastAsia="zh-CN"/>
              </w:rPr>
              <w:t>滤芯寿命快到期</w:t>
            </w:r>
          </w:p>
        </w:tc>
      </w:tr>
      <w:tr>
        <w:tblPrEx>
          <w:tblCellMar>
            <w:top w:w="0" w:type="dxa"/>
            <w:left w:w="0" w:type="dxa"/>
            <w:bottom w:w="0" w:type="dxa"/>
            <w:right w:w="0" w:type="dxa"/>
          </w:tblCellMar>
        </w:tblPrEx>
        <w:trPr>
          <w:trHeight w:val="283" w:hRule="atLeast"/>
          <w:jc w:val="center"/>
        </w:trPr>
        <w:tc>
          <w:tcPr>
            <w:tcW w:w="2716"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hint="eastAsia" w:ascii="宋体" w:hAnsi="宋体"/>
                <w:strike w:val="0"/>
                <w:dstrike w:val="0"/>
                <w:color w:val="auto"/>
                <w:szCs w:val="21"/>
                <w:highlight w:val="none"/>
                <w:lang w:val="en-US" w:eastAsia="zh-CN"/>
              </w:rPr>
              <w:t>龙头</w:t>
            </w:r>
            <w:r>
              <w:rPr>
                <w:rFonts w:hint="eastAsia" w:ascii="宋体" w:hAnsi="宋体"/>
                <w:strike w:val="0"/>
                <w:dstrike w:val="0"/>
                <w:color w:val="auto"/>
                <w:szCs w:val="21"/>
                <w:highlight w:val="none"/>
              </w:rPr>
              <w:t>指示灯</w:t>
            </w:r>
            <w:r>
              <w:rPr>
                <w:rFonts w:hint="eastAsia" w:ascii="宋体" w:hAnsi="宋体"/>
                <w:strike w:val="0"/>
                <w:dstrike w:val="0"/>
                <w:color w:val="auto"/>
                <w:szCs w:val="21"/>
                <w:highlight w:val="none"/>
                <w:lang w:val="en-US" w:eastAsia="zh-CN"/>
              </w:rPr>
              <w:t>红</w:t>
            </w:r>
            <w:r>
              <w:rPr>
                <w:rFonts w:ascii="宋体" w:hAnsi="宋体"/>
                <w:strike w:val="0"/>
                <w:dstrike w:val="0"/>
                <w:color w:val="auto"/>
                <w:szCs w:val="21"/>
                <w:highlight w:val="none"/>
              </w:rPr>
              <w:t>色</w:t>
            </w:r>
            <w:r>
              <w:rPr>
                <w:rFonts w:hint="eastAsia" w:ascii="宋体" w:hAnsi="宋体"/>
                <w:strike w:val="0"/>
                <w:dstrike w:val="0"/>
                <w:color w:val="auto"/>
                <w:szCs w:val="21"/>
                <w:highlight w:val="none"/>
                <w:lang w:val="en-US" w:eastAsia="zh-CN"/>
              </w:rPr>
              <w:t>常亮</w:t>
            </w:r>
          </w:p>
        </w:tc>
        <w:tc>
          <w:tcPr>
            <w:tcW w:w="2591"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ascii="宋体" w:hAnsi="宋体"/>
                <w:strike w:val="0"/>
                <w:dstrike w:val="0"/>
                <w:color w:val="auto"/>
                <w:szCs w:val="21"/>
                <w:highlight w:val="none"/>
              </w:rPr>
            </w:pPr>
            <w:r>
              <w:rPr>
                <w:rFonts w:hint="eastAsia" w:ascii="宋体" w:hAnsi="宋体"/>
                <w:strike w:val="0"/>
                <w:dstrike w:val="0"/>
                <w:color w:val="auto"/>
                <w:szCs w:val="21"/>
                <w:highlight w:val="none"/>
                <w:lang w:val="en-US" w:eastAsia="zh-CN"/>
              </w:rPr>
              <w:t>制水</w:t>
            </w:r>
          </w:p>
        </w:tc>
        <w:tc>
          <w:tcPr>
            <w:tcW w:w="3107"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spacing w:before="60" w:after="60"/>
              <w:jc w:val="center"/>
              <w:rPr>
                <w:rFonts w:hint="default" w:ascii="宋体" w:hAnsi="宋体"/>
                <w:strike w:val="0"/>
                <w:dstrike w:val="0"/>
                <w:color w:val="auto"/>
                <w:szCs w:val="21"/>
                <w:highlight w:val="none"/>
                <w:lang w:val="en-US"/>
              </w:rPr>
            </w:pPr>
            <w:r>
              <w:rPr>
                <w:rFonts w:hint="eastAsia" w:ascii="宋体" w:hAnsi="宋体"/>
                <w:strike w:val="0"/>
                <w:dstrike w:val="0"/>
                <w:color w:val="auto"/>
                <w:szCs w:val="21"/>
                <w:highlight w:val="none"/>
                <w:lang w:val="en-US" w:eastAsia="zh-CN"/>
              </w:rPr>
              <w:t>滤芯寿命已到期</w:t>
            </w:r>
          </w:p>
        </w:tc>
      </w:tr>
    </w:tbl>
    <w:p>
      <w:pPr>
        <w:widowControl w:val="0"/>
        <w:numPr>
          <w:ilvl w:val="0"/>
          <w:numId w:val="0"/>
        </w:numPr>
        <w:jc w:val="both"/>
        <w:rPr>
          <w:rFonts w:hint="default"/>
          <w:color w:val="auto"/>
          <w:highlight w:val="none"/>
          <w:lang w:val="en-US" w:eastAsia="zh-CN"/>
        </w:rPr>
      </w:pPr>
      <w:r>
        <w:rPr>
          <w:rFonts w:hint="eastAsia"/>
          <w:color w:val="auto"/>
          <w:highlight w:val="none"/>
          <w:lang w:val="en-US" w:eastAsia="zh-CN"/>
        </w:rPr>
        <w:br w:type="textWrapping"/>
      </w:r>
      <w:r>
        <w:rPr>
          <w:rFonts w:hint="eastAsia"/>
          <w:color w:val="auto"/>
          <w:highlight w:val="none"/>
          <w:lang w:val="en-US" w:eastAsia="zh-CN"/>
        </w:rPr>
        <w:t>2.制水时，水滴图标点亮，其他状态熄灭</w:t>
      </w:r>
      <w:r>
        <w:rPr>
          <w:rFonts w:hint="eastAsia"/>
          <w:color w:val="auto"/>
          <w:highlight w:val="none"/>
          <w:lang w:val="en-US" w:eastAsia="zh-CN"/>
        </w:rPr>
        <w:br w:type="textWrapping"/>
      </w:r>
      <w:r>
        <w:rPr>
          <w:rFonts w:hint="eastAsia"/>
          <w:color w:val="auto"/>
          <w:highlight w:val="none"/>
          <w:lang w:val="en-US" w:eastAsia="zh-CN"/>
        </w:rPr>
        <w:t>3.制水时点亮“纯水”，显示纯水TDS，制水完成后“纯水”及3个“8”熄灭</w:t>
      </w:r>
    </w:p>
    <w:p>
      <w:pPr>
        <w:numPr>
          <w:ilvl w:val="0"/>
          <w:numId w:val="0"/>
        </w:numPr>
        <w:rPr>
          <w:rFonts w:hint="eastAsia"/>
          <w:color w:val="auto"/>
          <w:highlight w:val="none"/>
          <w:lang w:val="en-US" w:eastAsia="zh-CN"/>
        </w:rPr>
      </w:pPr>
      <w:r>
        <w:rPr>
          <w:rFonts w:hint="eastAsia"/>
          <w:color w:val="auto"/>
          <w:highlight w:val="none"/>
          <w:lang w:val="en-US" w:eastAsia="zh-CN"/>
        </w:rPr>
        <w:t>4.首次上电，全显3秒（滤芯寿命指示灯前1.5秒亮白色，后1.5秒亮红色）</w:t>
      </w:r>
    </w:p>
    <w:p>
      <w:pPr>
        <w:numPr>
          <w:ilvl w:val="0"/>
          <w:numId w:val="0"/>
        </w:numPr>
        <w:rPr>
          <w:rFonts w:hint="eastAsia"/>
          <w:color w:val="auto"/>
          <w:highlight w:val="none"/>
          <w:lang w:val="en-US" w:eastAsia="zh-CN"/>
        </w:rPr>
      </w:pPr>
    </w:p>
    <w:p>
      <w:pPr>
        <w:spacing w:line="360" w:lineRule="exact"/>
        <w:ind w:right="-105" w:rightChars="-50"/>
        <w:outlineLvl w:val="0"/>
        <w:rPr>
          <w:rFonts w:ascii="宋体" w:hAnsi="宋体"/>
          <w:color w:val="auto"/>
          <w:szCs w:val="21"/>
          <w:highlight w:val="none"/>
        </w:rPr>
      </w:pPr>
      <w:r>
        <w:rPr>
          <w:rFonts w:ascii="宋体" w:hAnsi="宋体"/>
          <w:b/>
          <w:color w:val="auto"/>
          <w:sz w:val="28"/>
          <w:szCs w:val="28"/>
          <w:highlight w:val="none"/>
        </w:rPr>
        <w:t>7</w:t>
      </w:r>
      <w:r>
        <w:rPr>
          <w:rFonts w:hint="eastAsia" w:ascii="宋体" w:hAnsi="宋体"/>
          <w:b/>
          <w:color w:val="auto"/>
          <w:sz w:val="28"/>
          <w:szCs w:val="28"/>
          <w:highlight w:val="none"/>
        </w:rPr>
        <w:t>.</w:t>
      </w:r>
      <w:r>
        <w:rPr>
          <w:rFonts w:ascii="宋体" w:hAnsi="宋体"/>
          <w:b/>
          <w:color w:val="auto"/>
          <w:sz w:val="28"/>
          <w:szCs w:val="28"/>
          <w:highlight w:val="none"/>
        </w:rPr>
        <w:t>1</w:t>
      </w:r>
      <w:r>
        <w:rPr>
          <w:rFonts w:hint="eastAsia" w:ascii="宋体" w:hAnsi="宋体"/>
          <w:b/>
          <w:color w:val="auto"/>
          <w:sz w:val="28"/>
          <w:szCs w:val="28"/>
          <w:highlight w:val="none"/>
          <w:lang w:val="en-US" w:eastAsia="zh-CN"/>
        </w:rPr>
        <w:t>1</w:t>
      </w:r>
      <w:r>
        <w:rPr>
          <w:rFonts w:hint="eastAsia" w:ascii="宋体" w:hAnsi="宋体"/>
          <w:b/>
          <w:color w:val="auto"/>
          <w:sz w:val="28"/>
          <w:szCs w:val="28"/>
          <w:highlight w:val="none"/>
        </w:rPr>
        <w:t xml:space="preserve"> </w:t>
      </w:r>
      <w:r>
        <w:rPr>
          <w:rFonts w:hint="eastAsia" w:ascii="宋体" w:hAnsi="宋体"/>
          <w:b/>
          <w:color w:val="auto"/>
          <w:sz w:val="28"/>
          <w:szCs w:val="28"/>
          <w:highlight w:val="none"/>
          <w:lang w:val="en-US" w:eastAsia="zh-CN"/>
        </w:rPr>
        <w:t>恢复出厂设置</w:t>
      </w:r>
    </w:p>
    <w:p>
      <w:pPr>
        <w:pStyle w:val="14"/>
        <w:spacing w:line="360" w:lineRule="auto"/>
        <w:ind w:left="0" w:leftChars="0" w:firstLine="0" w:firstLineChars="0"/>
        <w:rPr>
          <w:rFonts w:ascii="宋体" w:hAnsi="宋体" w:cs="Arial"/>
          <w:bCs/>
          <w:color w:val="auto"/>
          <w:szCs w:val="21"/>
          <w:highlight w:val="none"/>
        </w:rPr>
      </w:pPr>
      <w:r>
        <w:rPr>
          <w:rFonts w:ascii="CIDFont+F2" w:hAnsi="CIDFont+F2"/>
          <w:color w:val="auto"/>
          <w:sz w:val="22"/>
          <w:highlight w:val="none"/>
        </w:rPr>
        <w:t>与复位滤芯功能不冲突；将滤芯寿命计数值重置，且机器恢复至首次使用状态；</w:t>
      </w:r>
      <w:r>
        <w:rPr>
          <w:rFonts w:ascii="CIDFont+F1" w:hAnsi="CIDFont+F1"/>
          <w:color w:val="auto"/>
          <w:sz w:val="22"/>
          <w:highlight w:val="none"/>
        </w:rPr>
        <w:t>(</w:t>
      </w:r>
      <w:r>
        <w:rPr>
          <w:rFonts w:ascii="CIDFont+F2" w:hAnsi="CIDFont+F2"/>
          <w:color w:val="auto"/>
          <w:sz w:val="22"/>
          <w:highlight w:val="none"/>
        </w:rPr>
        <w:t>注：</w:t>
      </w:r>
      <w:r>
        <w:rPr>
          <w:rFonts w:ascii="CIDFont+F1" w:hAnsi="CIDFont+F1"/>
          <w:color w:val="auto"/>
          <w:sz w:val="22"/>
          <w:highlight w:val="none"/>
        </w:rPr>
        <w:t xml:space="preserve">TDS </w:t>
      </w:r>
      <w:r>
        <w:rPr>
          <w:rFonts w:ascii="CIDFont+F2" w:hAnsi="CIDFont+F2"/>
          <w:color w:val="auto"/>
          <w:sz w:val="22"/>
          <w:highlight w:val="none"/>
        </w:rPr>
        <w:t>修正值不受此影响</w:t>
      </w:r>
      <w:r>
        <w:rPr>
          <w:rFonts w:ascii="CIDFont+F1" w:hAnsi="CIDFont+F1"/>
          <w:color w:val="auto"/>
          <w:sz w:val="22"/>
          <w:highlight w:val="none"/>
        </w:rPr>
        <w:t>)</w:t>
      </w:r>
    </w:p>
    <w:tbl>
      <w:tblPr>
        <w:tblStyle w:val="8"/>
        <w:tblW w:w="9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3348"/>
        <w:gridCol w:w="1808"/>
        <w:gridCol w:w="1642"/>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3" w:type="dxa"/>
            <w:vAlign w:val="center"/>
          </w:tcPr>
          <w:p>
            <w:pPr>
              <w:widowControl/>
              <w:adjustRightInd w:val="0"/>
              <w:snapToGrid w:val="0"/>
              <w:jc w:val="center"/>
              <w:rPr>
                <w:rFonts w:ascii="宋体" w:hAnsi="宋体" w:cs="Arial"/>
                <w:b/>
                <w:color w:val="auto"/>
                <w:szCs w:val="21"/>
                <w:highlight w:val="none"/>
              </w:rPr>
            </w:pPr>
            <w:r>
              <w:rPr>
                <w:rStyle w:val="19"/>
                <w:rFonts w:hint="eastAsia"/>
                <w:color w:val="auto"/>
                <w:sz w:val="18"/>
                <w:szCs w:val="18"/>
                <w:highlight w:val="none"/>
              </w:rPr>
              <w:t>功能名称</w:t>
            </w:r>
          </w:p>
        </w:tc>
        <w:tc>
          <w:tcPr>
            <w:tcW w:w="3348"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操作说明</w:t>
            </w:r>
          </w:p>
        </w:tc>
        <w:tc>
          <w:tcPr>
            <w:tcW w:w="1808"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指示灯提醒</w:t>
            </w:r>
          </w:p>
        </w:tc>
        <w:tc>
          <w:tcPr>
            <w:tcW w:w="1642"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声音提醒</w:t>
            </w:r>
          </w:p>
        </w:tc>
        <w:tc>
          <w:tcPr>
            <w:tcW w:w="1385"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3" w:hRule="atLeast"/>
          <w:jc w:val="center"/>
        </w:trPr>
        <w:tc>
          <w:tcPr>
            <w:tcW w:w="1593" w:type="dxa"/>
            <w:vAlign w:val="center"/>
          </w:tcPr>
          <w:p>
            <w:pPr>
              <w:snapToGrid w:val="0"/>
              <w:spacing w:line="276" w:lineRule="auto"/>
              <w:ind w:firstLine="180" w:firstLineChars="100"/>
              <w:jc w:val="left"/>
              <w:rPr>
                <w:rFonts w:ascii="宋体" w:hAnsi="宋体" w:cs="Arial"/>
                <w:b/>
                <w:color w:val="auto"/>
                <w:szCs w:val="21"/>
                <w:highlight w:val="none"/>
              </w:rPr>
            </w:pPr>
            <w:r>
              <w:rPr>
                <w:rStyle w:val="19"/>
                <w:rFonts w:hint="eastAsia"/>
                <w:color w:val="auto"/>
                <w:sz w:val="18"/>
                <w:szCs w:val="18"/>
                <w:highlight w:val="none"/>
              </w:rPr>
              <w:t>恢复出厂设置</w:t>
            </w:r>
          </w:p>
        </w:tc>
        <w:tc>
          <w:tcPr>
            <w:tcW w:w="3348"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设备上电10S内，长按</w:t>
            </w:r>
            <w:r>
              <w:rPr>
                <w:rStyle w:val="19"/>
                <w:rFonts w:hint="eastAsia"/>
                <w:color w:val="auto"/>
                <w:sz w:val="18"/>
                <w:szCs w:val="18"/>
                <w:highlight w:val="none"/>
                <w:lang w:eastAsia="zh-CN"/>
              </w:rPr>
              <w:t>“</w:t>
            </w:r>
            <w:r>
              <w:rPr>
                <w:rStyle w:val="19"/>
                <w:rFonts w:hint="eastAsia"/>
                <w:color w:val="auto"/>
                <w:sz w:val="18"/>
                <w:szCs w:val="18"/>
                <w:highlight w:val="none"/>
                <w:lang w:val="en-US" w:eastAsia="zh-CN"/>
              </w:rPr>
              <w:t>选择</w:t>
            </w:r>
            <w:r>
              <w:rPr>
                <w:rStyle w:val="19"/>
                <w:rFonts w:hint="eastAsia"/>
                <w:color w:val="auto"/>
                <w:sz w:val="18"/>
                <w:szCs w:val="18"/>
                <w:highlight w:val="none"/>
                <w:lang w:eastAsia="zh-CN"/>
              </w:rPr>
              <w:t>”</w:t>
            </w:r>
            <w:r>
              <w:rPr>
                <w:rStyle w:val="19"/>
                <w:rFonts w:hint="eastAsia"/>
                <w:color w:val="auto"/>
                <w:sz w:val="18"/>
                <w:szCs w:val="18"/>
                <w:highlight w:val="none"/>
                <w:lang w:val="en-US" w:eastAsia="zh-CN"/>
              </w:rPr>
              <w:t>+“复位”</w:t>
            </w:r>
            <w:r>
              <w:rPr>
                <w:rStyle w:val="19"/>
                <w:rFonts w:hint="eastAsia"/>
                <w:color w:val="auto"/>
                <w:sz w:val="18"/>
                <w:szCs w:val="18"/>
                <w:highlight w:val="none"/>
              </w:rPr>
              <w:t>5秒</w:t>
            </w:r>
          </w:p>
        </w:tc>
        <w:tc>
          <w:tcPr>
            <w:tcW w:w="1808" w:type="dxa"/>
            <w:vAlign w:val="center"/>
          </w:tcPr>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所有指示灯亮灭1次（亮1s，灭1s）</w:t>
            </w:r>
          </w:p>
        </w:tc>
        <w:tc>
          <w:tcPr>
            <w:tcW w:w="1642" w:type="dxa"/>
            <w:vAlign w:val="center"/>
          </w:tcPr>
          <w:p>
            <w:pPr>
              <w:widowControl/>
              <w:adjustRightInd w:val="0"/>
              <w:snapToGrid w:val="0"/>
              <w:jc w:val="center"/>
              <w:rPr>
                <w:rStyle w:val="19"/>
                <w:color w:val="auto"/>
                <w:sz w:val="18"/>
                <w:szCs w:val="18"/>
                <w:highlight w:val="none"/>
              </w:rPr>
            </w:pPr>
          </w:p>
          <w:p>
            <w:pPr>
              <w:widowControl/>
              <w:adjustRightInd w:val="0"/>
              <w:snapToGrid w:val="0"/>
              <w:jc w:val="center"/>
              <w:rPr>
                <w:rStyle w:val="19"/>
                <w:color w:val="auto"/>
                <w:sz w:val="18"/>
                <w:szCs w:val="18"/>
                <w:highlight w:val="none"/>
              </w:rPr>
            </w:pPr>
            <w:r>
              <w:rPr>
                <w:rStyle w:val="19"/>
                <w:rFonts w:hint="eastAsia"/>
                <w:color w:val="auto"/>
                <w:sz w:val="18"/>
                <w:szCs w:val="18"/>
                <w:highlight w:val="none"/>
              </w:rPr>
              <w:t>蜂鸣器鸣叫1声（2s）</w:t>
            </w:r>
          </w:p>
          <w:p>
            <w:pPr>
              <w:widowControl/>
              <w:adjustRightInd w:val="0"/>
              <w:snapToGrid w:val="0"/>
              <w:jc w:val="center"/>
              <w:rPr>
                <w:rStyle w:val="19"/>
                <w:color w:val="auto"/>
                <w:sz w:val="18"/>
                <w:szCs w:val="18"/>
                <w:highlight w:val="none"/>
              </w:rPr>
            </w:pPr>
          </w:p>
        </w:tc>
        <w:tc>
          <w:tcPr>
            <w:tcW w:w="1385" w:type="dxa"/>
            <w:vAlign w:val="center"/>
          </w:tcPr>
          <w:p>
            <w:pPr>
              <w:widowControl/>
              <w:adjustRightInd w:val="0"/>
              <w:snapToGrid w:val="0"/>
              <w:ind w:firstLine="360" w:firstLineChars="200"/>
              <w:jc w:val="both"/>
              <w:rPr>
                <w:rStyle w:val="19"/>
                <w:rFonts w:hint="default"/>
                <w:color w:val="auto"/>
                <w:sz w:val="18"/>
                <w:szCs w:val="18"/>
                <w:highlight w:val="none"/>
                <w:lang w:val="en-US" w:eastAsia="zh-CN"/>
              </w:rPr>
            </w:pPr>
            <w:r>
              <w:rPr>
                <w:rStyle w:val="19"/>
                <w:rFonts w:hint="eastAsia"/>
                <w:color w:val="auto"/>
                <w:sz w:val="18"/>
                <w:szCs w:val="18"/>
                <w:highlight w:val="none"/>
                <w:lang w:val="en-US" w:eastAsia="zh-CN"/>
              </w:rPr>
              <w:t>/</w:t>
            </w:r>
          </w:p>
        </w:tc>
      </w:tr>
    </w:tbl>
    <w:p>
      <w:pPr>
        <w:widowControl/>
        <w:jc w:val="left"/>
        <w:rPr>
          <w:rFonts w:hint="eastAsia" w:ascii="宋体" w:hAnsi="宋体"/>
          <w:b/>
          <w:color w:val="auto"/>
          <w:sz w:val="24"/>
          <w:highlight w:val="none"/>
        </w:rPr>
      </w:pPr>
    </w:p>
    <w:p>
      <w:pPr>
        <w:widowControl/>
        <w:jc w:val="left"/>
        <w:rPr>
          <w:rFonts w:ascii="宋体" w:hAnsi="宋体" w:eastAsia="宋体" w:cs="Times New Roman"/>
          <w:b/>
          <w:color w:val="auto"/>
          <w:sz w:val="24"/>
          <w:szCs w:val="20"/>
          <w:highlight w:val="none"/>
        </w:rPr>
      </w:pPr>
      <w:r>
        <w:rPr>
          <w:rFonts w:hint="eastAsia" w:ascii="宋体" w:hAnsi="宋体"/>
          <w:b/>
          <w:color w:val="auto"/>
          <w:sz w:val="24"/>
          <w:highlight w:val="none"/>
        </w:rPr>
        <w:t>八、水路控制原理</w:t>
      </w:r>
    </w:p>
    <w:p>
      <w:pPr>
        <w:pStyle w:val="14"/>
        <w:snapToGrid w:val="0"/>
        <w:spacing w:line="276" w:lineRule="auto"/>
        <w:ind w:firstLine="0" w:firstLineChars="0"/>
        <w:jc w:val="center"/>
        <w:rPr>
          <w:rFonts w:ascii="等线" w:hAnsi="等线"/>
          <w:color w:val="auto"/>
          <w:highlight w:val="none"/>
        </w:rPr>
      </w:pPr>
    </w:p>
    <w:p>
      <w:pPr>
        <w:pStyle w:val="14"/>
        <w:snapToGrid w:val="0"/>
        <w:spacing w:line="276" w:lineRule="auto"/>
        <w:ind w:firstLine="0" w:firstLineChars="0"/>
        <w:jc w:val="center"/>
        <w:rPr>
          <w:rFonts w:ascii="等线" w:hAnsi="等线"/>
          <w:color w:val="auto"/>
          <w:highlight w:val="none"/>
        </w:rPr>
      </w:pPr>
      <w:r>
        <w:rPr>
          <w:color w:val="auto"/>
          <w:highlight w:val="none"/>
        </w:rPr>
        <w:drawing>
          <wp:inline distT="0" distB="0" distL="114300" distR="114300">
            <wp:extent cx="5313680" cy="3236595"/>
            <wp:effectExtent l="0" t="0" r="762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313680" cy="3236595"/>
                    </a:xfrm>
                    <a:prstGeom prst="rect">
                      <a:avLst/>
                    </a:prstGeom>
                    <a:noFill/>
                    <a:ln>
                      <a:noFill/>
                    </a:ln>
                  </pic:spPr>
                </pic:pic>
              </a:graphicData>
            </a:graphic>
          </wp:inline>
        </w:drawing>
      </w:r>
    </w:p>
    <w:p>
      <w:pPr>
        <w:pStyle w:val="14"/>
        <w:snapToGrid w:val="0"/>
        <w:spacing w:line="276" w:lineRule="auto"/>
        <w:ind w:firstLine="0" w:firstLineChars="0"/>
        <w:jc w:val="both"/>
        <w:rPr>
          <w:rFonts w:ascii="等线" w:hAnsi="等线"/>
          <w:color w:val="auto"/>
          <w:highlight w:val="none"/>
        </w:rPr>
      </w:pP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九、外观、质量要求</w:t>
      </w:r>
    </w:p>
    <w:p>
      <w:pPr>
        <w:adjustRightInd w:val="0"/>
        <w:spacing w:line="276" w:lineRule="auto"/>
        <w:textAlignment w:val="baseline"/>
        <w:rPr>
          <w:rFonts w:ascii="宋体" w:hAnsi="宋体" w:eastAsia="宋体" w:cs="Times New Roman"/>
          <w:b/>
          <w:color w:val="auto"/>
          <w:sz w:val="24"/>
          <w:szCs w:val="20"/>
          <w:highlight w:val="none"/>
        </w:rPr>
      </w:pPr>
      <w:r>
        <w:rPr>
          <w:rFonts w:hint="eastAsia" w:ascii="宋体" w:hAnsi="宋体" w:eastAsia="宋体" w:cs="Times New Roman"/>
          <w:b/>
          <w:color w:val="auto"/>
          <w:sz w:val="24"/>
          <w:szCs w:val="20"/>
          <w:highlight w:val="none"/>
        </w:rPr>
        <w:t>9</w:t>
      </w:r>
      <w:r>
        <w:rPr>
          <w:rFonts w:ascii="宋体" w:hAnsi="宋体" w:eastAsia="宋体" w:cs="Times New Roman"/>
          <w:b/>
          <w:color w:val="auto"/>
          <w:sz w:val="24"/>
          <w:szCs w:val="20"/>
          <w:highlight w:val="none"/>
        </w:rPr>
        <w:t>.1外观：</w:t>
      </w:r>
    </w:p>
    <w:p>
      <w:pPr>
        <w:adjustRightInd w:val="0"/>
        <w:spacing w:line="276" w:lineRule="auto"/>
        <w:textAlignment w:val="baseline"/>
        <w:rPr>
          <w:rFonts w:ascii="宋体" w:hAnsi="宋体" w:cs="宋体"/>
          <w:color w:val="auto"/>
          <w:kern w:val="0"/>
          <w:szCs w:val="21"/>
          <w:highlight w:val="none"/>
        </w:rPr>
      </w:pPr>
      <w:r>
        <w:rPr>
          <w:rFonts w:ascii="宋体" w:hAnsi="宋体" w:cs="宋体"/>
          <w:color w:val="auto"/>
          <w:kern w:val="0"/>
          <w:szCs w:val="21"/>
          <w:highlight w:val="none"/>
        </w:rPr>
        <w:t>表面清洁，无破裂、变形、划伤、断路、短路等现象。绿油不应起泡、脱落及明显变色。元件器应贴平压实，安装正确，不应有插错、插反。焊点应光滑，饱满，不应有漏焊、虚焊、堆锡等现象。</w:t>
      </w:r>
    </w:p>
    <w:p>
      <w:pPr>
        <w:adjustRightInd w:val="0"/>
        <w:spacing w:line="276" w:lineRule="auto"/>
        <w:textAlignment w:val="baseline"/>
        <w:rPr>
          <w:rFonts w:ascii="宋体" w:hAnsi="宋体" w:eastAsia="宋体" w:cs="Times New Roman"/>
          <w:b/>
          <w:color w:val="auto"/>
          <w:sz w:val="24"/>
          <w:szCs w:val="20"/>
          <w:highlight w:val="none"/>
        </w:rPr>
      </w:pPr>
      <w:r>
        <w:rPr>
          <w:rFonts w:hint="eastAsia" w:ascii="宋体" w:hAnsi="宋体" w:eastAsia="宋体" w:cs="Times New Roman"/>
          <w:b/>
          <w:color w:val="auto"/>
          <w:sz w:val="24"/>
          <w:szCs w:val="20"/>
          <w:highlight w:val="none"/>
        </w:rPr>
        <w:t>9</w:t>
      </w:r>
      <w:r>
        <w:rPr>
          <w:rFonts w:ascii="宋体" w:hAnsi="宋体" w:eastAsia="宋体" w:cs="Times New Roman"/>
          <w:b/>
          <w:color w:val="auto"/>
          <w:sz w:val="24"/>
          <w:szCs w:val="20"/>
          <w:highlight w:val="none"/>
        </w:rPr>
        <w:t>.2</w:t>
      </w:r>
      <w:r>
        <w:rPr>
          <w:rFonts w:hint="eastAsia" w:ascii="宋体" w:hAnsi="宋体" w:eastAsia="宋体" w:cs="Times New Roman"/>
          <w:b/>
          <w:color w:val="auto"/>
          <w:sz w:val="24"/>
          <w:szCs w:val="20"/>
          <w:highlight w:val="none"/>
        </w:rPr>
        <w:t>标识</w:t>
      </w:r>
      <w:r>
        <w:rPr>
          <w:rFonts w:ascii="宋体" w:hAnsi="宋体" w:eastAsia="宋体" w:cs="Times New Roman"/>
          <w:b/>
          <w:color w:val="auto"/>
          <w:sz w:val="24"/>
          <w:szCs w:val="20"/>
          <w:highlight w:val="none"/>
        </w:rPr>
        <w:t>：</w:t>
      </w:r>
    </w:p>
    <w:p>
      <w:pPr>
        <w:adjustRightInd w:val="0"/>
        <w:spacing w:line="276" w:lineRule="auto"/>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标识印刷清晰，不易擦除。有制造商、产品名称、产品型号、认证标志等信息。</w:t>
      </w:r>
    </w:p>
    <w:p>
      <w:pPr>
        <w:adjustRightInd w:val="0"/>
        <w:spacing w:line="276" w:lineRule="auto"/>
        <w:textAlignment w:val="baseline"/>
        <w:rPr>
          <w:rFonts w:ascii="宋体" w:hAnsi="宋体" w:eastAsia="宋体" w:cs="Times New Roman"/>
          <w:b/>
          <w:color w:val="auto"/>
          <w:sz w:val="24"/>
          <w:szCs w:val="20"/>
          <w:highlight w:val="none"/>
        </w:rPr>
      </w:pPr>
      <w:r>
        <w:rPr>
          <w:rFonts w:hint="eastAsia" w:ascii="宋体" w:hAnsi="宋体" w:eastAsia="宋体" w:cs="Times New Roman"/>
          <w:b/>
          <w:color w:val="auto"/>
          <w:sz w:val="24"/>
          <w:szCs w:val="20"/>
          <w:highlight w:val="none"/>
        </w:rPr>
        <w:t>9</w:t>
      </w:r>
      <w:r>
        <w:rPr>
          <w:rFonts w:ascii="宋体" w:hAnsi="宋体" w:eastAsia="宋体" w:cs="Times New Roman"/>
          <w:b/>
          <w:color w:val="auto"/>
          <w:sz w:val="24"/>
          <w:szCs w:val="20"/>
          <w:highlight w:val="none"/>
        </w:rPr>
        <w:t>.3</w:t>
      </w:r>
      <w:r>
        <w:rPr>
          <w:rFonts w:hint="eastAsia" w:ascii="宋体" w:hAnsi="宋体" w:eastAsia="宋体" w:cs="Times New Roman"/>
          <w:b/>
          <w:color w:val="auto"/>
          <w:sz w:val="24"/>
          <w:szCs w:val="20"/>
          <w:highlight w:val="none"/>
        </w:rPr>
        <w:t>认证</w:t>
      </w:r>
      <w:r>
        <w:rPr>
          <w:rFonts w:ascii="宋体" w:hAnsi="宋体" w:eastAsia="宋体" w:cs="Times New Roman"/>
          <w:b/>
          <w:color w:val="auto"/>
          <w:sz w:val="24"/>
          <w:szCs w:val="20"/>
          <w:highlight w:val="none"/>
        </w:rPr>
        <w:t>：</w:t>
      </w:r>
    </w:p>
    <w:p>
      <w:pPr>
        <w:adjustRightInd w:val="0"/>
        <w:spacing w:line="276" w:lineRule="auto"/>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整机应符合的3C认证证书及3C认证报告。控制显示板上如有管装熔断体、继电器、变压器、X2电容、Y电容等需要认证的需提供认证报告。</w:t>
      </w:r>
    </w:p>
    <w:p>
      <w:pPr>
        <w:adjustRightInd w:val="0"/>
        <w:spacing w:line="276" w:lineRule="auto"/>
        <w:textAlignment w:val="baseline"/>
        <w:rPr>
          <w:rFonts w:ascii="宋体" w:hAnsi="宋体" w:cs="宋体"/>
          <w:color w:val="auto"/>
          <w:kern w:val="0"/>
          <w:szCs w:val="21"/>
          <w:highlight w:val="none"/>
        </w:rPr>
      </w:pPr>
      <w:r>
        <w:rPr>
          <w:rFonts w:hint="eastAsia" w:ascii="宋体" w:hAnsi="宋体" w:eastAsia="宋体" w:cs="Times New Roman"/>
          <w:b/>
          <w:color w:val="auto"/>
          <w:sz w:val="24"/>
          <w:szCs w:val="20"/>
          <w:highlight w:val="none"/>
        </w:rPr>
        <w:t>9</w:t>
      </w:r>
      <w:r>
        <w:rPr>
          <w:rFonts w:ascii="宋体" w:hAnsi="宋体" w:eastAsia="宋体" w:cs="Times New Roman"/>
          <w:b/>
          <w:color w:val="auto"/>
          <w:sz w:val="24"/>
          <w:szCs w:val="20"/>
          <w:highlight w:val="none"/>
        </w:rPr>
        <w:t>.4</w:t>
      </w:r>
      <w:r>
        <w:rPr>
          <w:rFonts w:hint="eastAsia" w:ascii="宋体" w:hAnsi="宋体" w:eastAsia="宋体" w:cs="Times New Roman"/>
          <w:b/>
          <w:color w:val="auto"/>
          <w:sz w:val="24"/>
          <w:szCs w:val="20"/>
          <w:highlight w:val="none"/>
        </w:rPr>
        <w:t>防护</w:t>
      </w:r>
      <w:r>
        <w:rPr>
          <w:rFonts w:ascii="宋体" w:hAnsi="宋体" w:eastAsia="宋体" w:cs="Times New Roman"/>
          <w:b/>
          <w:color w:val="auto"/>
          <w:sz w:val="24"/>
          <w:szCs w:val="20"/>
          <w:highlight w:val="none"/>
        </w:rPr>
        <w:t>：</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.4.1</w:t>
      </w:r>
      <w:r>
        <w:rPr>
          <w:rFonts w:hint="eastAsia" w:ascii="宋体" w:hAnsi="宋体"/>
          <w:b/>
          <w:color w:val="auto"/>
          <w:sz w:val="24"/>
          <w:highlight w:val="none"/>
        </w:rPr>
        <w:t>：</w:t>
      </w:r>
    </w:p>
    <w:p>
      <w:pPr>
        <w:adjustRightInd w:val="0"/>
        <w:spacing w:line="276" w:lineRule="auto"/>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电路板表面清洁，正面、背面应有绝缘保护措施</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.4.2</w:t>
      </w:r>
      <w:r>
        <w:rPr>
          <w:rFonts w:hint="eastAsia" w:ascii="宋体" w:hAnsi="宋体"/>
          <w:b/>
          <w:color w:val="auto"/>
          <w:sz w:val="24"/>
          <w:highlight w:val="none"/>
        </w:rPr>
        <w:t>阻燃性能：</w:t>
      </w:r>
    </w:p>
    <w:p>
      <w:pPr>
        <w:adjustRightInd w:val="0"/>
        <w:spacing w:line="276" w:lineRule="auto"/>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绝缘材料及PCB板阻燃性，应达到FV0级或94V0级</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.4.3</w:t>
      </w:r>
      <w:r>
        <w:rPr>
          <w:rFonts w:hint="eastAsia" w:ascii="宋体" w:hAnsi="宋体"/>
          <w:b/>
          <w:color w:val="auto"/>
          <w:sz w:val="24"/>
          <w:highlight w:val="none"/>
        </w:rPr>
        <w:t>整机防护：</w:t>
      </w:r>
    </w:p>
    <w:p>
      <w:pPr>
        <w:adjustRightInd w:val="0"/>
        <w:spacing w:line="276" w:lineRule="auto"/>
        <w:textAlignment w:val="baseline"/>
        <w:rPr>
          <w:rFonts w:ascii="宋体" w:hAnsi="宋体" w:cs="宋体"/>
          <w:color w:val="auto"/>
          <w:kern w:val="0"/>
          <w:szCs w:val="21"/>
          <w:highlight w:val="none"/>
        </w:rPr>
      </w:pPr>
      <w:r>
        <w:rPr>
          <w:rFonts w:hint="eastAsia" w:ascii="宋体" w:hAnsi="宋体" w:cs="宋体"/>
          <w:color w:val="auto"/>
          <w:kern w:val="0"/>
          <w:szCs w:val="21"/>
          <w:highlight w:val="none"/>
        </w:rPr>
        <w:t>整机防护IPX4。</w:t>
      </w:r>
    </w:p>
    <w:p>
      <w:pPr>
        <w:adjustRightInd w:val="0"/>
        <w:spacing w:line="276" w:lineRule="auto"/>
        <w:textAlignment w:val="baseline"/>
        <w:rPr>
          <w:rFonts w:ascii="宋体" w:hAnsi="宋体" w:eastAsia="宋体" w:cs="Times New Roman"/>
          <w:b/>
          <w:color w:val="auto"/>
          <w:sz w:val="24"/>
          <w:szCs w:val="20"/>
          <w:highlight w:val="none"/>
        </w:rPr>
      </w:pPr>
      <w:r>
        <w:rPr>
          <w:rFonts w:hint="eastAsia" w:ascii="宋体" w:hAnsi="宋体" w:eastAsia="宋体" w:cs="Times New Roman"/>
          <w:b/>
          <w:color w:val="auto"/>
          <w:sz w:val="24"/>
          <w:szCs w:val="20"/>
          <w:highlight w:val="none"/>
        </w:rPr>
        <w:t>9</w:t>
      </w:r>
      <w:r>
        <w:rPr>
          <w:rFonts w:ascii="宋体" w:hAnsi="宋体" w:eastAsia="宋体" w:cs="Times New Roman"/>
          <w:b/>
          <w:color w:val="auto"/>
          <w:sz w:val="24"/>
          <w:szCs w:val="20"/>
          <w:highlight w:val="none"/>
        </w:rPr>
        <w:t>.5</w:t>
      </w:r>
      <w:r>
        <w:rPr>
          <w:rFonts w:hint="eastAsia" w:ascii="宋体" w:hAnsi="宋体" w:eastAsia="宋体" w:cs="Times New Roman"/>
          <w:b/>
          <w:color w:val="auto"/>
          <w:sz w:val="24"/>
          <w:szCs w:val="20"/>
          <w:highlight w:val="none"/>
        </w:rPr>
        <w:t>环境测试</w:t>
      </w:r>
      <w:r>
        <w:rPr>
          <w:rFonts w:ascii="宋体" w:hAnsi="宋体" w:eastAsia="宋体" w:cs="Times New Roman"/>
          <w:b/>
          <w:color w:val="auto"/>
          <w:sz w:val="24"/>
          <w:szCs w:val="20"/>
          <w:highlight w:val="none"/>
        </w:rPr>
        <w:t>：</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.5.1</w:t>
      </w:r>
      <w:r>
        <w:rPr>
          <w:rFonts w:hint="eastAsia" w:ascii="宋体" w:hAnsi="宋体"/>
          <w:b/>
          <w:color w:val="auto"/>
          <w:sz w:val="24"/>
          <w:highlight w:val="none"/>
        </w:rPr>
        <w:t>恒温恒湿试验：</w:t>
      </w:r>
    </w:p>
    <w:p>
      <w:pPr>
        <w:pStyle w:val="14"/>
        <w:snapToGrid w:val="0"/>
        <w:spacing w:line="276" w:lineRule="auto"/>
        <w:ind w:firstLine="0" w:firstLineChars="0"/>
        <w:rPr>
          <w:rFonts w:ascii="宋体" w:hAnsi="宋体" w:cs="宋体"/>
          <w:color w:val="auto"/>
          <w:kern w:val="0"/>
          <w:szCs w:val="21"/>
          <w:highlight w:val="none"/>
        </w:rPr>
      </w:pPr>
      <w:r>
        <w:rPr>
          <w:rFonts w:hint="eastAsia" w:ascii="宋体" w:hAnsi="宋体" w:cs="宋体"/>
          <w:color w:val="auto"/>
          <w:kern w:val="0"/>
          <w:szCs w:val="21"/>
          <w:highlight w:val="none"/>
        </w:rPr>
        <w:t>温度</w:t>
      </w:r>
      <w:r>
        <w:rPr>
          <w:rFonts w:ascii="宋体" w:hAnsi="宋体" w:cs="宋体"/>
          <w:color w:val="auto"/>
          <w:kern w:val="0"/>
          <w:szCs w:val="21"/>
          <w:highlight w:val="none"/>
        </w:rPr>
        <w:t>40</w:t>
      </w:r>
      <w:r>
        <w:rPr>
          <w:rFonts w:hint="eastAsia" w:ascii="宋体" w:hAnsi="宋体" w:cs="宋体"/>
          <w:color w:val="auto"/>
          <w:kern w:val="0"/>
          <w:szCs w:val="21"/>
          <w:highlight w:val="none"/>
        </w:rPr>
        <w:t>℃</w:t>
      </w:r>
      <w:r>
        <w:rPr>
          <w:rFonts w:ascii="宋体" w:hAnsi="宋体" w:cs="宋体"/>
          <w:color w:val="auto"/>
          <w:kern w:val="0"/>
          <w:szCs w:val="21"/>
          <w:highlight w:val="none"/>
        </w:rPr>
        <w:t>,</w:t>
      </w:r>
      <w:r>
        <w:rPr>
          <w:rFonts w:hint="eastAsia" w:ascii="宋体" w:hAnsi="宋体" w:cs="宋体"/>
          <w:color w:val="auto"/>
          <w:kern w:val="0"/>
          <w:szCs w:val="21"/>
          <w:highlight w:val="none"/>
        </w:rPr>
        <w:t>湿度</w:t>
      </w:r>
      <w:r>
        <w:rPr>
          <w:rFonts w:ascii="宋体" w:hAnsi="宋体" w:cs="宋体"/>
          <w:color w:val="auto"/>
          <w:kern w:val="0"/>
          <w:szCs w:val="21"/>
          <w:highlight w:val="none"/>
        </w:rPr>
        <w:t>95% RH</w:t>
      </w:r>
      <w:r>
        <w:rPr>
          <w:rFonts w:hint="eastAsia" w:ascii="宋体" w:hAnsi="宋体" w:cs="宋体"/>
          <w:color w:val="auto"/>
          <w:kern w:val="0"/>
          <w:szCs w:val="21"/>
          <w:highlight w:val="none"/>
        </w:rPr>
        <w:t>，保持</w:t>
      </w:r>
      <w:r>
        <w:rPr>
          <w:rFonts w:ascii="宋体" w:hAnsi="宋体" w:cs="宋体"/>
          <w:color w:val="auto"/>
          <w:kern w:val="0"/>
          <w:szCs w:val="21"/>
          <w:highlight w:val="none"/>
        </w:rPr>
        <w:t>14</w:t>
      </w:r>
      <w:r>
        <w:rPr>
          <w:rFonts w:hint="eastAsia" w:ascii="宋体" w:hAnsi="宋体" w:cs="宋体"/>
          <w:color w:val="auto"/>
          <w:kern w:val="0"/>
          <w:szCs w:val="21"/>
          <w:highlight w:val="none"/>
        </w:rPr>
        <w:t>天，放置</w:t>
      </w:r>
      <w:r>
        <w:rPr>
          <w:rFonts w:ascii="宋体" w:hAnsi="宋体" w:cs="宋体"/>
          <w:color w:val="auto"/>
          <w:kern w:val="0"/>
          <w:szCs w:val="21"/>
          <w:highlight w:val="none"/>
        </w:rPr>
        <w:t>30</w:t>
      </w:r>
      <w:r>
        <w:rPr>
          <w:rFonts w:hint="eastAsia" w:ascii="宋体" w:hAnsi="宋体" w:cs="宋体"/>
          <w:color w:val="auto"/>
          <w:kern w:val="0"/>
          <w:szCs w:val="21"/>
          <w:highlight w:val="none"/>
        </w:rPr>
        <w:t>分钟后，使用工装上电测试，各硬件功能测试正常</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.5.2高温存储试验</w:t>
      </w:r>
      <w:r>
        <w:rPr>
          <w:rFonts w:hint="eastAsia" w:ascii="宋体" w:hAnsi="宋体"/>
          <w:b/>
          <w:color w:val="auto"/>
          <w:sz w:val="24"/>
          <w:highlight w:val="none"/>
        </w:rPr>
        <w:t>：</w:t>
      </w:r>
    </w:p>
    <w:p>
      <w:pPr>
        <w:pStyle w:val="14"/>
        <w:snapToGrid w:val="0"/>
        <w:spacing w:line="276" w:lineRule="auto"/>
        <w:ind w:firstLine="0" w:firstLineChars="0"/>
        <w:rPr>
          <w:rFonts w:ascii="宋体" w:hAnsi="宋体" w:cs="宋体"/>
          <w:color w:val="auto"/>
          <w:kern w:val="0"/>
          <w:szCs w:val="21"/>
          <w:highlight w:val="none"/>
        </w:rPr>
      </w:pPr>
      <w:r>
        <w:rPr>
          <w:rFonts w:hint="eastAsia" w:ascii="宋体" w:hAnsi="宋体" w:cs="宋体"/>
          <w:color w:val="auto"/>
          <w:kern w:val="0"/>
          <w:szCs w:val="21"/>
          <w:highlight w:val="none"/>
        </w:rPr>
        <w:t>将产品和电路板放置在70℃环境中， 放置7天，测试后功能要正常、无异常动作。</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.5.3</w:t>
      </w:r>
      <w:r>
        <w:rPr>
          <w:rFonts w:hint="eastAsia" w:ascii="宋体" w:hAnsi="宋体"/>
          <w:b/>
          <w:color w:val="auto"/>
          <w:sz w:val="24"/>
          <w:highlight w:val="none"/>
        </w:rPr>
        <w:t>低温</w:t>
      </w:r>
      <w:r>
        <w:rPr>
          <w:rFonts w:ascii="宋体" w:hAnsi="宋体"/>
          <w:b/>
          <w:color w:val="auto"/>
          <w:sz w:val="24"/>
          <w:highlight w:val="none"/>
        </w:rPr>
        <w:t>存储试验</w:t>
      </w:r>
      <w:r>
        <w:rPr>
          <w:rFonts w:hint="eastAsia" w:ascii="宋体" w:hAnsi="宋体"/>
          <w:b/>
          <w:color w:val="auto"/>
          <w:sz w:val="24"/>
          <w:highlight w:val="none"/>
        </w:rPr>
        <w:t>：</w:t>
      </w:r>
    </w:p>
    <w:p>
      <w:pPr>
        <w:pStyle w:val="14"/>
        <w:snapToGrid w:val="0"/>
        <w:spacing w:line="276" w:lineRule="auto"/>
        <w:ind w:firstLine="0" w:firstLineChars="0"/>
        <w:rPr>
          <w:rFonts w:ascii="宋体" w:hAnsi="宋体" w:cs="宋体"/>
          <w:color w:val="auto"/>
          <w:kern w:val="0"/>
          <w:szCs w:val="21"/>
          <w:highlight w:val="none"/>
        </w:rPr>
      </w:pPr>
      <w:r>
        <w:rPr>
          <w:rFonts w:hint="eastAsia" w:ascii="宋体" w:hAnsi="宋体" w:cs="宋体"/>
          <w:color w:val="auto"/>
          <w:kern w:val="0"/>
          <w:szCs w:val="21"/>
          <w:highlight w:val="none"/>
        </w:rPr>
        <w:t>将产品和电路板同步放置在-25℃环境中，放置7天，测试后功能要正常、无异常动作。</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.5.4高温试验</w:t>
      </w:r>
      <w:r>
        <w:rPr>
          <w:rFonts w:hint="eastAsia" w:ascii="宋体" w:hAnsi="宋体"/>
          <w:b/>
          <w:color w:val="auto"/>
          <w:sz w:val="24"/>
          <w:highlight w:val="none"/>
        </w:rPr>
        <w:t>：</w:t>
      </w:r>
    </w:p>
    <w:p>
      <w:pPr>
        <w:pStyle w:val="14"/>
        <w:snapToGrid w:val="0"/>
        <w:spacing w:line="276" w:lineRule="auto"/>
        <w:ind w:firstLine="0" w:firstLineChars="0"/>
        <w:rPr>
          <w:rFonts w:ascii="宋体" w:hAnsi="宋体" w:cs="宋体"/>
          <w:color w:val="auto"/>
          <w:kern w:val="0"/>
          <w:sz w:val="22"/>
          <w:szCs w:val="21"/>
          <w:highlight w:val="none"/>
        </w:rPr>
      </w:pPr>
      <w:r>
        <w:rPr>
          <w:rFonts w:hint="eastAsia" w:ascii="宋体" w:hAnsi="宋体" w:cs="宋体"/>
          <w:color w:val="auto"/>
          <w:kern w:val="0"/>
          <w:sz w:val="22"/>
          <w:szCs w:val="21"/>
          <w:highlight w:val="none"/>
        </w:rPr>
        <w:t>将电路板组件接好额定电源和摸拟负载，放置在</w:t>
      </w:r>
      <w:r>
        <w:rPr>
          <w:rFonts w:ascii="宋体" w:hAnsi="宋体" w:cs="宋体"/>
          <w:color w:val="auto"/>
          <w:kern w:val="0"/>
          <w:sz w:val="22"/>
          <w:szCs w:val="21"/>
          <w:highlight w:val="none"/>
        </w:rPr>
        <w:t>60±2</w:t>
      </w:r>
      <w:r>
        <w:rPr>
          <w:rFonts w:hint="eastAsia" w:ascii="宋体" w:hAnsi="宋体" w:cs="宋体"/>
          <w:color w:val="auto"/>
          <w:kern w:val="0"/>
          <w:sz w:val="22"/>
          <w:szCs w:val="21"/>
          <w:highlight w:val="none"/>
        </w:rPr>
        <w:t>℃的试验箱内，通电工作</w:t>
      </w:r>
      <w:r>
        <w:rPr>
          <w:rFonts w:ascii="宋体" w:hAnsi="宋体" w:cs="宋体"/>
          <w:color w:val="auto"/>
          <w:kern w:val="0"/>
          <w:sz w:val="22"/>
          <w:szCs w:val="21"/>
          <w:highlight w:val="none"/>
        </w:rPr>
        <w:t>48</w:t>
      </w:r>
      <w:r>
        <w:rPr>
          <w:rFonts w:hint="eastAsia" w:ascii="宋体" w:hAnsi="宋体" w:cs="宋体"/>
          <w:color w:val="auto"/>
          <w:kern w:val="0"/>
          <w:sz w:val="22"/>
          <w:szCs w:val="21"/>
          <w:highlight w:val="none"/>
        </w:rPr>
        <w:t>小时，无元器件损坏。试验后电路板功能及电气性能符合技术要求</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.5.5</w:t>
      </w:r>
      <w:r>
        <w:rPr>
          <w:rFonts w:hint="eastAsia" w:ascii="宋体" w:hAnsi="宋体"/>
          <w:b/>
          <w:color w:val="auto"/>
          <w:sz w:val="24"/>
          <w:highlight w:val="none"/>
        </w:rPr>
        <w:t>低温</w:t>
      </w:r>
      <w:r>
        <w:rPr>
          <w:rFonts w:ascii="宋体" w:hAnsi="宋体"/>
          <w:b/>
          <w:color w:val="auto"/>
          <w:sz w:val="24"/>
          <w:highlight w:val="none"/>
        </w:rPr>
        <w:t>试验</w:t>
      </w:r>
      <w:r>
        <w:rPr>
          <w:rFonts w:hint="eastAsia" w:ascii="宋体" w:hAnsi="宋体"/>
          <w:b/>
          <w:color w:val="auto"/>
          <w:sz w:val="24"/>
          <w:highlight w:val="none"/>
        </w:rPr>
        <w:t>：</w:t>
      </w:r>
    </w:p>
    <w:p>
      <w:pPr>
        <w:rPr>
          <w:rFonts w:ascii="宋体" w:hAnsi="宋体" w:eastAsia="宋体" w:cs="宋体"/>
          <w:color w:val="auto"/>
          <w:kern w:val="0"/>
          <w:szCs w:val="21"/>
          <w:highlight w:val="none"/>
        </w:rPr>
      </w:pPr>
      <w:r>
        <w:rPr>
          <w:rFonts w:hint="eastAsia" w:ascii="宋体" w:hAnsi="宋体" w:eastAsia="宋体" w:cs="宋体"/>
          <w:color w:val="auto"/>
          <w:kern w:val="0"/>
          <w:szCs w:val="21"/>
          <w:highlight w:val="none"/>
        </w:rPr>
        <w:t>将电路板组件接好额定电源和摸拟负载，放置在－</w:t>
      </w:r>
      <w:r>
        <w:rPr>
          <w:rFonts w:ascii="宋体" w:hAnsi="宋体" w:eastAsia="宋体" w:cs="宋体"/>
          <w:color w:val="auto"/>
          <w:kern w:val="0"/>
          <w:szCs w:val="21"/>
          <w:highlight w:val="none"/>
        </w:rPr>
        <w:t>20±2</w:t>
      </w:r>
      <w:r>
        <w:rPr>
          <w:rFonts w:hint="eastAsia" w:ascii="宋体" w:hAnsi="宋体" w:eastAsia="宋体" w:cs="宋体"/>
          <w:color w:val="auto"/>
          <w:kern w:val="0"/>
          <w:szCs w:val="21"/>
          <w:highlight w:val="none"/>
        </w:rPr>
        <w:t>℃的试验箱内，通电工作</w:t>
      </w:r>
      <w:r>
        <w:rPr>
          <w:rFonts w:ascii="宋体" w:hAnsi="宋体" w:eastAsia="宋体" w:cs="宋体"/>
          <w:color w:val="auto"/>
          <w:kern w:val="0"/>
          <w:szCs w:val="21"/>
          <w:highlight w:val="none"/>
        </w:rPr>
        <w:t>48</w:t>
      </w:r>
      <w:r>
        <w:rPr>
          <w:rFonts w:hint="eastAsia" w:ascii="宋体" w:hAnsi="宋体" w:eastAsia="宋体" w:cs="宋体"/>
          <w:color w:val="auto"/>
          <w:kern w:val="0"/>
          <w:szCs w:val="21"/>
          <w:highlight w:val="none"/>
        </w:rPr>
        <w:t>小时，无元器件损坏。试验后电路板功能及电气性能符合技术要求。</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.5.6</w:t>
      </w:r>
      <w:r>
        <w:rPr>
          <w:rFonts w:hint="eastAsia" w:ascii="宋体" w:hAnsi="宋体"/>
          <w:b/>
          <w:color w:val="auto"/>
          <w:sz w:val="24"/>
          <w:highlight w:val="none"/>
        </w:rPr>
        <w:t>交变湿热试验：</w:t>
      </w:r>
    </w:p>
    <w:p>
      <w:pPr>
        <w:rPr>
          <w:rFonts w:ascii="宋体" w:hAnsi="宋体" w:eastAsia="宋体" w:cs="宋体"/>
          <w:color w:val="auto"/>
          <w:kern w:val="0"/>
          <w:szCs w:val="21"/>
          <w:highlight w:val="none"/>
        </w:rPr>
      </w:pPr>
      <w:r>
        <w:rPr>
          <w:rFonts w:hint="eastAsia" w:ascii="宋体" w:hAnsi="宋体" w:eastAsia="宋体" w:cs="宋体"/>
          <w:color w:val="auto"/>
          <w:kern w:val="0"/>
          <w:szCs w:val="21"/>
          <w:highlight w:val="none"/>
        </w:rPr>
        <w:t>低温</w:t>
      </w:r>
      <w:r>
        <w:rPr>
          <w:rFonts w:ascii="宋体" w:hAnsi="宋体" w:eastAsia="宋体" w:cs="宋体"/>
          <w:color w:val="auto"/>
          <w:kern w:val="0"/>
          <w:szCs w:val="21"/>
          <w:highlight w:val="none"/>
        </w:rPr>
        <w:t>-20</w:t>
      </w:r>
      <w:r>
        <w:rPr>
          <w:rFonts w:hint="eastAsia" w:ascii="宋体" w:hAnsi="宋体" w:eastAsia="宋体" w:cs="宋体"/>
          <w:color w:val="auto"/>
          <w:kern w:val="0"/>
          <w:szCs w:val="21"/>
          <w:highlight w:val="none"/>
        </w:rPr>
        <w:t>℃，</w:t>
      </w:r>
      <w:r>
        <w:rPr>
          <w:rFonts w:ascii="宋体" w:hAnsi="宋体" w:eastAsia="宋体" w:cs="宋体"/>
          <w:color w:val="auto"/>
          <w:kern w:val="0"/>
          <w:szCs w:val="21"/>
          <w:highlight w:val="none"/>
        </w:rPr>
        <w:t>2.5H,</w:t>
      </w:r>
      <w:r>
        <w:rPr>
          <w:rFonts w:hint="eastAsia" w:ascii="宋体" w:hAnsi="宋体" w:eastAsia="宋体" w:cs="宋体"/>
          <w:color w:val="auto"/>
          <w:kern w:val="0"/>
          <w:szCs w:val="21"/>
          <w:highlight w:val="none"/>
        </w:rPr>
        <w:t>高温</w:t>
      </w:r>
      <w:r>
        <w:rPr>
          <w:rFonts w:ascii="宋体" w:hAnsi="宋体" w:eastAsia="宋体" w:cs="宋体"/>
          <w:color w:val="auto"/>
          <w:kern w:val="0"/>
          <w:szCs w:val="21"/>
          <w:highlight w:val="none"/>
        </w:rPr>
        <w:t>60</w:t>
      </w:r>
      <w:r>
        <w:rPr>
          <w:rFonts w:hint="eastAsia" w:ascii="宋体" w:hAnsi="宋体" w:eastAsia="宋体" w:cs="宋体"/>
          <w:color w:val="auto"/>
          <w:kern w:val="0"/>
          <w:szCs w:val="21"/>
          <w:highlight w:val="none"/>
        </w:rPr>
        <w:t>℃，</w:t>
      </w:r>
      <w:r>
        <w:rPr>
          <w:rFonts w:ascii="宋体" w:hAnsi="宋体" w:eastAsia="宋体" w:cs="宋体"/>
          <w:color w:val="auto"/>
          <w:kern w:val="0"/>
          <w:szCs w:val="21"/>
          <w:highlight w:val="none"/>
        </w:rPr>
        <w:t>2.5H,</w:t>
      </w:r>
      <w:r>
        <w:rPr>
          <w:rFonts w:hint="eastAsia" w:ascii="宋体" w:hAnsi="宋体" w:eastAsia="宋体" w:cs="宋体"/>
          <w:color w:val="auto"/>
          <w:kern w:val="0"/>
          <w:szCs w:val="21"/>
          <w:highlight w:val="none"/>
        </w:rPr>
        <w:t>升温或降温时间各</w:t>
      </w:r>
      <w:r>
        <w:rPr>
          <w:rFonts w:ascii="宋体" w:hAnsi="宋体" w:eastAsia="宋体" w:cs="宋体"/>
          <w:color w:val="auto"/>
          <w:kern w:val="0"/>
          <w:szCs w:val="21"/>
          <w:highlight w:val="none"/>
        </w:rPr>
        <w:t>0.5</w:t>
      </w:r>
      <w:r>
        <w:rPr>
          <w:rFonts w:hint="eastAsia" w:ascii="宋体" w:hAnsi="宋体" w:eastAsia="宋体" w:cs="宋体"/>
          <w:color w:val="auto"/>
          <w:kern w:val="0"/>
          <w:szCs w:val="21"/>
          <w:highlight w:val="none"/>
        </w:rPr>
        <w:t>小时，即每个循环</w:t>
      </w:r>
      <w:r>
        <w:rPr>
          <w:rFonts w:ascii="宋体" w:hAnsi="宋体" w:eastAsia="宋体" w:cs="宋体"/>
          <w:color w:val="auto"/>
          <w:kern w:val="0"/>
          <w:szCs w:val="21"/>
          <w:highlight w:val="none"/>
        </w:rPr>
        <w:t>6H,</w:t>
      </w:r>
      <w:r>
        <w:rPr>
          <w:rFonts w:hint="eastAsia" w:ascii="宋体" w:hAnsi="宋体" w:eastAsia="宋体" w:cs="宋体"/>
          <w:color w:val="auto"/>
          <w:kern w:val="0"/>
          <w:szCs w:val="21"/>
          <w:highlight w:val="none"/>
        </w:rPr>
        <w:t>依此循环</w:t>
      </w:r>
      <w:r>
        <w:rPr>
          <w:rFonts w:ascii="宋体" w:hAnsi="宋体" w:eastAsia="宋体" w:cs="宋体"/>
          <w:color w:val="auto"/>
          <w:kern w:val="0"/>
          <w:szCs w:val="21"/>
          <w:highlight w:val="none"/>
        </w:rPr>
        <w:t> 7</w:t>
      </w:r>
      <w:r>
        <w:rPr>
          <w:rFonts w:hint="eastAsia" w:ascii="宋体" w:hAnsi="宋体" w:eastAsia="宋体" w:cs="宋体"/>
          <w:color w:val="auto"/>
          <w:kern w:val="0"/>
          <w:szCs w:val="21"/>
          <w:highlight w:val="none"/>
        </w:rPr>
        <w:t>天后，放置</w:t>
      </w:r>
      <w:r>
        <w:rPr>
          <w:rFonts w:ascii="宋体" w:hAnsi="宋体" w:eastAsia="宋体" w:cs="宋体"/>
          <w:color w:val="auto"/>
          <w:kern w:val="0"/>
          <w:szCs w:val="21"/>
          <w:highlight w:val="none"/>
        </w:rPr>
        <w:t>30</w:t>
      </w:r>
      <w:r>
        <w:rPr>
          <w:rFonts w:hint="eastAsia" w:ascii="宋体" w:hAnsi="宋体" w:eastAsia="宋体" w:cs="宋体"/>
          <w:color w:val="auto"/>
          <w:kern w:val="0"/>
          <w:szCs w:val="21"/>
          <w:highlight w:val="none"/>
        </w:rPr>
        <w:t>分钟后，使用工装上电测试，各硬件功能测试正常</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.5.7</w:t>
      </w:r>
      <w:r>
        <w:rPr>
          <w:rFonts w:hint="eastAsia" w:ascii="宋体" w:hAnsi="宋体"/>
          <w:b/>
          <w:color w:val="auto"/>
          <w:sz w:val="24"/>
          <w:highlight w:val="none"/>
        </w:rPr>
        <w:t>盐雾试验：</w:t>
      </w:r>
    </w:p>
    <w:p>
      <w:pPr>
        <w:rPr>
          <w:rFonts w:ascii="宋体" w:hAnsi="宋体" w:eastAsia="宋体" w:cs="宋体"/>
          <w:color w:val="auto"/>
          <w:kern w:val="0"/>
          <w:szCs w:val="21"/>
          <w:highlight w:val="none"/>
        </w:rPr>
      </w:pPr>
      <w:r>
        <w:rPr>
          <w:rFonts w:hint="eastAsia" w:ascii="宋体" w:hAnsi="宋体" w:eastAsia="宋体" w:cs="宋体"/>
          <w:color w:val="auto"/>
          <w:kern w:val="0"/>
          <w:szCs w:val="21"/>
          <w:highlight w:val="none"/>
        </w:rPr>
        <w:t>将控制器放置在温度为</w:t>
      </w:r>
      <w:r>
        <w:rPr>
          <w:rFonts w:ascii="宋体" w:hAnsi="宋体" w:eastAsia="宋体" w:cs="宋体"/>
          <w:color w:val="auto"/>
          <w:kern w:val="0"/>
          <w:szCs w:val="21"/>
          <w:highlight w:val="none"/>
        </w:rPr>
        <w:t>35</w:t>
      </w:r>
      <w:r>
        <w:rPr>
          <w:rFonts w:hint="eastAsia" w:ascii="宋体" w:hAnsi="宋体" w:eastAsia="宋体" w:cs="宋体"/>
          <w:color w:val="auto"/>
          <w:kern w:val="0"/>
          <w:szCs w:val="21"/>
          <w:highlight w:val="none"/>
        </w:rPr>
        <w:t>℃</w:t>
      </w:r>
      <w:r>
        <w:rPr>
          <w:rFonts w:ascii="宋体" w:hAnsi="宋体" w:eastAsia="宋体" w:cs="宋体"/>
          <w:color w:val="auto"/>
          <w:kern w:val="0"/>
          <w:szCs w:val="21"/>
          <w:highlight w:val="none"/>
        </w:rPr>
        <w:t>±2</w:t>
      </w:r>
      <w:r>
        <w:rPr>
          <w:rFonts w:hint="eastAsia" w:ascii="宋体" w:hAnsi="宋体" w:eastAsia="宋体" w:cs="宋体"/>
          <w:color w:val="auto"/>
          <w:kern w:val="0"/>
          <w:szCs w:val="21"/>
          <w:highlight w:val="none"/>
        </w:rPr>
        <w:t>℃的盐雾腐蚀试验箱中连续雾化</w:t>
      </w:r>
      <w:r>
        <w:rPr>
          <w:rFonts w:ascii="宋体" w:hAnsi="宋体" w:eastAsia="宋体" w:cs="宋体"/>
          <w:color w:val="auto"/>
          <w:kern w:val="0"/>
          <w:szCs w:val="21"/>
          <w:highlight w:val="none"/>
        </w:rPr>
        <w:t>48</w:t>
      </w:r>
      <w:r>
        <w:rPr>
          <w:rFonts w:hint="eastAsia" w:ascii="宋体" w:hAnsi="宋体" w:eastAsia="宋体" w:cs="宋体"/>
          <w:color w:val="auto"/>
          <w:kern w:val="0"/>
          <w:szCs w:val="21"/>
          <w:highlight w:val="none"/>
        </w:rPr>
        <w:t>小时。盐溶液采用氯化钠（化学纯、分析纯）和蒸馏水（或去离子水）配制，浓度为（</w:t>
      </w:r>
      <w:r>
        <w:rPr>
          <w:rFonts w:ascii="宋体" w:hAnsi="宋体" w:eastAsia="宋体" w:cs="宋体"/>
          <w:color w:val="auto"/>
          <w:kern w:val="0"/>
          <w:szCs w:val="21"/>
          <w:highlight w:val="none"/>
        </w:rPr>
        <w:t>5±0.1</w:t>
      </w:r>
      <w:r>
        <w:rPr>
          <w:rFonts w:hint="eastAsia" w:ascii="宋体" w:hAnsi="宋体" w:eastAsia="宋体" w:cs="宋体"/>
          <w:color w:val="auto"/>
          <w:kern w:val="0"/>
          <w:szCs w:val="21"/>
          <w:highlight w:val="none"/>
        </w:rPr>
        <w:t>）</w:t>
      </w:r>
      <w:r>
        <w:rPr>
          <w:rFonts w:ascii="宋体" w:hAnsi="宋体" w:eastAsia="宋体" w:cs="宋体"/>
          <w:color w:val="auto"/>
          <w:kern w:val="0"/>
          <w:szCs w:val="21"/>
          <w:highlight w:val="none"/>
        </w:rPr>
        <w:t>%</w:t>
      </w:r>
      <w:r>
        <w:rPr>
          <w:rFonts w:hint="eastAsia" w:ascii="宋体" w:hAnsi="宋体" w:eastAsia="宋体" w:cs="宋体"/>
          <w:color w:val="auto"/>
          <w:kern w:val="0"/>
          <w:szCs w:val="21"/>
          <w:highlight w:val="none"/>
        </w:rPr>
        <w:t>；雾化前的盐溶液</w:t>
      </w:r>
      <w:r>
        <w:rPr>
          <w:rFonts w:ascii="宋体" w:hAnsi="宋体" w:eastAsia="宋体" w:cs="宋体"/>
          <w:color w:val="auto"/>
          <w:kern w:val="0"/>
          <w:szCs w:val="21"/>
          <w:highlight w:val="none"/>
        </w:rPr>
        <w:t>PH</w:t>
      </w:r>
      <w:r>
        <w:rPr>
          <w:rFonts w:hint="eastAsia" w:ascii="宋体" w:hAnsi="宋体" w:eastAsia="宋体" w:cs="宋体"/>
          <w:color w:val="auto"/>
          <w:kern w:val="0"/>
          <w:szCs w:val="21"/>
          <w:highlight w:val="none"/>
        </w:rPr>
        <w:t>值为</w:t>
      </w:r>
      <w:r>
        <w:rPr>
          <w:rFonts w:ascii="宋体" w:hAnsi="宋体" w:eastAsia="宋体" w:cs="宋体"/>
          <w:color w:val="auto"/>
          <w:kern w:val="0"/>
          <w:szCs w:val="21"/>
          <w:highlight w:val="none"/>
        </w:rPr>
        <w:t>6.5</w:t>
      </w:r>
      <w:r>
        <w:rPr>
          <w:rFonts w:hint="eastAsia" w:ascii="宋体" w:hAnsi="宋体" w:eastAsia="宋体" w:cs="宋体"/>
          <w:color w:val="auto"/>
          <w:kern w:val="0"/>
          <w:szCs w:val="21"/>
          <w:highlight w:val="none"/>
        </w:rPr>
        <w:t>～</w:t>
      </w:r>
      <w:r>
        <w:rPr>
          <w:rFonts w:ascii="宋体" w:hAnsi="宋体" w:eastAsia="宋体" w:cs="宋体"/>
          <w:color w:val="auto"/>
          <w:kern w:val="0"/>
          <w:szCs w:val="21"/>
          <w:highlight w:val="none"/>
        </w:rPr>
        <w:t>7.2</w:t>
      </w:r>
      <w:r>
        <w:rPr>
          <w:rFonts w:hint="eastAsia" w:ascii="宋体" w:hAnsi="宋体" w:eastAsia="宋体" w:cs="宋体"/>
          <w:color w:val="auto"/>
          <w:kern w:val="0"/>
          <w:szCs w:val="21"/>
          <w:highlight w:val="none"/>
        </w:rPr>
        <w:t>之间。试验结束后，先用流动水轻轻洗去试验样品表面盐沉积物，再在用清水漂洗（水温不超过</w:t>
      </w:r>
      <w:r>
        <w:rPr>
          <w:rFonts w:ascii="宋体" w:hAnsi="宋体" w:eastAsia="宋体" w:cs="宋体"/>
          <w:color w:val="auto"/>
          <w:kern w:val="0"/>
          <w:szCs w:val="21"/>
          <w:highlight w:val="none"/>
        </w:rPr>
        <w:t>35</w:t>
      </w:r>
      <w:r>
        <w:rPr>
          <w:rFonts w:hint="eastAsia" w:ascii="宋体" w:hAnsi="宋体" w:eastAsia="宋体" w:cs="宋体"/>
          <w:color w:val="auto"/>
          <w:kern w:val="0"/>
          <w:szCs w:val="21"/>
          <w:highlight w:val="none"/>
        </w:rPr>
        <w:t>℃），然后在标准的恢复大气条件下恢复</w:t>
      </w:r>
      <w:r>
        <w:rPr>
          <w:rFonts w:ascii="宋体" w:hAnsi="宋体" w:eastAsia="宋体" w:cs="宋体"/>
          <w:color w:val="auto"/>
          <w:kern w:val="0"/>
          <w:szCs w:val="21"/>
          <w:highlight w:val="none"/>
        </w:rPr>
        <w:t>2h</w:t>
      </w:r>
      <w:r>
        <w:rPr>
          <w:rFonts w:hint="eastAsia" w:ascii="宋体" w:hAnsi="宋体" w:eastAsia="宋体" w:cs="宋体"/>
          <w:color w:val="auto"/>
          <w:kern w:val="0"/>
          <w:szCs w:val="21"/>
          <w:highlight w:val="none"/>
        </w:rPr>
        <w:t>。检查其外观应符合要求。</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w:t>
      </w:r>
      <w:r>
        <w:rPr>
          <w:rFonts w:hint="eastAsia" w:ascii="宋体" w:hAnsi="宋体"/>
          <w:b/>
          <w:color w:val="auto"/>
          <w:sz w:val="24"/>
          <w:highlight w:val="none"/>
        </w:rPr>
        <w:t>8双85试验：</w:t>
      </w:r>
    </w:p>
    <w:p>
      <w:pPr>
        <w:rPr>
          <w:rFonts w:ascii="宋体" w:hAnsi="宋体" w:eastAsia="宋体" w:cs="宋体"/>
          <w:color w:val="auto"/>
          <w:kern w:val="0"/>
          <w:szCs w:val="21"/>
          <w:highlight w:val="none"/>
        </w:rPr>
      </w:pPr>
      <w:r>
        <w:rPr>
          <w:rFonts w:hint="eastAsia" w:ascii="宋体" w:hAnsi="宋体" w:eastAsia="宋体" w:cs="宋体"/>
          <w:color w:val="auto"/>
          <w:kern w:val="0"/>
          <w:szCs w:val="21"/>
          <w:highlight w:val="none"/>
        </w:rPr>
        <w:t>将恒温恒湿箱设置为湿度</w:t>
      </w:r>
      <w:r>
        <w:rPr>
          <w:rFonts w:ascii="宋体" w:hAnsi="宋体" w:eastAsia="宋体" w:cs="宋体"/>
          <w:color w:val="auto"/>
          <w:kern w:val="0"/>
          <w:szCs w:val="21"/>
          <w:highlight w:val="none"/>
        </w:rPr>
        <w:t> 85%</w:t>
      </w:r>
      <w:r>
        <w:rPr>
          <w:rFonts w:hint="eastAsia" w:ascii="宋体" w:hAnsi="宋体" w:eastAsia="宋体" w:cs="宋体"/>
          <w:color w:val="auto"/>
          <w:kern w:val="0"/>
          <w:szCs w:val="21"/>
          <w:highlight w:val="none"/>
        </w:rPr>
        <w:t>，温度</w:t>
      </w:r>
      <w:r>
        <w:rPr>
          <w:rFonts w:ascii="宋体" w:hAnsi="宋体" w:eastAsia="宋体" w:cs="宋体"/>
          <w:color w:val="auto"/>
          <w:kern w:val="0"/>
          <w:szCs w:val="21"/>
          <w:highlight w:val="none"/>
        </w:rPr>
        <w:t>85</w:t>
      </w:r>
      <w:r>
        <w:rPr>
          <w:rFonts w:hint="eastAsia" w:ascii="宋体" w:hAnsi="宋体" w:eastAsia="宋体" w:cs="宋体"/>
          <w:color w:val="auto"/>
          <w:kern w:val="0"/>
          <w:szCs w:val="21"/>
          <w:highlight w:val="none"/>
        </w:rPr>
        <w:t>℃，将电控线路板连续</w:t>
      </w:r>
      <w:r>
        <w:rPr>
          <w:rFonts w:ascii="宋体" w:hAnsi="宋体" w:eastAsia="宋体" w:cs="宋体"/>
          <w:color w:val="auto"/>
          <w:kern w:val="0"/>
          <w:szCs w:val="21"/>
          <w:highlight w:val="none"/>
        </w:rPr>
        <w:t>12</w:t>
      </w:r>
      <w:r>
        <w:rPr>
          <w:rFonts w:hint="eastAsia" w:ascii="宋体" w:hAnsi="宋体" w:eastAsia="宋体" w:cs="宋体"/>
          <w:color w:val="auto"/>
          <w:kern w:val="0"/>
          <w:szCs w:val="21"/>
          <w:highlight w:val="none"/>
        </w:rPr>
        <w:t>天不断电测试，取出后，功能达到标称值</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w:t>
      </w:r>
      <w:r>
        <w:rPr>
          <w:rFonts w:hint="eastAsia" w:ascii="宋体" w:hAnsi="宋体"/>
          <w:b/>
          <w:color w:val="auto"/>
          <w:sz w:val="24"/>
          <w:highlight w:val="none"/>
        </w:rPr>
        <w:t>9主控板通断试验</w:t>
      </w:r>
    </w:p>
    <w:p>
      <w:pPr>
        <w:pStyle w:val="14"/>
        <w:snapToGrid w:val="0"/>
        <w:spacing w:line="276" w:lineRule="auto"/>
        <w:ind w:firstLine="0" w:firstLineChars="0"/>
        <w:rPr>
          <w:rFonts w:ascii="宋体" w:hAnsi="宋体" w:cs="宋体"/>
          <w:color w:val="auto"/>
          <w:kern w:val="0"/>
          <w:szCs w:val="21"/>
          <w:highlight w:val="none"/>
        </w:rPr>
      </w:pPr>
      <w:r>
        <w:rPr>
          <w:rFonts w:hint="eastAsia" w:ascii="宋体" w:hAnsi="宋体" w:cs="宋体"/>
          <w:color w:val="auto"/>
          <w:kern w:val="0"/>
          <w:szCs w:val="21"/>
          <w:highlight w:val="none"/>
        </w:rPr>
        <w:t>利用通断工装对电控板进行电通断</w:t>
      </w:r>
      <w:r>
        <w:rPr>
          <w:rFonts w:ascii="宋体" w:hAnsi="宋体" w:cs="宋体"/>
          <w:color w:val="auto"/>
          <w:kern w:val="0"/>
          <w:szCs w:val="21"/>
          <w:highlight w:val="none"/>
        </w:rPr>
        <w:t>100</w:t>
      </w:r>
      <w:r>
        <w:rPr>
          <w:rFonts w:hint="eastAsia" w:ascii="宋体" w:hAnsi="宋体" w:cs="宋体"/>
          <w:color w:val="auto"/>
          <w:kern w:val="0"/>
          <w:szCs w:val="21"/>
          <w:highlight w:val="none"/>
        </w:rPr>
        <w:t>次后，不能出现显示异常，功能异常等现象。</w:t>
      </w:r>
    </w:p>
    <w:p>
      <w:pPr>
        <w:pStyle w:val="14"/>
        <w:snapToGrid w:val="0"/>
        <w:spacing w:line="276" w:lineRule="auto"/>
        <w:ind w:firstLine="0" w:firstLineChars="0"/>
        <w:rPr>
          <w:rFonts w:ascii="宋体" w:hAnsi="宋体"/>
          <w:b/>
          <w:color w:val="auto"/>
          <w:sz w:val="24"/>
          <w:highlight w:val="none"/>
        </w:rPr>
      </w:pPr>
      <w:r>
        <w:rPr>
          <w:rFonts w:hint="eastAsia" w:ascii="宋体" w:hAnsi="宋体"/>
          <w:b/>
          <w:color w:val="auto"/>
          <w:sz w:val="24"/>
          <w:highlight w:val="none"/>
        </w:rPr>
        <w:t>9</w:t>
      </w:r>
      <w:r>
        <w:rPr>
          <w:rFonts w:ascii="宋体" w:hAnsi="宋体"/>
          <w:b/>
          <w:color w:val="auto"/>
          <w:sz w:val="24"/>
          <w:highlight w:val="none"/>
        </w:rPr>
        <w:t>.5.</w:t>
      </w:r>
      <w:r>
        <w:rPr>
          <w:rFonts w:hint="eastAsia" w:ascii="宋体" w:hAnsi="宋体"/>
          <w:b/>
          <w:color w:val="auto"/>
          <w:sz w:val="24"/>
          <w:highlight w:val="none"/>
        </w:rPr>
        <w:t>10</w:t>
      </w:r>
      <w:r>
        <w:rPr>
          <w:rFonts w:ascii="宋体" w:hAnsi="宋体"/>
          <w:b/>
          <w:color w:val="auto"/>
          <w:sz w:val="24"/>
          <w:highlight w:val="none"/>
        </w:rPr>
        <w:t xml:space="preserve"> </w:t>
      </w:r>
      <w:r>
        <w:rPr>
          <w:rFonts w:hint="eastAsia" w:ascii="宋体" w:hAnsi="宋体"/>
          <w:b/>
          <w:color w:val="auto"/>
          <w:sz w:val="24"/>
          <w:highlight w:val="none"/>
        </w:rPr>
        <w:t>E</w:t>
      </w:r>
      <w:r>
        <w:rPr>
          <w:rFonts w:ascii="宋体" w:hAnsi="宋体"/>
          <w:b/>
          <w:color w:val="auto"/>
          <w:sz w:val="24"/>
          <w:highlight w:val="none"/>
        </w:rPr>
        <w:t>MC</w:t>
      </w:r>
      <w:r>
        <w:rPr>
          <w:rFonts w:hint="eastAsia" w:ascii="宋体" w:hAnsi="宋体"/>
          <w:b/>
          <w:color w:val="auto"/>
          <w:sz w:val="24"/>
          <w:highlight w:val="none"/>
        </w:rPr>
        <w:t>、E</w:t>
      </w:r>
      <w:r>
        <w:rPr>
          <w:rFonts w:ascii="宋体" w:hAnsi="宋体"/>
          <w:b/>
          <w:color w:val="auto"/>
          <w:sz w:val="24"/>
          <w:highlight w:val="none"/>
        </w:rPr>
        <w:t>MF测试</w:t>
      </w:r>
      <w:r>
        <w:rPr>
          <w:rFonts w:hint="eastAsia" w:ascii="宋体" w:hAnsi="宋体"/>
          <w:b/>
          <w:color w:val="auto"/>
          <w:sz w:val="24"/>
          <w:highlight w:val="none"/>
        </w:rPr>
        <w:t>：</w:t>
      </w:r>
    </w:p>
    <w:p>
      <w:pPr>
        <w:pStyle w:val="14"/>
        <w:snapToGrid w:val="0"/>
        <w:spacing w:line="276" w:lineRule="auto"/>
        <w:ind w:firstLine="0" w:firstLineChars="0"/>
        <w:rPr>
          <w:rFonts w:ascii="宋体" w:hAnsi="宋体"/>
          <w:color w:val="auto"/>
          <w:sz w:val="24"/>
          <w:highlight w:val="none"/>
        </w:rPr>
      </w:pPr>
      <w:r>
        <w:rPr>
          <w:rFonts w:hint="eastAsia" w:ascii="宋体" w:hAnsi="宋体"/>
          <w:color w:val="auto"/>
          <w:sz w:val="24"/>
          <w:highlight w:val="none"/>
        </w:rPr>
        <w:t>测试项目O</w:t>
      </w:r>
      <w:r>
        <w:rPr>
          <w:rFonts w:ascii="宋体" w:hAnsi="宋体"/>
          <w:color w:val="auto"/>
          <w:sz w:val="24"/>
          <w:highlight w:val="none"/>
        </w:rPr>
        <w:t>K</w:t>
      </w:r>
    </w:p>
    <w:p>
      <w:pPr>
        <w:rPr>
          <w:rFonts w:ascii="宋体" w:hAnsi="Calibri" w:cs="宋体"/>
          <w:color w:val="auto"/>
          <w:kern w:val="0"/>
          <w:szCs w:val="21"/>
          <w:highlight w:val="none"/>
        </w:rPr>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7"/>
        <w:gridCol w:w="1714"/>
        <w:gridCol w:w="2998"/>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ascii="宋体" w:hAnsi="Calibri" w:cs="宋体"/>
                <w:color w:val="auto"/>
                <w:kern w:val="0"/>
                <w:szCs w:val="21"/>
                <w:highlight w:val="none"/>
              </w:rPr>
              <w:t>测试项目</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参考标准</w:t>
            </w:r>
          </w:p>
        </w:tc>
        <w:tc>
          <w:tcPr>
            <w:tcW w:w="2998"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测试要求</w:t>
            </w:r>
          </w:p>
        </w:tc>
        <w:tc>
          <w:tcPr>
            <w:tcW w:w="2287" w:type="dxa"/>
          </w:tcPr>
          <w:p>
            <w:pPr>
              <w:jc w:val="center"/>
              <w:rPr>
                <w:rFonts w:ascii="宋体" w:hAnsi="Calibri" w:cs="宋体"/>
                <w:color w:val="auto"/>
                <w:kern w:val="0"/>
                <w:szCs w:val="21"/>
                <w:highlight w:val="none"/>
              </w:rPr>
            </w:pPr>
            <w:r>
              <w:rPr>
                <w:rFonts w:hint="eastAsia" w:ascii="宋体" w:hAnsi="Calibri" w:cs="宋体"/>
                <w:color w:val="auto"/>
                <w:kern w:val="0"/>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静电放电抗扰度</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rPr>
                <w:rFonts w:ascii="宋体" w:hAnsi="Calibri" w:cs="宋体"/>
                <w:color w:val="auto"/>
                <w:kern w:val="0"/>
                <w:szCs w:val="21"/>
                <w:highlight w:val="none"/>
              </w:rPr>
            </w:pPr>
            <w:r>
              <w:rPr>
                <w:rFonts w:ascii="宋体" w:hAnsi="Calibri" w:cs="宋体"/>
                <w:color w:val="auto"/>
                <w:kern w:val="0"/>
                <w:szCs w:val="21"/>
                <w:highlight w:val="none"/>
              </w:rPr>
              <w:t>空气放电</w:t>
            </w:r>
            <w:r>
              <w:rPr>
                <w:rFonts w:hint="eastAsia" w:ascii="宋体" w:hAnsi="Calibri" w:cs="宋体"/>
                <w:color w:val="auto"/>
                <w:kern w:val="0"/>
                <w:szCs w:val="21"/>
                <w:highlight w:val="none"/>
              </w:rPr>
              <w:t>2级</w:t>
            </w:r>
            <w:r>
              <w:rPr>
                <w:rFonts w:ascii="宋体" w:hAnsi="Calibri" w:cs="宋体"/>
                <w:color w:val="auto"/>
                <w:kern w:val="0"/>
                <w:szCs w:val="21"/>
                <w:highlight w:val="none"/>
              </w:rPr>
              <w:t>±</w:t>
            </w:r>
            <w:r>
              <w:rPr>
                <w:rFonts w:hint="eastAsia" w:ascii="宋体" w:hAnsi="Calibri" w:cs="宋体"/>
                <w:color w:val="auto"/>
                <w:kern w:val="0"/>
                <w:szCs w:val="21"/>
                <w:highlight w:val="none"/>
              </w:rPr>
              <w:t>8</w:t>
            </w:r>
            <w:r>
              <w:rPr>
                <w:rFonts w:ascii="宋体" w:hAnsi="Calibri" w:cs="宋体"/>
                <w:color w:val="auto"/>
                <w:kern w:val="0"/>
                <w:szCs w:val="21"/>
                <w:highlight w:val="none"/>
              </w:rPr>
              <w:t>KV</w:t>
            </w:r>
            <w:r>
              <w:rPr>
                <w:rFonts w:hint="eastAsia" w:ascii="宋体" w:hAnsi="Calibri" w:cs="宋体"/>
                <w:color w:val="auto"/>
                <w:kern w:val="0"/>
                <w:szCs w:val="21"/>
                <w:highlight w:val="none"/>
              </w:rPr>
              <w:t>，</w:t>
            </w:r>
            <w:r>
              <w:rPr>
                <w:rFonts w:ascii="宋体" w:hAnsi="Calibri" w:cs="宋体"/>
                <w:color w:val="auto"/>
                <w:kern w:val="0"/>
                <w:szCs w:val="21"/>
                <w:highlight w:val="none"/>
              </w:rPr>
              <w:t>接触放电</w:t>
            </w:r>
            <w:r>
              <w:rPr>
                <w:rFonts w:hint="eastAsia" w:ascii="宋体" w:hAnsi="Calibri" w:cs="宋体"/>
                <w:color w:val="auto"/>
                <w:kern w:val="0"/>
                <w:szCs w:val="21"/>
                <w:highlight w:val="none"/>
              </w:rPr>
              <w:t>2级</w:t>
            </w:r>
            <w:r>
              <w:rPr>
                <w:rFonts w:ascii="宋体" w:hAnsi="Calibri" w:cs="宋体"/>
                <w:color w:val="auto"/>
                <w:kern w:val="0"/>
                <w:szCs w:val="21"/>
                <w:highlight w:val="none"/>
              </w:rPr>
              <w:t>±4KV,</w:t>
            </w:r>
            <w:r>
              <w:rPr>
                <w:rFonts w:hint="eastAsia" w:ascii="宋体" w:hAnsi="Calibri" w:cs="宋体"/>
                <w:color w:val="auto"/>
                <w:kern w:val="0"/>
                <w:szCs w:val="21"/>
                <w:highlight w:val="none"/>
              </w:rPr>
              <w:t>性能判据A</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Calibri" w:cs="宋体"/>
                <w:strike/>
                <w:color w:val="auto"/>
                <w:kern w:val="0"/>
                <w:szCs w:val="21"/>
                <w:highlight w:val="none"/>
              </w:rPr>
            </w:pPr>
            <w:r>
              <w:rPr>
                <w:rFonts w:hint="eastAsia" w:ascii="宋体" w:hAnsi="宋体"/>
                <w:b/>
                <w:strike/>
                <w:color w:val="auto"/>
                <w:highlight w:val="none"/>
              </w:rPr>
              <w:t>射频电磁场辐射抗扰度</w:t>
            </w:r>
          </w:p>
        </w:tc>
        <w:tc>
          <w:tcPr>
            <w:tcW w:w="1714" w:type="dxa"/>
          </w:tcPr>
          <w:p>
            <w:pPr>
              <w:rPr>
                <w:rFonts w:ascii="宋体" w:hAnsi="Calibri" w:cs="宋体"/>
                <w:strike/>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rPr>
                <w:rFonts w:ascii="宋体" w:hAnsi="Calibri" w:cs="宋体"/>
                <w:strike/>
                <w:color w:val="auto"/>
                <w:kern w:val="0"/>
                <w:szCs w:val="21"/>
                <w:highlight w:val="none"/>
              </w:rPr>
            </w:pPr>
            <w:r>
              <w:rPr>
                <w:rFonts w:hint="eastAsia" w:ascii="宋体" w:hAnsi="Calibri" w:cs="宋体"/>
                <w:strike/>
                <w:color w:val="auto"/>
                <w:kern w:val="0"/>
                <w:szCs w:val="21"/>
                <w:highlight w:val="none"/>
              </w:rPr>
              <w:t>频率80MHz~1GHz ，试验场强</w:t>
            </w:r>
            <w:r>
              <w:rPr>
                <w:rFonts w:ascii="宋体" w:hAnsi="Calibri" w:cs="宋体"/>
                <w:strike/>
                <w:color w:val="auto"/>
                <w:kern w:val="0"/>
                <w:szCs w:val="21"/>
                <w:highlight w:val="none"/>
              </w:rPr>
              <w:t>3</w:t>
            </w:r>
            <w:r>
              <w:rPr>
                <w:rFonts w:hint="eastAsia" w:ascii="宋体" w:hAnsi="Calibri" w:cs="宋体"/>
                <w:strike/>
                <w:color w:val="auto"/>
                <w:kern w:val="0"/>
                <w:szCs w:val="21"/>
                <w:highlight w:val="none"/>
              </w:rPr>
              <w:t>V/m</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电快速瞬变脉冲群抗扰度</w:t>
            </w:r>
          </w:p>
        </w:tc>
        <w:tc>
          <w:tcPr>
            <w:tcW w:w="1714" w:type="dxa"/>
          </w:tcPr>
          <w:p>
            <w:pPr>
              <w:rPr>
                <w:rFonts w:ascii="宋体" w:hAnsi="Calibri" w:cs="宋体"/>
                <w:strike/>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试验</w:t>
            </w:r>
            <w:r>
              <w:rPr>
                <w:rFonts w:ascii="宋体" w:hAnsi="Calibri" w:cs="宋体"/>
                <w:color w:val="auto"/>
                <w:kern w:val="0"/>
                <w:szCs w:val="21"/>
                <w:highlight w:val="none"/>
              </w:rPr>
              <w:t>电压峰值</w:t>
            </w:r>
            <w:r>
              <w:rPr>
                <w:rFonts w:hint="eastAsia" w:ascii="宋体" w:hAnsi="Calibri" w:cs="宋体"/>
                <w:color w:val="auto"/>
                <w:kern w:val="0"/>
                <w:szCs w:val="21"/>
                <w:highlight w:val="none"/>
              </w:rPr>
              <w:t>1</w:t>
            </w:r>
            <w:r>
              <w:rPr>
                <w:rFonts w:ascii="宋体" w:hAnsi="Calibri" w:cs="宋体"/>
                <w:color w:val="auto"/>
                <w:kern w:val="0"/>
                <w:szCs w:val="21"/>
                <w:highlight w:val="none"/>
              </w:rPr>
              <w:t>KV</w:t>
            </w:r>
            <w:r>
              <w:rPr>
                <w:rFonts w:hint="eastAsia" w:ascii="宋体" w:hAnsi="Calibri" w:cs="宋体"/>
                <w:color w:val="auto"/>
                <w:kern w:val="0"/>
                <w:szCs w:val="21"/>
                <w:highlight w:val="none"/>
              </w:rPr>
              <w:t>，重复频率</w:t>
            </w:r>
            <w:r>
              <w:rPr>
                <w:rFonts w:ascii="宋体" w:hAnsi="Calibri" w:cs="宋体"/>
                <w:color w:val="auto"/>
                <w:kern w:val="0"/>
                <w:szCs w:val="21"/>
                <w:highlight w:val="none"/>
              </w:rPr>
              <w:t>5 kHz</w:t>
            </w:r>
            <w:r>
              <w:rPr>
                <w:rFonts w:hint="eastAsia" w:ascii="宋体" w:hAnsi="Calibri" w:cs="宋体"/>
                <w:color w:val="auto"/>
                <w:kern w:val="0"/>
                <w:szCs w:val="21"/>
                <w:highlight w:val="none"/>
              </w:rPr>
              <w:t>，性能判据A</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浪涌(</w:t>
            </w:r>
            <w:r>
              <w:rPr>
                <w:rFonts w:ascii="宋体" w:hAnsi="宋体"/>
                <w:b/>
                <w:color w:val="auto"/>
                <w:highlight w:val="none"/>
              </w:rPr>
              <w:t>雷</w:t>
            </w:r>
            <w:r>
              <w:rPr>
                <w:rFonts w:hint="eastAsia" w:ascii="宋体" w:hAnsi="宋体"/>
                <w:b/>
                <w:color w:val="auto"/>
                <w:highlight w:val="none"/>
              </w:rPr>
              <w:t>击)抗扰度</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rPr>
                <w:rFonts w:ascii="宋体" w:hAnsi="Calibri" w:cs="宋体"/>
                <w:color w:val="auto"/>
                <w:kern w:val="0"/>
                <w:szCs w:val="21"/>
                <w:highlight w:val="none"/>
              </w:rPr>
            </w:pPr>
            <w:r>
              <w:rPr>
                <w:color w:val="auto"/>
                <w:highlight w:val="none"/>
              </w:rPr>
              <w:t>1kV</w:t>
            </w:r>
            <w:r>
              <w:rPr>
                <w:rFonts w:hint="eastAsia" w:ascii="宋体" w:hAnsi="Calibri" w:cs="宋体"/>
                <w:color w:val="auto"/>
                <w:kern w:val="0"/>
                <w:szCs w:val="21"/>
                <w:highlight w:val="none"/>
              </w:rPr>
              <w:t>线到线2</w:t>
            </w:r>
            <w:r>
              <w:rPr>
                <w:rFonts w:ascii="宋体" w:hAnsi="Calibri" w:cs="宋体"/>
                <w:color w:val="auto"/>
                <w:kern w:val="0"/>
                <w:szCs w:val="21"/>
                <w:highlight w:val="none"/>
              </w:rPr>
              <w:t>Ω</w:t>
            </w:r>
            <w:r>
              <w:rPr>
                <w:rFonts w:hint="eastAsia" w:ascii="宋体" w:hAnsi="Calibri" w:cs="宋体"/>
                <w:color w:val="auto"/>
                <w:kern w:val="0"/>
                <w:szCs w:val="21"/>
                <w:highlight w:val="none"/>
              </w:rPr>
              <w:t>，</w:t>
            </w:r>
            <w:r>
              <w:rPr>
                <w:rFonts w:ascii="宋体" w:hAnsi="Calibri" w:cs="宋体"/>
                <w:color w:val="auto"/>
                <w:kern w:val="0"/>
                <w:szCs w:val="21"/>
                <w:highlight w:val="none"/>
              </w:rPr>
              <w:t>1.2/50us</w:t>
            </w:r>
            <w:r>
              <w:rPr>
                <w:rFonts w:hint="eastAsia" w:ascii="宋体" w:hAnsi="Calibri" w:cs="宋体"/>
                <w:color w:val="auto"/>
                <w:kern w:val="0"/>
                <w:szCs w:val="21"/>
                <w:highlight w:val="none"/>
              </w:rPr>
              <w:t>；</w:t>
            </w:r>
            <w:r>
              <w:rPr>
                <w:color w:val="auto"/>
                <w:highlight w:val="none"/>
              </w:rPr>
              <w:t>2kV</w:t>
            </w:r>
            <w:r>
              <w:rPr>
                <w:rFonts w:hint="eastAsia" w:ascii="宋体" w:hAnsi="Calibri" w:cs="宋体"/>
                <w:color w:val="auto"/>
                <w:kern w:val="0"/>
                <w:szCs w:val="21"/>
                <w:highlight w:val="none"/>
              </w:rPr>
              <w:t>线到地12</w:t>
            </w:r>
            <w:r>
              <w:rPr>
                <w:rFonts w:ascii="宋体" w:hAnsi="Calibri" w:cs="宋体"/>
                <w:color w:val="auto"/>
                <w:kern w:val="0"/>
                <w:szCs w:val="21"/>
                <w:highlight w:val="none"/>
              </w:rPr>
              <w:t>Ω</w:t>
            </w:r>
            <w:r>
              <w:rPr>
                <w:rFonts w:hint="eastAsia" w:ascii="宋体" w:hAnsi="Calibri" w:cs="宋体"/>
                <w:color w:val="auto"/>
                <w:kern w:val="0"/>
                <w:szCs w:val="21"/>
                <w:highlight w:val="none"/>
              </w:rPr>
              <w:t>，</w:t>
            </w:r>
            <w:r>
              <w:rPr>
                <w:rFonts w:ascii="宋体" w:hAnsi="Calibri" w:cs="宋体"/>
                <w:color w:val="auto"/>
                <w:kern w:val="0"/>
                <w:szCs w:val="21"/>
                <w:highlight w:val="none"/>
              </w:rPr>
              <w:t>1.2/50us</w:t>
            </w:r>
            <w:r>
              <w:rPr>
                <w:rFonts w:hint="eastAsia" w:ascii="宋体" w:hAnsi="Calibri" w:cs="宋体"/>
                <w:color w:val="auto"/>
                <w:kern w:val="0"/>
                <w:szCs w:val="21"/>
                <w:highlight w:val="none"/>
              </w:rPr>
              <w:t>，性能判据A</w:t>
            </w:r>
          </w:p>
        </w:tc>
        <w:tc>
          <w:tcPr>
            <w:tcW w:w="2287" w:type="dxa"/>
          </w:tcPr>
          <w:p>
            <w:pPr>
              <w:rPr>
                <w:color w:val="auto"/>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射频场感应的传导骚扰抗扰度</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rPr>
                <w:rFonts w:ascii="宋体" w:hAnsi="Calibri" w:cs="宋体"/>
                <w:color w:val="auto"/>
                <w:kern w:val="0"/>
                <w:szCs w:val="21"/>
                <w:highlight w:val="none"/>
              </w:rPr>
            </w:pPr>
            <w:r>
              <w:rPr>
                <w:rFonts w:hint="eastAsia"/>
                <w:color w:val="auto"/>
                <w:highlight w:val="none"/>
              </w:rPr>
              <w:t>频率</w:t>
            </w:r>
            <w:r>
              <w:rPr>
                <w:rFonts w:hint="eastAsia" w:ascii="宋体" w:hAnsi="Calibri" w:cs="宋体"/>
                <w:color w:val="auto"/>
                <w:kern w:val="0"/>
                <w:szCs w:val="21"/>
                <w:highlight w:val="none"/>
              </w:rPr>
              <w:t>150kHz~80MHz，电压</w:t>
            </w:r>
            <w:r>
              <w:rPr>
                <w:rFonts w:ascii="宋体" w:hAnsi="Calibri" w:cs="宋体"/>
                <w:color w:val="auto"/>
                <w:kern w:val="0"/>
                <w:szCs w:val="21"/>
                <w:highlight w:val="none"/>
              </w:rPr>
              <w:t>3</w:t>
            </w:r>
            <w:r>
              <w:rPr>
                <w:rFonts w:hint="eastAsia" w:ascii="宋体" w:hAnsi="Calibri" w:cs="宋体"/>
                <w:color w:val="auto"/>
                <w:kern w:val="0"/>
                <w:szCs w:val="21"/>
                <w:highlight w:val="none"/>
              </w:rPr>
              <w:t>V</w:t>
            </w:r>
            <w:r>
              <w:rPr>
                <w:rFonts w:ascii="宋体" w:hAnsi="Calibri" w:cs="宋体"/>
                <w:color w:val="auto"/>
                <w:kern w:val="0"/>
                <w:szCs w:val="21"/>
                <w:highlight w:val="none"/>
              </w:rPr>
              <w:t xml:space="preserve"> </w:t>
            </w:r>
            <w:r>
              <w:rPr>
                <w:rFonts w:hint="eastAsia" w:ascii="宋体" w:hAnsi="Calibri" w:cs="宋体"/>
                <w:color w:val="auto"/>
                <w:kern w:val="0"/>
                <w:szCs w:val="21"/>
                <w:highlight w:val="none"/>
              </w:rPr>
              <w:t>1k</w:t>
            </w:r>
            <w:r>
              <w:rPr>
                <w:rFonts w:ascii="宋体" w:hAnsi="Calibri" w:cs="宋体"/>
                <w:color w:val="auto"/>
                <w:kern w:val="0"/>
                <w:szCs w:val="21"/>
                <w:highlight w:val="none"/>
              </w:rPr>
              <w:t>Hz,80%AM</w:t>
            </w:r>
            <w:r>
              <w:rPr>
                <w:rFonts w:hint="eastAsia" w:ascii="宋体" w:hAnsi="Calibri" w:cs="宋体"/>
                <w:color w:val="auto"/>
                <w:kern w:val="0"/>
                <w:szCs w:val="21"/>
                <w:highlight w:val="none"/>
              </w:rPr>
              <w:t>，性能判据A</w:t>
            </w:r>
          </w:p>
        </w:tc>
        <w:tc>
          <w:tcPr>
            <w:tcW w:w="2287" w:type="dxa"/>
          </w:tcPr>
          <w:p>
            <w:pPr>
              <w:rPr>
                <w:color w:val="auto"/>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电压暂降、短时中断抗抗扰度</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GB4343.</w:t>
            </w:r>
            <w:r>
              <w:rPr>
                <w:rFonts w:hint="eastAsia" w:ascii="宋体" w:hAnsi="Calibri" w:cs="宋体"/>
                <w:color w:val="auto"/>
                <w:kern w:val="0"/>
                <w:szCs w:val="21"/>
                <w:highlight w:val="none"/>
              </w:rPr>
              <w:t>2-2009</w:t>
            </w:r>
          </w:p>
        </w:tc>
        <w:tc>
          <w:tcPr>
            <w:tcW w:w="2998" w:type="dxa"/>
          </w:tcPr>
          <w:p>
            <w:pPr>
              <w:jc w:val="left"/>
              <w:rPr>
                <w:rFonts w:ascii="宋体" w:hAnsi="Calibri" w:cs="宋体"/>
                <w:color w:val="auto"/>
                <w:kern w:val="0"/>
                <w:szCs w:val="21"/>
                <w:highlight w:val="none"/>
              </w:rPr>
            </w:pPr>
            <w:r>
              <w:rPr>
                <w:rFonts w:ascii="宋体" w:hAnsi="Calibri" w:cs="宋体"/>
                <w:color w:val="auto"/>
                <w:kern w:val="0"/>
                <w:szCs w:val="21"/>
                <w:highlight w:val="none"/>
              </w:rPr>
              <w:t>0%</w:t>
            </w:r>
            <m:oMath>
              <m:sSub>
                <m:sSubPr>
                  <m:ctrlPr>
                    <w:rPr>
                      <w:rFonts w:ascii="Cambria Math" w:hAnsi="Cambria Math"/>
                      <w:i/>
                      <w:iCs/>
                      <w:color w:val="auto"/>
                      <w:highlight w:val="none"/>
                    </w:rPr>
                  </m:ctrlPr>
                </m:sSubPr>
                <m:e>
                  <m:r>
                    <m:rPr/>
                    <w:rPr>
                      <w:rFonts w:ascii="Cambria Math" w:hAnsi="Cambria Math"/>
                      <w:color w:val="auto"/>
                      <w:highlight w:val="none"/>
                    </w:rPr>
                    <m:t>U</m:t>
                  </m:r>
                  <m:ctrlPr>
                    <w:rPr>
                      <w:rFonts w:ascii="Cambria Math" w:hAnsi="Cambria Math"/>
                      <w:i/>
                      <w:iCs/>
                      <w:color w:val="auto"/>
                      <w:highlight w:val="none"/>
                    </w:rPr>
                  </m:ctrlPr>
                </m:e>
                <m:sub>
                  <m:r>
                    <m:rPr/>
                    <w:rPr>
                      <w:rFonts w:ascii="Cambria Math" w:hAnsi="Cambria Math"/>
                      <w:color w:val="auto"/>
                      <w:highlight w:val="none"/>
                    </w:rPr>
                    <m:t>T</m:t>
                  </m:r>
                  <m:ctrlPr>
                    <w:rPr>
                      <w:rFonts w:ascii="Cambria Math" w:hAnsi="Cambria Math"/>
                      <w:i/>
                      <w:iCs/>
                      <w:color w:val="auto"/>
                      <w:highlight w:val="none"/>
                    </w:rPr>
                  </m:ctrlPr>
                </m:sub>
              </m:sSub>
            </m:oMath>
            <w:r>
              <w:rPr>
                <w:rFonts w:hint="eastAsia" w:ascii="宋体" w:hAnsi="Calibri" w:cs="宋体"/>
                <w:iCs/>
                <w:color w:val="auto"/>
                <w:highlight w:val="none"/>
              </w:rPr>
              <w:t>持续周期</w:t>
            </w:r>
            <w:r>
              <w:rPr>
                <w:rFonts w:ascii="宋体" w:hAnsi="Calibri" w:cs="宋体"/>
                <w:iCs/>
                <w:color w:val="auto"/>
                <w:highlight w:val="none"/>
              </w:rPr>
              <w:t>0.5</w:t>
            </w:r>
            <w:r>
              <w:rPr>
                <w:rFonts w:hint="eastAsia" w:ascii="宋体" w:hAnsi="Calibri" w:cs="宋体"/>
                <w:iCs/>
                <w:color w:val="auto"/>
                <w:highlight w:val="none"/>
              </w:rPr>
              <w:t>/</w:t>
            </w:r>
            <w:r>
              <w:rPr>
                <w:rFonts w:ascii="宋体" w:hAnsi="Calibri" w:cs="宋体"/>
                <w:iCs/>
                <w:color w:val="auto"/>
                <w:highlight w:val="none"/>
              </w:rPr>
              <w:t>50Hz,0.5/60Hz</w:t>
            </w:r>
            <w:r>
              <w:rPr>
                <w:rFonts w:ascii="宋体" w:hAnsi="Calibri" w:cs="宋体"/>
                <w:color w:val="auto"/>
                <w:kern w:val="0"/>
                <w:szCs w:val="21"/>
                <w:highlight w:val="none"/>
              </w:rPr>
              <w:t>;</w:t>
            </w:r>
            <w:r>
              <w:rPr>
                <w:rFonts w:ascii="宋体" w:hAnsi="Calibri" w:cs="宋体"/>
                <w:color w:val="auto"/>
                <w:kern w:val="0"/>
                <w:szCs w:val="21"/>
                <w:highlight w:val="none"/>
              </w:rPr>
              <w:br w:type="textWrapping"/>
            </w:r>
            <w:r>
              <w:rPr>
                <w:rFonts w:ascii="宋体" w:hAnsi="Calibri" w:cs="宋体"/>
                <w:color w:val="auto"/>
                <w:kern w:val="0"/>
                <w:szCs w:val="21"/>
                <w:highlight w:val="none"/>
              </w:rPr>
              <w:t>40%</w:t>
            </w:r>
            <m:oMath>
              <m:sSub>
                <m:sSubPr>
                  <m:ctrlPr>
                    <w:rPr>
                      <w:rFonts w:ascii="Cambria Math" w:hAnsi="Cambria Math"/>
                      <w:i/>
                      <w:iCs/>
                      <w:color w:val="auto"/>
                      <w:highlight w:val="none"/>
                    </w:rPr>
                  </m:ctrlPr>
                </m:sSubPr>
                <m:e>
                  <m:r>
                    <m:rPr/>
                    <w:rPr>
                      <w:rFonts w:ascii="Cambria Math" w:hAnsi="Cambria Math"/>
                      <w:color w:val="auto"/>
                      <w:highlight w:val="none"/>
                    </w:rPr>
                    <m:t>U</m:t>
                  </m:r>
                  <m:ctrlPr>
                    <w:rPr>
                      <w:rFonts w:ascii="Cambria Math" w:hAnsi="Cambria Math"/>
                      <w:i/>
                      <w:iCs/>
                      <w:color w:val="auto"/>
                      <w:highlight w:val="none"/>
                    </w:rPr>
                  </m:ctrlPr>
                </m:e>
                <m:sub>
                  <m:r>
                    <m:rPr/>
                    <w:rPr>
                      <w:rFonts w:ascii="Cambria Math" w:hAnsi="Cambria Math"/>
                      <w:color w:val="auto"/>
                      <w:highlight w:val="none"/>
                    </w:rPr>
                    <m:t>T</m:t>
                  </m:r>
                  <m:ctrlPr>
                    <w:rPr>
                      <w:rFonts w:ascii="Cambria Math" w:hAnsi="Cambria Math"/>
                      <w:i/>
                      <w:iCs/>
                      <w:color w:val="auto"/>
                      <w:highlight w:val="none"/>
                    </w:rPr>
                  </m:ctrlPr>
                </m:sub>
              </m:sSub>
            </m:oMath>
            <w:r>
              <w:rPr>
                <w:rFonts w:hint="eastAsia" w:ascii="宋体" w:hAnsi="Calibri" w:cs="宋体"/>
                <w:iCs/>
                <w:color w:val="auto"/>
                <w:highlight w:val="none"/>
              </w:rPr>
              <w:t>持续周期1</w:t>
            </w:r>
            <w:r>
              <w:rPr>
                <w:rFonts w:ascii="宋体" w:hAnsi="Calibri" w:cs="宋体"/>
                <w:iCs/>
                <w:color w:val="auto"/>
                <w:highlight w:val="none"/>
              </w:rPr>
              <w:t>0</w:t>
            </w:r>
            <w:r>
              <w:rPr>
                <w:rFonts w:hint="eastAsia" w:ascii="宋体" w:hAnsi="Calibri" w:cs="宋体"/>
                <w:iCs/>
                <w:color w:val="auto"/>
                <w:highlight w:val="none"/>
              </w:rPr>
              <w:t>/</w:t>
            </w:r>
            <w:r>
              <w:rPr>
                <w:rFonts w:ascii="宋体" w:hAnsi="Calibri" w:cs="宋体"/>
                <w:iCs/>
                <w:color w:val="auto"/>
                <w:highlight w:val="none"/>
              </w:rPr>
              <w:t>50Hz,12/60Hz;</w:t>
            </w:r>
            <w:r>
              <w:rPr>
                <w:rFonts w:ascii="宋体" w:hAnsi="Calibri" w:cs="宋体"/>
                <w:color w:val="auto"/>
                <w:kern w:val="0"/>
                <w:szCs w:val="21"/>
                <w:highlight w:val="none"/>
              </w:rPr>
              <w:t xml:space="preserve"> 70%</w:t>
            </w:r>
            <m:oMath>
              <m:sSub>
                <m:sSubPr>
                  <m:ctrlPr>
                    <w:rPr>
                      <w:rFonts w:ascii="Cambria Math" w:hAnsi="Cambria Math"/>
                      <w:i/>
                      <w:iCs/>
                      <w:color w:val="auto"/>
                      <w:highlight w:val="none"/>
                    </w:rPr>
                  </m:ctrlPr>
                </m:sSubPr>
                <m:e>
                  <m:r>
                    <m:rPr/>
                    <w:rPr>
                      <w:rFonts w:ascii="Cambria Math" w:hAnsi="Cambria Math"/>
                      <w:color w:val="auto"/>
                      <w:highlight w:val="none"/>
                    </w:rPr>
                    <m:t>U</m:t>
                  </m:r>
                  <m:ctrlPr>
                    <w:rPr>
                      <w:rFonts w:ascii="Cambria Math" w:hAnsi="Cambria Math"/>
                      <w:i/>
                      <w:iCs/>
                      <w:color w:val="auto"/>
                      <w:highlight w:val="none"/>
                    </w:rPr>
                  </m:ctrlPr>
                </m:e>
                <m:sub>
                  <m:r>
                    <m:rPr/>
                    <w:rPr>
                      <w:rFonts w:ascii="Cambria Math" w:hAnsi="Cambria Math"/>
                      <w:color w:val="auto"/>
                      <w:highlight w:val="none"/>
                    </w:rPr>
                    <m:t>T</m:t>
                  </m:r>
                  <m:ctrlPr>
                    <w:rPr>
                      <w:rFonts w:ascii="Cambria Math" w:hAnsi="Cambria Math"/>
                      <w:i/>
                      <w:iCs/>
                      <w:color w:val="auto"/>
                      <w:highlight w:val="none"/>
                    </w:rPr>
                  </m:ctrlPr>
                </m:sub>
              </m:sSub>
            </m:oMath>
            <w:r>
              <w:rPr>
                <w:rFonts w:hint="eastAsia" w:ascii="宋体" w:hAnsi="Calibri" w:cs="宋体"/>
                <w:iCs/>
                <w:color w:val="auto"/>
                <w:highlight w:val="none"/>
              </w:rPr>
              <w:t>持续周期</w:t>
            </w:r>
            <w:r>
              <w:rPr>
                <w:rFonts w:ascii="宋体" w:hAnsi="Calibri" w:cs="宋体"/>
                <w:iCs/>
                <w:color w:val="auto"/>
                <w:highlight w:val="none"/>
              </w:rPr>
              <w:t>25</w:t>
            </w:r>
            <w:r>
              <w:rPr>
                <w:rFonts w:hint="eastAsia" w:ascii="宋体" w:hAnsi="Calibri" w:cs="宋体"/>
                <w:iCs/>
                <w:color w:val="auto"/>
                <w:highlight w:val="none"/>
              </w:rPr>
              <w:t>/</w:t>
            </w:r>
            <w:r>
              <w:rPr>
                <w:rFonts w:ascii="宋体" w:hAnsi="Calibri" w:cs="宋体"/>
                <w:iCs/>
                <w:color w:val="auto"/>
                <w:highlight w:val="none"/>
              </w:rPr>
              <w:t>50Hz,30/60Hz</w:t>
            </w:r>
            <w:r>
              <w:rPr>
                <w:rFonts w:hint="eastAsia" w:ascii="宋体" w:hAnsi="Calibri" w:cs="宋体"/>
                <w:iCs/>
                <w:color w:val="auto"/>
                <w:highlight w:val="none"/>
              </w:rPr>
              <w:t>，</w:t>
            </w:r>
            <w:r>
              <w:rPr>
                <w:rFonts w:hint="eastAsia" w:ascii="宋体" w:hAnsi="Calibri" w:cs="宋体"/>
                <w:color w:val="auto"/>
                <w:kern w:val="0"/>
                <w:szCs w:val="21"/>
                <w:highlight w:val="none"/>
              </w:rPr>
              <w:t>性能判据A</w:t>
            </w:r>
          </w:p>
        </w:tc>
        <w:tc>
          <w:tcPr>
            <w:tcW w:w="2287" w:type="dxa"/>
          </w:tcPr>
          <w:p>
            <w:pPr>
              <w:jc w:val="left"/>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Calibri" w:cs="宋体"/>
                <w:strike/>
                <w:color w:val="auto"/>
                <w:kern w:val="0"/>
                <w:szCs w:val="21"/>
                <w:highlight w:val="none"/>
              </w:rPr>
            </w:pPr>
            <w:r>
              <w:rPr>
                <w:rFonts w:hint="eastAsia" w:ascii="宋体" w:hAnsi="宋体"/>
                <w:b/>
                <w:strike/>
                <w:color w:val="auto"/>
                <w:highlight w:val="none"/>
              </w:rPr>
              <w:t>传导骚扰</w:t>
            </w:r>
          </w:p>
        </w:tc>
        <w:tc>
          <w:tcPr>
            <w:tcW w:w="1714" w:type="dxa"/>
          </w:tcPr>
          <w:p>
            <w:pPr>
              <w:rPr>
                <w:rFonts w:ascii="宋体" w:hAnsi="Calibri" w:cs="宋体"/>
                <w:strike/>
                <w:color w:val="auto"/>
                <w:kern w:val="0"/>
                <w:szCs w:val="21"/>
                <w:highlight w:val="none"/>
              </w:rPr>
            </w:pPr>
            <w:r>
              <w:rPr>
                <w:rFonts w:ascii="宋体" w:hAnsi="Calibri" w:cs="宋体"/>
                <w:strike/>
                <w:color w:val="auto"/>
                <w:kern w:val="0"/>
                <w:szCs w:val="21"/>
                <w:highlight w:val="none"/>
              </w:rPr>
              <w:t>GB4343.1-2009</w:t>
            </w:r>
          </w:p>
        </w:tc>
        <w:tc>
          <w:tcPr>
            <w:tcW w:w="2998" w:type="dxa"/>
          </w:tcPr>
          <w:p>
            <w:pPr>
              <w:rPr>
                <w:rFonts w:ascii="宋体" w:hAnsi="Calibri" w:cs="宋体"/>
                <w:strike/>
                <w:color w:val="auto"/>
                <w:kern w:val="0"/>
                <w:szCs w:val="21"/>
                <w:highlight w:val="none"/>
              </w:rPr>
            </w:pPr>
            <w:r>
              <w:rPr>
                <w:rFonts w:hint="eastAsia"/>
                <w:strike/>
                <w:color w:val="auto"/>
                <w:highlight w:val="none"/>
              </w:rPr>
              <w:t>频率</w:t>
            </w:r>
            <w:r>
              <w:rPr>
                <w:rFonts w:ascii="宋体" w:hAnsi="Calibri" w:cs="宋体"/>
                <w:strike/>
                <w:color w:val="auto"/>
                <w:kern w:val="0"/>
                <w:szCs w:val="21"/>
                <w:highlight w:val="none"/>
              </w:rPr>
              <w:t>150</w:t>
            </w:r>
            <w:r>
              <w:rPr>
                <w:rFonts w:hint="eastAsia" w:ascii="宋体" w:hAnsi="Calibri" w:cs="宋体"/>
                <w:strike/>
                <w:color w:val="auto"/>
                <w:kern w:val="0"/>
                <w:szCs w:val="21"/>
                <w:highlight w:val="none"/>
              </w:rPr>
              <w:t>kHz~</w:t>
            </w:r>
            <w:r>
              <w:rPr>
                <w:rFonts w:ascii="宋体" w:hAnsi="Calibri" w:cs="宋体"/>
                <w:strike/>
                <w:color w:val="auto"/>
                <w:kern w:val="0"/>
                <w:szCs w:val="21"/>
                <w:highlight w:val="none"/>
              </w:rPr>
              <w:t>3</w:t>
            </w:r>
            <w:r>
              <w:rPr>
                <w:rFonts w:hint="eastAsia" w:ascii="宋体" w:hAnsi="Calibri" w:cs="宋体"/>
                <w:strike/>
                <w:color w:val="auto"/>
                <w:kern w:val="0"/>
                <w:szCs w:val="21"/>
                <w:highlight w:val="none"/>
              </w:rPr>
              <w:t>0MHz</w:t>
            </w:r>
          </w:p>
        </w:tc>
        <w:tc>
          <w:tcPr>
            <w:tcW w:w="2287" w:type="dxa"/>
          </w:tcPr>
          <w:p>
            <w:pPr>
              <w:rPr>
                <w:strike/>
                <w:color w:val="auto"/>
                <w:highlight w:val="none"/>
              </w:rPr>
            </w:pPr>
            <w:r>
              <w:rPr>
                <w:rFonts w:hint="eastAsia" w:ascii="宋体" w:hAnsi="Calibri" w:cs="宋体"/>
                <w:color w:val="auto"/>
                <w:kern w:val="0"/>
                <w:szCs w:val="21"/>
                <w:highlight w:val="none"/>
              </w:rPr>
              <w:t>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宋体"/>
                <w:b/>
                <w:strike/>
                <w:color w:val="auto"/>
                <w:highlight w:val="none"/>
              </w:rPr>
            </w:pPr>
            <w:r>
              <w:rPr>
                <w:rFonts w:hint="eastAsia" w:ascii="宋体" w:hAnsi="宋体"/>
                <w:b/>
                <w:strike/>
                <w:color w:val="auto"/>
                <w:highlight w:val="none"/>
              </w:rPr>
              <w:t>断续骚扰</w:t>
            </w:r>
          </w:p>
        </w:tc>
        <w:tc>
          <w:tcPr>
            <w:tcW w:w="1714" w:type="dxa"/>
          </w:tcPr>
          <w:p>
            <w:pPr>
              <w:rPr>
                <w:rFonts w:ascii="宋体" w:hAnsi="Calibri" w:cs="宋体"/>
                <w:strike/>
                <w:color w:val="auto"/>
                <w:kern w:val="0"/>
                <w:szCs w:val="21"/>
                <w:highlight w:val="none"/>
              </w:rPr>
            </w:pPr>
            <w:r>
              <w:rPr>
                <w:rFonts w:ascii="宋体" w:hAnsi="Calibri" w:cs="宋体"/>
                <w:strike/>
                <w:color w:val="auto"/>
                <w:kern w:val="0"/>
                <w:szCs w:val="21"/>
                <w:highlight w:val="none"/>
              </w:rPr>
              <w:t>GB4343.1-2009</w:t>
            </w:r>
          </w:p>
        </w:tc>
        <w:tc>
          <w:tcPr>
            <w:tcW w:w="2998" w:type="dxa"/>
          </w:tcPr>
          <w:p>
            <w:pPr>
              <w:rPr>
                <w:strike/>
                <w:color w:val="auto"/>
                <w:highlight w:val="none"/>
              </w:rPr>
            </w:pPr>
            <w:r>
              <w:rPr>
                <w:rFonts w:hint="eastAsia"/>
                <w:strike/>
                <w:color w:val="auto"/>
                <w:highlight w:val="none"/>
              </w:rPr>
              <w:t>频率</w:t>
            </w:r>
            <w:r>
              <w:rPr>
                <w:rFonts w:ascii="宋体" w:hAnsi="Calibri" w:cs="宋体"/>
                <w:strike/>
                <w:color w:val="auto"/>
                <w:kern w:val="0"/>
                <w:szCs w:val="21"/>
                <w:highlight w:val="none"/>
              </w:rPr>
              <w:t>150</w:t>
            </w:r>
            <w:r>
              <w:rPr>
                <w:rFonts w:hint="eastAsia" w:ascii="宋体" w:hAnsi="Calibri" w:cs="宋体"/>
                <w:strike/>
                <w:color w:val="auto"/>
                <w:kern w:val="0"/>
                <w:szCs w:val="21"/>
                <w:highlight w:val="none"/>
              </w:rPr>
              <w:t>kHz~</w:t>
            </w:r>
            <w:r>
              <w:rPr>
                <w:rFonts w:ascii="宋体" w:hAnsi="Calibri" w:cs="宋体"/>
                <w:strike/>
                <w:color w:val="auto"/>
                <w:kern w:val="0"/>
                <w:szCs w:val="21"/>
                <w:highlight w:val="none"/>
              </w:rPr>
              <w:t>3</w:t>
            </w:r>
            <w:r>
              <w:rPr>
                <w:rFonts w:hint="eastAsia" w:ascii="宋体" w:hAnsi="Calibri" w:cs="宋体"/>
                <w:strike/>
                <w:color w:val="auto"/>
                <w:kern w:val="0"/>
                <w:szCs w:val="21"/>
                <w:highlight w:val="none"/>
              </w:rPr>
              <w:t>0MHz</w:t>
            </w:r>
          </w:p>
        </w:tc>
        <w:tc>
          <w:tcPr>
            <w:tcW w:w="2287" w:type="dxa"/>
          </w:tcPr>
          <w:p>
            <w:pPr>
              <w:rPr>
                <w:strike/>
                <w:color w:val="auto"/>
                <w:highlight w:val="none"/>
              </w:rPr>
            </w:pPr>
            <w:r>
              <w:rPr>
                <w:rFonts w:hint="eastAsia" w:ascii="宋体" w:hAnsi="Calibri" w:cs="宋体"/>
                <w:color w:val="auto"/>
                <w:kern w:val="0"/>
                <w:szCs w:val="21"/>
                <w:highlight w:val="none"/>
              </w:rPr>
              <w:t>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Calibri" w:cs="宋体"/>
                <w:strike/>
                <w:color w:val="auto"/>
                <w:kern w:val="0"/>
                <w:szCs w:val="21"/>
                <w:highlight w:val="none"/>
              </w:rPr>
            </w:pPr>
            <w:r>
              <w:rPr>
                <w:rFonts w:hint="eastAsia" w:ascii="宋体" w:hAnsi="宋体"/>
                <w:b/>
                <w:strike/>
                <w:color w:val="auto"/>
                <w:highlight w:val="none"/>
              </w:rPr>
              <w:t>骚扰功率</w:t>
            </w:r>
          </w:p>
        </w:tc>
        <w:tc>
          <w:tcPr>
            <w:tcW w:w="1714" w:type="dxa"/>
          </w:tcPr>
          <w:p>
            <w:pPr>
              <w:rPr>
                <w:rFonts w:ascii="宋体" w:hAnsi="Calibri" w:cs="宋体"/>
                <w:strike/>
                <w:color w:val="auto"/>
                <w:kern w:val="0"/>
                <w:szCs w:val="21"/>
                <w:highlight w:val="none"/>
              </w:rPr>
            </w:pPr>
            <w:r>
              <w:rPr>
                <w:rFonts w:ascii="宋体" w:hAnsi="Calibri" w:cs="宋体"/>
                <w:strike/>
                <w:color w:val="auto"/>
                <w:kern w:val="0"/>
                <w:szCs w:val="21"/>
                <w:highlight w:val="none"/>
              </w:rPr>
              <w:t>GB4343.1</w:t>
            </w:r>
            <w:r>
              <w:rPr>
                <w:rFonts w:hint="eastAsia" w:ascii="宋体" w:hAnsi="Calibri" w:cs="宋体"/>
                <w:strike/>
                <w:color w:val="auto"/>
                <w:kern w:val="0"/>
                <w:szCs w:val="21"/>
                <w:highlight w:val="none"/>
              </w:rPr>
              <w:t>-2009</w:t>
            </w:r>
          </w:p>
        </w:tc>
        <w:tc>
          <w:tcPr>
            <w:tcW w:w="2998" w:type="dxa"/>
          </w:tcPr>
          <w:p>
            <w:pPr>
              <w:rPr>
                <w:rFonts w:ascii="宋体" w:hAnsi="Calibri" w:cs="宋体"/>
                <w:strike/>
                <w:color w:val="auto"/>
                <w:kern w:val="0"/>
                <w:szCs w:val="21"/>
                <w:highlight w:val="none"/>
              </w:rPr>
            </w:pPr>
            <w:r>
              <w:rPr>
                <w:rFonts w:hint="eastAsia"/>
                <w:strike/>
                <w:color w:val="auto"/>
                <w:highlight w:val="none"/>
              </w:rPr>
              <w:t>频率</w:t>
            </w:r>
            <w:r>
              <w:rPr>
                <w:rFonts w:ascii="宋体" w:hAnsi="Calibri" w:cs="宋体"/>
                <w:strike/>
                <w:color w:val="auto"/>
                <w:kern w:val="0"/>
                <w:szCs w:val="21"/>
                <w:highlight w:val="none"/>
              </w:rPr>
              <w:t>30M</w:t>
            </w:r>
            <w:r>
              <w:rPr>
                <w:rFonts w:hint="eastAsia" w:ascii="宋体" w:hAnsi="Calibri" w:cs="宋体"/>
                <w:strike/>
                <w:color w:val="auto"/>
                <w:kern w:val="0"/>
                <w:szCs w:val="21"/>
                <w:highlight w:val="none"/>
              </w:rPr>
              <w:t>Hz~</w:t>
            </w:r>
            <w:r>
              <w:rPr>
                <w:rFonts w:ascii="宋体" w:hAnsi="Calibri" w:cs="宋体"/>
                <w:strike/>
                <w:color w:val="auto"/>
                <w:kern w:val="0"/>
                <w:szCs w:val="21"/>
                <w:highlight w:val="none"/>
              </w:rPr>
              <w:t>30</w:t>
            </w:r>
            <w:r>
              <w:rPr>
                <w:rFonts w:hint="eastAsia" w:ascii="宋体" w:hAnsi="Calibri" w:cs="宋体"/>
                <w:strike/>
                <w:color w:val="auto"/>
                <w:kern w:val="0"/>
                <w:szCs w:val="21"/>
                <w:highlight w:val="none"/>
              </w:rPr>
              <w:t>0MHz</w:t>
            </w:r>
          </w:p>
        </w:tc>
        <w:tc>
          <w:tcPr>
            <w:tcW w:w="2287" w:type="dxa"/>
          </w:tcPr>
          <w:p>
            <w:pPr>
              <w:rPr>
                <w:strike/>
                <w:color w:val="auto"/>
                <w:highlight w:val="none"/>
              </w:rPr>
            </w:pPr>
            <w:r>
              <w:rPr>
                <w:rFonts w:hint="eastAsia" w:ascii="宋体" w:hAnsi="Calibri" w:cs="宋体"/>
                <w:color w:val="auto"/>
                <w:kern w:val="0"/>
                <w:szCs w:val="21"/>
                <w:highlight w:val="none"/>
              </w:rPr>
              <w:t>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宋体"/>
                <w:b/>
                <w:color w:val="auto"/>
                <w:highlight w:val="none"/>
              </w:rPr>
            </w:pPr>
            <w:r>
              <w:rPr>
                <w:rFonts w:hint="eastAsia" w:ascii="宋体" w:hAnsi="宋体"/>
                <w:b/>
                <w:color w:val="auto"/>
                <w:highlight w:val="none"/>
              </w:rPr>
              <w:t>谐波电流</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GB17625.</w:t>
            </w:r>
            <w:r>
              <w:rPr>
                <w:rFonts w:hint="eastAsia" w:ascii="宋体" w:hAnsi="Calibri" w:cs="宋体"/>
                <w:color w:val="auto"/>
                <w:kern w:val="0"/>
                <w:szCs w:val="21"/>
                <w:highlight w:val="none"/>
              </w:rPr>
              <w:t>1-2012</w:t>
            </w:r>
          </w:p>
        </w:tc>
        <w:tc>
          <w:tcPr>
            <w:tcW w:w="2998" w:type="dxa"/>
          </w:tcPr>
          <w:p>
            <w:pPr>
              <w:rPr>
                <w:color w:val="auto"/>
                <w:highlight w:val="none"/>
              </w:rPr>
            </w:pPr>
            <w:r>
              <w:rPr>
                <w:rFonts w:ascii="宋体" w:hAnsi="Calibri" w:cs="宋体"/>
                <w:color w:val="auto"/>
                <w:kern w:val="0"/>
                <w:szCs w:val="21"/>
                <w:highlight w:val="none"/>
              </w:rPr>
              <w:t>符合</w:t>
            </w:r>
            <w:r>
              <w:rPr>
                <w:rFonts w:hint="eastAsia" w:ascii="宋体" w:hAnsi="Calibri" w:cs="宋体"/>
                <w:color w:val="auto"/>
                <w:kern w:val="0"/>
                <w:szCs w:val="21"/>
                <w:highlight w:val="none"/>
              </w:rPr>
              <w:t>A</w:t>
            </w:r>
            <w:r>
              <w:rPr>
                <w:rFonts w:ascii="宋体" w:hAnsi="Calibri" w:cs="宋体"/>
                <w:color w:val="auto"/>
                <w:kern w:val="0"/>
                <w:szCs w:val="21"/>
                <w:highlight w:val="none"/>
              </w:rPr>
              <w:t>类</w:t>
            </w:r>
            <w:r>
              <w:rPr>
                <w:rFonts w:hint="eastAsia" w:ascii="宋体" w:hAnsi="Calibri" w:cs="宋体"/>
                <w:color w:val="auto"/>
                <w:kern w:val="0"/>
                <w:szCs w:val="21"/>
                <w:highlight w:val="none"/>
              </w:rPr>
              <w:t>设备限值</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电压波动和闪烁</w:t>
            </w:r>
          </w:p>
        </w:tc>
        <w:tc>
          <w:tcPr>
            <w:tcW w:w="1714" w:type="dxa"/>
          </w:tcPr>
          <w:p>
            <w:pPr>
              <w:rPr>
                <w:rFonts w:ascii="宋体" w:hAnsi="Calibri" w:cs="宋体"/>
                <w:color w:val="auto"/>
                <w:kern w:val="0"/>
                <w:szCs w:val="21"/>
                <w:highlight w:val="none"/>
              </w:rPr>
            </w:pPr>
            <w:r>
              <w:rPr>
                <w:rFonts w:ascii="宋体" w:hAnsi="Calibri" w:cs="宋体"/>
                <w:color w:val="auto"/>
                <w:kern w:val="0"/>
                <w:szCs w:val="21"/>
                <w:highlight w:val="none"/>
              </w:rPr>
              <w:t>GB17625.2</w:t>
            </w:r>
            <w:r>
              <w:rPr>
                <w:rFonts w:hint="eastAsia" w:ascii="宋体" w:hAnsi="Calibri" w:cs="宋体"/>
                <w:color w:val="auto"/>
                <w:kern w:val="0"/>
                <w:szCs w:val="21"/>
                <w:highlight w:val="none"/>
              </w:rPr>
              <w:t>-2007</w:t>
            </w:r>
          </w:p>
        </w:tc>
        <w:tc>
          <w:tcPr>
            <w:tcW w:w="2998" w:type="dxa"/>
          </w:tcPr>
          <w:p>
            <w:pPr>
              <w:rPr>
                <w:rFonts w:ascii="宋体" w:hAnsi="Calibri" w:cs="宋体"/>
                <w:color w:val="auto"/>
                <w:kern w:val="0"/>
                <w:szCs w:val="21"/>
                <w:highlight w:val="none"/>
              </w:rPr>
            </w:pPr>
            <w:r>
              <w:rPr>
                <w:rFonts w:ascii="宋体" w:hAnsi="Calibri" w:cs="宋体"/>
                <w:color w:val="auto"/>
                <w:kern w:val="0"/>
                <w:szCs w:val="21"/>
                <w:highlight w:val="none"/>
              </w:rPr>
              <w:t>符合</w:t>
            </w:r>
            <w:r>
              <w:rPr>
                <w:rFonts w:hint="eastAsia" w:ascii="宋体" w:hAnsi="Calibri" w:cs="宋体"/>
                <w:color w:val="auto"/>
                <w:kern w:val="0"/>
                <w:szCs w:val="21"/>
                <w:highlight w:val="none"/>
              </w:rPr>
              <w:t>限值</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tcPr>
          <w:p>
            <w:pPr>
              <w:rPr>
                <w:rFonts w:ascii="宋体" w:hAnsi="Calibri" w:cs="宋体"/>
                <w:color w:val="auto"/>
                <w:kern w:val="0"/>
                <w:szCs w:val="21"/>
                <w:highlight w:val="none"/>
              </w:rPr>
            </w:pPr>
            <w:r>
              <w:rPr>
                <w:rFonts w:hint="eastAsia" w:ascii="宋体" w:hAnsi="宋体"/>
                <w:b/>
                <w:color w:val="auto"/>
                <w:highlight w:val="none"/>
              </w:rPr>
              <w:t>E</w:t>
            </w:r>
            <w:r>
              <w:rPr>
                <w:rFonts w:ascii="宋体" w:hAnsi="宋体"/>
                <w:b/>
                <w:color w:val="auto"/>
                <w:highlight w:val="none"/>
              </w:rPr>
              <w:t>MF</w:t>
            </w:r>
          </w:p>
        </w:tc>
        <w:tc>
          <w:tcPr>
            <w:tcW w:w="1714" w:type="dxa"/>
          </w:tcPr>
          <w:p>
            <w:pPr>
              <w:rPr>
                <w:rFonts w:ascii="宋体" w:hAnsi="Calibri" w:cs="宋体"/>
                <w:color w:val="auto"/>
                <w:kern w:val="0"/>
                <w:szCs w:val="21"/>
                <w:highlight w:val="none"/>
              </w:rPr>
            </w:pPr>
            <w:r>
              <w:rPr>
                <w:rFonts w:hint="eastAsia" w:ascii="宋体" w:hAnsi="宋体" w:cs="宋体"/>
                <w:color w:val="auto"/>
                <w:kern w:val="0"/>
                <w:szCs w:val="21"/>
                <w:highlight w:val="none"/>
              </w:rPr>
              <w:t>EN62233-2008</w:t>
            </w:r>
          </w:p>
        </w:tc>
        <w:tc>
          <w:tcPr>
            <w:tcW w:w="2998"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磁场辐射（10Hz-400kHz），传感器在前部、后部、左部、右部、顶部距离30cm,四个方向进行验证，限值100%</w:t>
            </w:r>
          </w:p>
        </w:tc>
        <w:tc>
          <w:tcPr>
            <w:tcW w:w="2287" w:type="dxa"/>
          </w:tcPr>
          <w:p>
            <w:pPr>
              <w:rPr>
                <w:rFonts w:ascii="宋体" w:hAnsi="Calibri" w:cs="宋体"/>
                <w:color w:val="auto"/>
                <w:kern w:val="0"/>
                <w:szCs w:val="21"/>
                <w:highlight w:val="none"/>
              </w:rPr>
            </w:pPr>
            <w:r>
              <w:rPr>
                <w:rFonts w:hint="eastAsia" w:ascii="宋体" w:hAnsi="Calibri" w:cs="宋体"/>
                <w:color w:val="auto"/>
                <w:kern w:val="0"/>
                <w:szCs w:val="21"/>
                <w:highlight w:val="none"/>
              </w:rPr>
              <w:t>需测试</w:t>
            </w:r>
          </w:p>
        </w:tc>
      </w:tr>
    </w:tbl>
    <w:p>
      <w:pPr>
        <w:rPr>
          <w:rFonts w:ascii="宋体" w:hAnsi="宋体"/>
          <w:b/>
          <w:color w:val="auto"/>
          <w:highlight w:val="none"/>
        </w:rPr>
      </w:pPr>
    </w:p>
    <w:sectPr>
      <w:headerReference r:id="rId3" w:type="default"/>
      <w:footerReference r:id="rId4" w:type="default"/>
      <w:pgSz w:w="11906" w:h="16838"/>
      <w:pgMar w:top="1440" w:right="1800" w:bottom="1440" w:left="1800" w:header="680" w:footer="737" w:gutter="0"/>
      <w:pgBorders w:offsetFrom="page">
        <w:top w:val="single" w:color="auto" w:sz="4" w:space="24"/>
        <w:left w:val="single" w:color="auto" w:sz="4" w:space="24"/>
        <w:bottom w:val="single" w:color="auto" w:sz="4" w:space="24"/>
        <w:right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F2">
    <w:altName w:val="Cambria"/>
    <w:panose1 w:val="00000000000000000000"/>
    <w:charset w:val="00"/>
    <w:family w:val="roman"/>
    <w:pitch w:val="default"/>
    <w:sig w:usb0="00000000" w:usb1="00000000" w:usb2="00000000" w:usb3="00000000" w:csb0="00040001"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CIDFont+F1">
    <w:altName w:val="Cambria"/>
    <w:panose1 w:val="00000000000000000000"/>
    <w:charset w:val="00"/>
    <w:family w:val="roman"/>
    <w:pitch w:val="default"/>
    <w:sig w:usb0="00000000" w:usb1="00000000" w:usb2="00000000" w:usb3="00000000" w:csb0="00040001"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0240485"/>
      <w:docPartObj>
        <w:docPartGallery w:val="autotext"/>
      </w:docPartObj>
    </w:sdtPr>
    <w:sdtContent>
      <w:p>
        <w:pPr>
          <w:pStyle w:val="5"/>
        </w:pPr>
        <w:r>
          <w:fldChar w:fldCharType="begin"/>
        </w:r>
        <w:r>
          <w:instrText xml:space="preserve">PAGE   \* MERGEFORMAT</w:instrText>
        </w:r>
        <w:r>
          <w:fldChar w:fldCharType="separate"/>
        </w:r>
        <w:r>
          <w:rPr>
            <w:lang w:val="zh-CN"/>
          </w:rPr>
          <w:t>10</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8940" w:type="dxa"/>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143"/>
      <w:gridCol w:w="1405"/>
      <w:gridCol w:w="2990"/>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567" w:hRule="atLeast"/>
      </w:trPr>
      <w:tc>
        <w:tcPr>
          <w:tcW w:w="1143" w:type="dxa"/>
          <w:shd w:val="clear" w:color="auto" w:fill="FFFFFF" w:themeFill="background1"/>
          <w:vAlign w:val="center"/>
        </w:tcPr>
        <w:p>
          <w:r>
            <w:rPr>
              <w:rFonts w:hint="eastAsia"/>
            </w:rPr>
            <w:t>版本号</w:t>
          </w:r>
        </w:p>
      </w:tc>
      <w:tc>
        <w:tcPr>
          <w:tcW w:w="1405" w:type="dxa"/>
          <w:shd w:val="clear" w:color="auto" w:fill="FFFFFF" w:themeFill="background1"/>
          <w:vAlign w:val="center"/>
        </w:tcPr>
        <w:p>
          <w:pPr>
            <w:rPr>
              <w:rFonts w:ascii="宋体" w:hAnsi="宋体"/>
            </w:rPr>
          </w:pPr>
        </w:p>
      </w:tc>
      <w:tc>
        <w:tcPr>
          <w:tcW w:w="2990" w:type="dxa"/>
          <w:shd w:val="clear" w:color="auto" w:fill="FFFFFF" w:themeFill="background1"/>
          <w:vAlign w:val="center"/>
        </w:tcPr>
        <w:p>
          <w:pPr>
            <w:jc w:val="center"/>
            <w:rPr>
              <w:b/>
              <w:sz w:val="32"/>
            </w:rPr>
          </w:pPr>
          <w:r>
            <w:rPr>
              <w:rFonts w:hint="eastAsia"/>
              <w:b/>
              <w:sz w:val="32"/>
            </w:rPr>
            <w:t>产品电控规格书</w:t>
          </w:r>
        </w:p>
      </w:tc>
      <w:tc>
        <w:tcPr>
          <w:tcW w:w="1701" w:type="dxa"/>
          <w:shd w:val="clear" w:color="auto" w:fill="FFFFFF" w:themeFill="background1"/>
          <w:vAlign w:val="center"/>
        </w:tcPr>
        <w:p>
          <w:r>
            <w:rPr>
              <w:rFonts w:hint="eastAsia"/>
            </w:rPr>
            <w:t>文件编号</w:t>
          </w:r>
        </w:p>
      </w:tc>
      <w:tc>
        <w:tcPr>
          <w:tcW w:w="1701" w:type="dxa"/>
          <w:shd w:val="clear" w:color="auto" w:fill="FFFFFF" w:themeFill="background1"/>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43" w:type="dxa"/>
          <w:shd w:val="clear" w:color="auto" w:fill="FFFFFF" w:themeFill="background1"/>
          <w:vAlign w:val="center"/>
        </w:tcPr>
        <w:p>
          <w:pPr>
            <w:rPr>
              <w:rFonts w:ascii="宋体" w:hAnsi="宋体"/>
            </w:rPr>
          </w:pPr>
          <w:r>
            <w:rPr>
              <w:rFonts w:hint="eastAsia"/>
            </w:rPr>
            <w:t>生效日期</w:t>
          </w:r>
        </w:p>
      </w:tc>
      <w:tc>
        <w:tcPr>
          <w:tcW w:w="1405" w:type="dxa"/>
          <w:shd w:val="clear" w:color="auto" w:fill="FFFFFF" w:themeFill="background1"/>
          <w:vAlign w:val="center"/>
        </w:tcPr>
        <w:p>
          <w:pPr>
            <w:rPr>
              <w:rFonts w:ascii="宋体" w:hAnsi="宋体"/>
            </w:rPr>
          </w:pPr>
        </w:p>
      </w:tc>
      <w:tc>
        <w:tcPr>
          <w:tcW w:w="2990" w:type="dxa"/>
          <w:shd w:val="clear" w:color="auto" w:fill="FFFFFF" w:themeFill="background1"/>
          <w:vAlign w:val="center"/>
        </w:tcPr>
        <w:p>
          <w:pPr>
            <w:rPr>
              <w:rFonts w:ascii="宋体" w:hAnsi="宋体"/>
            </w:rPr>
          </w:pPr>
        </w:p>
      </w:tc>
      <w:tc>
        <w:tcPr>
          <w:tcW w:w="3402" w:type="dxa"/>
          <w:gridSpan w:val="2"/>
          <w:shd w:val="clear" w:color="auto" w:fill="FFFFFF" w:themeFill="background1"/>
          <w:vAlign w:val="center"/>
        </w:tcPr>
        <w:p>
          <w:pPr>
            <w:jc w:val="center"/>
          </w:pPr>
          <w:permStart w:id="0" w:edGrp="everyone"/>
          <w:r>
            <w:rPr>
              <w:rFonts w:hint="eastAsia"/>
            </w:rPr>
            <w:t>共</w:t>
          </w:r>
          <w:r>
            <w:fldChar w:fldCharType="begin"/>
          </w:r>
          <w:r>
            <w:instrText xml:space="preserve"> NUMPAGES  \# "0"  \* MERGEFORMAT </w:instrText>
          </w:r>
          <w:r>
            <w:fldChar w:fldCharType="separate"/>
          </w:r>
          <w:r>
            <w:t>10</w:t>
          </w:r>
          <w:r>
            <w:fldChar w:fldCharType="end"/>
          </w:r>
          <w:r>
            <w:rPr>
              <w:rFonts w:hint="eastAsia"/>
            </w:rPr>
            <w:t>页、第</w:t>
          </w:r>
          <w:r>
            <w:fldChar w:fldCharType="begin"/>
          </w:r>
          <w:r>
            <w:instrText xml:space="preserve">PAGE   \* MERGEFORMAT</w:instrText>
          </w:r>
          <w:r>
            <w:fldChar w:fldCharType="separate"/>
          </w:r>
          <w:r>
            <w:rPr>
              <w:lang w:val="zh-CN"/>
            </w:rPr>
            <w:t>10</w:t>
          </w:r>
          <w:r>
            <w:fldChar w:fldCharType="end"/>
          </w:r>
          <w:r>
            <w:rPr>
              <w:rFonts w:hint="eastAsia"/>
            </w:rPr>
            <w:t>页</w:t>
          </w:r>
          <w:permEnd w:id="0"/>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1"/>
    <w:multiLevelType w:val="multilevel"/>
    <w:tmpl w:val="00000011"/>
    <w:lvl w:ilvl="0" w:tentative="0">
      <w:start w:val="1"/>
      <w:numFmt w:val="decimal"/>
      <w:lvlText w:val="%1."/>
      <w:lvlJc w:val="left"/>
      <w:pPr>
        <w:tabs>
          <w:tab w:val="left" w:pos="425"/>
        </w:tabs>
        <w:ind w:left="425" w:hanging="425"/>
      </w:pPr>
      <w:rPr>
        <w:rFonts w:hint="eastAsia" w:ascii="黑体" w:eastAsia="黑体"/>
        <w:b w:val="0"/>
        <w:sz w:val="30"/>
        <w:szCs w:val="30"/>
      </w:rPr>
    </w:lvl>
    <w:lvl w:ilvl="1" w:tentative="0">
      <w:start w:val="1"/>
      <w:numFmt w:val="decimal"/>
      <w:pStyle w:val="2"/>
      <w:lvlText w:val="%1.%2."/>
      <w:lvlJc w:val="left"/>
      <w:pPr>
        <w:tabs>
          <w:tab w:val="left" w:pos="1559"/>
        </w:tabs>
        <w:ind w:left="210" w:firstLine="0"/>
      </w:pPr>
      <w:rPr>
        <w:rFonts w:hint="eastAsia"/>
      </w:rPr>
    </w:lvl>
    <w:lvl w:ilvl="2" w:tentative="0">
      <w:start w:val="1"/>
      <w:numFmt w:val="decimal"/>
      <w:lvlText w:val="%1.%2.%3."/>
      <w:lvlJc w:val="left"/>
      <w:pPr>
        <w:tabs>
          <w:tab w:val="left" w:pos="2693"/>
        </w:tabs>
        <w:ind w:left="2693" w:hanging="425"/>
      </w:pPr>
      <w:rPr>
        <w:rFonts w:hint="eastAsia"/>
      </w:rPr>
    </w:lvl>
    <w:lvl w:ilvl="3" w:tentative="0">
      <w:start w:val="1"/>
      <w:numFmt w:val="decimal"/>
      <w:lvlText w:val="%1.%2.%3.%4."/>
      <w:lvlJc w:val="left"/>
      <w:pPr>
        <w:tabs>
          <w:tab w:val="left" w:pos="3827"/>
        </w:tabs>
        <w:ind w:left="3827" w:hanging="425"/>
      </w:pPr>
      <w:rPr>
        <w:rFonts w:hint="eastAsia"/>
      </w:rPr>
    </w:lvl>
    <w:lvl w:ilvl="4" w:tentative="0">
      <w:start w:val="1"/>
      <w:numFmt w:val="decimal"/>
      <w:lvlText w:val="%1.%2.%3.%4.%5."/>
      <w:lvlJc w:val="left"/>
      <w:pPr>
        <w:tabs>
          <w:tab w:val="left" w:pos="4961"/>
        </w:tabs>
        <w:ind w:left="4961" w:hanging="425"/>
      </w:pPr>
      <w:rPr>
        <w:rFonts w:hint="eastAsia"/>
      </w:rPr>
    </w:lvl>
    <w:lvl w:ilvl="5" w:tentative="0">
      <w:start w:val="1"/>
      <w:numFmt w:val="decimal"/>
      <w:lvlText w:val="%1.%2.%3.%4.%5.%6."/>
      <w:lvlJc w:val="left"/>
      <w:pPr>
        <w:tabs>
          <w:tab w:val="left" w:pos="6095"/>
        </w:tabs>
        <w:ind w:left="6095" w:hanging="425"/>
      </w:pPr>
      <w:rPr>
        <w:rFonts w:hint="eastAsia"/>
      </w:rPr>
    </w:lvl>
    <w:lvl w:ilvl="6" w:tentative="0">
      <w:start w:val="1"/>
      <w:numFmt w:val="decimal"/>
      <w:lvlText w:val="%1.%2.%3.%4.%5.%6.%7."/>
      <w:lvlJc w:val="left"/>
      <w:pPr>
        <w:tabs>
          <w:tab w:val="left" w:pos="7229"/>
        </w:tabs>
        <w:ind w:left="7229" w:hanging="425"/>
      </w:pPr>
      <w:rPr>
        <w:rFonts w:hint="eastAsia"/>
      </w:rPr>
    </w:lvl>
    <w:lvl w:ilvl="7" w:tentative="0">
      <w:start w:val="1"/>
      <w:numFmt w:val="decimal"/>
      <w:lvlText w:val="%1.%2.%3.%4.%5.%6.%7.%8."/>
      <w:lvlJc w:val="left"/>
      <w:pPr>
        <w:tabs>
          <w:tab w:val="left" w:pos="8363"/>
        </w:tabs>
        <w:ind w:left="8363" w:hanging="425"/>
      </w:pPr>
      <w:rPr>
        <w:rFonts w:hint="eastAsia"/>
      </w:rPr>
    </w:lvl>
    <w:lvl w:ilvl="8" w:tentative="0">
      <w:start w:val="1"/>
      <w:numFmt w:val="decimal"/>
      <w:lvlText w:val="%1.%2.%3.%4.%5.%6.%7.%8.%9."/>
      <w:lvlJc w:val="left"/>
      <w:pPr>
        <w:tabs>
          <w:tab w:val="left" w:pos="9497"/>
        </w:tabs>
        <w:ind w:left="9497" w:hanging="425"/>
      </w:pPr>
      <w:rPr>
        <w:rFonts w:hint="eastAsia"/>
      </w:rPr>
    </w:lvl>
  </w:abstractNum>
  <w:abstractNum w:abstractNumId="1">
    <w:nsid w:val="1BED675C"/>
    <w:multiLevelType w:val="singleLevel"/>
    <w:tmpl w:val="1BED675C"/>
    <w:lvl w:ilvl="0" w:tentative="0">
      <w:start w:val="1"/>
      <w:numFmt w:val="decimal"/>
      <w:lvlText w:val="%1."/>
      <w:lvlJc w:val="left"/>
      <w:pPr>
        <w:tabs>
          <w:tab w:val="left" w:pos="312"/>
        </w:tabs>
      </w:pPr>
    </w:lvl>
  </w:abstractNum>
  <w:abstractNum w:abstractNumId="2">
    <w:nsid w:val="3FDEAB42"/>
    <w:multiLevelType w:val="singleLevel"/>
    <w:tmpl w:val="3FDEAB42"/>
    <w:lvl w:ilvl="0" w:tentative="0">
      <w:start w:val="6"/>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iMWU4NjE2ZThjZWFmNTIyNjY1N2Y2MGM4NGU0YzgifQ=="/>
  </w:docVars>
  <w:rsids>
    <w:rsidRoot w:val="002A61AB"/>
    <w:rsid w:val="00001AF3"/>
    <w:rsid w:val="00006E52"/>
    <w:rsid w:val="00010D26"/>
    <w:rsid w:val="00010D67"/>
    <w:rsid w:val="00013C9A"/>
    <w:rsid w:val="00046C10"/>
    <w:rsid w:val="00050C49"/>
    <w:rsid w:val="00054031"/>
    <w:rsid w:val="0005477B"/>
    <w:rsid w:val="00063C43"/>
    <w:rsid w:val="00070C1B"/>
    <w:rsid w:val="000760BF"/>
    <w:rsid w:val="00086805"/>
    <w:rsid w:val="000956AD"/>
    <w:rsid w:val="000A4C77"/>
    <w:rsid w:val="000A55A9"/>
    <w:rsid w:val="000B6CB6"/>
    <w:rsid w:val="000C5CF7"/>
    <w:rsid w:val="000D5198"/>
    <w:rsid w:val="000E748B"/>
    <w:rsid w:val="00100055"/>
    <w:rsid w:val="00100781"/>
    <w:rsid w:val="001016D7"/>
    <w:rsid w:val="0011183A"/>
    <w:rsid w:val="00111E0C"/>
    <w:rsid w:val="00141280"/>
    <w:rsid w:val="00142A16"/>
    <w:rsid w:val="00155791"/>
    <w:rsid w:val="00164AFC"/>
    <w:rsid w:val="00165018"/>
    <w:rsid w:val="00165054"/>
    <w:rsid w:val="001948FA"/>
    <w:rsid w:val="00195497"/>
    <w:rsid w:val="0019613E"/>
    <w:rsid w:val="001A5F3C"/>
    <w:rsid w:val="001B168F"/>
    <w:rsid w:val="001B1892"/>
    <w:rsid w:val="001B3076"/>
    <w:rsid w:val="001B6AC9"/>
    <w:rsid w:val="001C68C7"/>
    <w:rsid w:val="001D416B"/>
    <w:rsid w:val="001D6567"/>
    <w:rsid w:val="001E03D4"/>
    <w:rsid w:val="001E36FF"/>
    <w:rsid w:val="001E5B36"/>
    <w:rsid w:val="001F1098"/>
    <w:rsid w:val="001F1473"/>
    <w:rsid w:val="002148B9"/>
    <w:rsid w:val="00221096"/>
    <w:rsid w:val="002303A8"/>
    <w:rsid w:val="00232F9A"/>
    <w:rsid w:val="00234FEA"/>
    <w:rsid w:val="0024161A"/>
    <w:rsid w:val="002453C9"/>
    <w:rsid w:val="002556A2"/>
    <w:rsid w:val="0025622F"/>
    <w:rsid w:val="00256930"/>
    <w:rsid w:val="0026572C"/>
    <w:rsid w:val="0026575B"/>
    <w:rsid w:val="00267292"/>
    <w:rsid w:val="002728AA"/>
    <w:rsid w:val="00286A19"/>
    <w:rsid w:val="002A31C6"/>
    <w:rsid w:val="002A61AB"/>
    <w:rsid w:val="002B07F8"/>
    <w:rsid w:val="002B27B3"/>
    <w:rsid w:val="002B4272"/>
    <w:rsid w:val="002B5C6A"/>
    <w:rsid w:val="002B7BCA"/>
    <w:rsid w:val="002C007C"/>
    <w:rsid w:val="002D1D7B"/>
    <w:rsid w:val="002E1E69"/>
    <w:rsid w:val="002E2106"/>
    <w:rsid w:val="002E3846"/>
    <w:rsid w:val="002F5A20"/>
    <w:rsid w:val="002F70BB"/>
    <w:rsid w:val="00311E0D"/>
    <w:rsid w:val="00326D17"/>
    <w:rsid w:val="00331128"/>
    <w:rsid w:val="003321DD"/>
    <w:rsid w:val="003448FE"/>
    <w:rsid w:val="00353E97"/>
    <w:rsid w:val="00363352"/>
    <w:rsid w:val="00373FB3"/>
    <w:rsid w:val="003813A3"/>
    <w:rsid w:val="0039125C"/>
    <w:rsid w:val="00393FB2"/>
    <w:rsid w:val="003A2C5C"/>
    <w:rsid w:val="003A3EA0"/>
    <w:rsid w:val="003A603E"/>
    <w:rsid w:val="003B49A0"/>
    <w:rsid w:val="003B6E83"/>
    <w:rsid w:val="003E1E41"/>
    <w:rsid w:val="003E3FBD"/>
    <w:rsid w:val="003E4C56"/>
    <w:rsid w:val="003F0042"/>
    <w:rsid w:val="003F1B8C"/>
    <w:rsid w:val="00404E59"/>
    <w:rsid w:val="00405E68"/>
    <w:rsid w:val="00411376"/>
    <w:rsid w:val="0041521B"/>
    <w:rsid w:val="00424C33"/>
    <w:rsid w:val="00425CD4"/>
    <w:rsid w:val="004323A3"/>
    <w:rsid w:val="004326B5"/>
    <w:rsid w:val="00437687"/>
    <w:rsid w:val="00441229"/>
    <w:rsid w:val="00442327"/>
    <w:rsid w:val="004555A5"/>
    <w:rsid w:val="004676CC"/>
    <w:rsid w:val="00492828"/>
    <w:rsid w:val="004A08EC"/>
    <w:rsid w:val="004B56FD"/>
    <w:rsid w:val="004B6FF7"/>
    <w:rsid w:val="004D2FA5"/>
    <w:rsid w:val="004D6CBF"/>
    <w:rsid w:val="004E3C2D"/>
    <w:rsid w:val="004F0581"/>
    <w:rsid w:val="004F2DC3"/>
    <w:rsid w:val="004F3B6E"/>
    <w:rsid w:val="004F761D"/>
    <w:rsid w:val="00504FB9"/>
    <w:rsid w:val="005115CE"/>
    <w:rsid w:val="005135DD"/>
    <w:rsid w:val="00540B77"/>
    <w:rsid w:val="00540FA0"/>
    <w:rsid w:val="005424C2"/>
    <w:rsid w:val="00577FA1"/>
    <w:rsid w:val="005820A6"/>
    <w:rsid w:val="00586ED6"/>
    <w:rsid w:val="00594766"/>
    <w:rsid w:val="005A1BCF"/>
    <w:rsid w:val="005A323F"/>
    <w:rsid w:val="005B58A0"/>
    <w:rsid w:val="005C08CE"/>
    <w:rsid w:val="005C42DA"/>
    <w:rsid w:val="005C4FBF"/>
    <w:rsid w:val="005F2A16"/>
    <w:rsid w:val="00601F6D"/>
    <w:rsid w:val="00603267"/>
    <w:rsid w:val="00611952"/>
    <w:rsid w:val="00627C85"/>
    <w:rsid w:val="0064779A"/>
    <w:rsid w:val="00676BA3"/>
    <w:rsid w:val="006820C7"/>
    <w:rsid w:val="00684AA8"/>
    <w:rsid w:val="00686204"/>
    <w:rsid w:val="00687017"/>
    <w:rsid w:val="00690598"/>
    <w:rsid w:val="00691999"/>
    <w:rsid w:val="006948C3"/>
    <w:rsid w:val="006B608E"/>
    <w:rsid w:val="006B6B31"/>
    <w:rsid w:val="006C79F3"/>
    <w:rsid w:val="006E3708"/>
    <w:rsid w:val="0070290C"/>
    <w:rsid w:val="00710AA5"/>
    <w:rsid w:val="00710DB4"/>
    <w:rsid w:val="00711C1D"/>
    <w:rsid w:val="00726B1B"/>
    <w:rsid w:val="00734563"/>
    <w:rsid w:val="00735E82"/>
    <w:rsid w:val="0074511C"/>
    <w:rsid w:val="00747267"/>
    <w:rsid w:val="00751626"/>
    <w:rsid w:val="0075289F"/>
    <w:rsid w:val="00762F65"/>
    <w:rsid w:val="007655C8"/>
    <w:rsid w:val="00774505"/>
    <w:rsid w:val="0077627A"/>
    <w:rsid w:val="00786FE4"/>
    <w:rsid w:val="007A0F79"/>
    <w:rsid w:val="007B4CC8"/>
    <w:rsid w:val="007B7521"/>
    <w:rsid w:val="007B76E2"/>
    <w:rsid w:val="007C3D89"/>
    <w:rsid w:val="007D1ADB"/>
    <w:rsid w:val="007D5A55"/>
    <w:rsid w:val="007E55D1"/>
    <w:rsid w:val="007F01D3"/>
    <w:rsid w:val="007F0E9D"/>
    <w:rsid w:val="00805015"/>
    <w:rsid w:val="00807381"/>
    <w:rsid w:val="008134C4"/>
    <w:rsid w:val="00816DCF"/>
    <w:rsid w:val="0082517C"/>
    <w:rsid w:val="00842F18"/>
    <w:rsid w:val="008515A7"/>
    <w:rsid w:val="00852EB1"/>
    <w:rsid w:val="00854254"/>
    <w:rsid w:val="008546AC"/>
    <w:rsid w:val="00856AFE"/>
    <w:rsid w:val="00871C5E"/>
    <w:rsid w:val="008726AF"/>
    <w:rsid w:val="008735E1"/>
    <w:rsid w:val="0087429A"/>
    <w:rsid w:val="0089024D"/>
    <w:rsid w:val="008A4083"/>
    <w:rsid w:val="008B6AAC"/>
    <w:rsid w:val="008B70F1"/>
    <w:rsid w:val="008C0B14"/>
    <w:rsid w:val="008C5285"/>
    <w:rsid w:val="008D10DA"/>
    <w:rsid w:val="008E175C"/>
    <w:rsid w:val="008E4743"/>
    <w:rsid w:val="008E4A61"/>
    <w:rsid w:val="008E71A0"/>
    <w:rsid w:val="008F2982"/>
    <w:rsid w:val="00900E45"/>
    <w:rsid w:val="00906849"/>
    <w:rsid w:val="00906B96"/>
    <w:rsid w:val="00931DD7"/>
    <w:rsid w:val="009372E0"/>
    <w:rsid w:val="00940F35"/>
    <w:rsid w:val="00946D2E"/>
    <w:rsid w:val="00950D72"/>
    <w:rsid w:val="009510F6"/>
    <w:rsid w:val="00956259"/>
    <w:rsid w:val="00957FCB"/>
    <w:rsid w:val="0096118C"/>
    <w:rsid w:val="009617BB"/>
    <w:rsid w:val="00964C1F"/>
    <w:rsid w:val="00966289"/>
    <w:rsid w:val="009713FF"/>
    <w:rsid w:val="00974B97"/>
    <w:rsid w:val="00983017"/>
    <w:rsid w:val="009855ED"/>
    <w:rsid w:val="00985D45"/>
    <w:rsid w:val="00986BAB"/>
    <w:rsid w:val="00991037"/>
    <w:rsid w:val="00996DAA"/>
    <w:rsid w:val="00996E68"/>
    <w:rsid w:val="009A1E27"/>
    <w:rsid w:val="009A4046"/>
    <w:rsid w:val="009B50AC"/>
    <w:rsid w:val="009C2779"/>
    <w:rsid w:val="009C6691"/>
    <w:rsid w:val="009D328B"/>
    <w:rsid w:val="009D3BCC"/>
    <w:rsid w:val="009D58BA"/>
    <w:rsid w:val="009F203A"/>
    <w:rsid w:val="009F3FE3"/>
    <w:rsid w:val="009F7C3E"/>
    <w:rsid w:val="00A06A2D"/>
    <w:rsid w:val="00A21BD4"/>
    <w:rsid w:val="00A40486"/>
    <w:rsid w:val="00A431F7"/>
    <w:rsid w:val="00A44F01"/>
    <w:rsid w:val="00A54C2D"/>
    <w:rsid w:val="00A54CF2"/>
    <w:rsid w:val="00A60CD0"/>
    <w:rsid w:val="00A62E6C"/>
    <w:rsid w:val="00A81C11"/>
    <w:rsid w:val="00A859F5"/>
    <w:rsid w:val="00AA361A"/>
    <w:rsid w:val="00AC1124"/>
    <w:rsid w:val="00AC27B7"/>
    <w:rsid w:val="00AC5AAF"/>
    <w:rsid w:val="00AD10E6"/>
    <w:rsid w:val="00AD178C"/>
    <w:rsid w:val="00AE2F08"/>
    <w:rsid w:val="00AE36D3"/>
    <w:rsid w:val="00AF0C4C"/>
    <w:rsid w:val="00AF3079"/>
    <w:rsid w:val="00AF5D79"/>
    <w:rsid w:val="00AF7A07"/>
    <w:rsid w:val="00B034D9"/>
    <w:rsid w:val="00B04882"/>
    <w:rsid w:val="00B11A48"/>
    <w:rsid w:val="00B2002A"/>
    <w:rsid w:val="00B239C7"/>
    <w:rsid w:val="00B25136"/>
    <w:rsid w:val="00B27535"/>
    <w:rsid w:val="00B3097E"/>
    <w:rsid w:val="00B34E55"/>
    <w:rsid w:val="00B4416B"/>
    <w:rsid w:val="00B44314"/>
    <w:rsid w:val="00B53235"/>
    <w:rsid w:val="00B76DDF"/>
    <w:rsid w:val="00B834CA"/>
    <w:rsid w:val="00B85031"/>
    <w:rsid w:val="00B93E73"/>
    <w:rsid w:val="00BA3AD6"/>
    <w:rsid w:val="00BA775A"/>
    <w:rsid w:val="00BB30BE"/>
    <w:rsid w:val="00BD0A57"/>
    <w:rsid w:val="00BD1872"/>
    <w:rsid w:val="00BD656F"/>
    <w:rsid w:val="00BD75BF"/>
    <w:rsid w:val="00BF1526"/>
    <w:rsid w:val="00BF2F00"/>
    <w:rsid w:val="00BF77E2"/>
    <w:rsid w:val="00C04273"/>
    <w:rsid w:val="00C06A60"/>
    <w:rsid w:val="00C135C7"/>
    <w:rsid w:val="00C17A15"/>
    <w:rsid w:val="00C21451"/>
    <w:rsid w:val="00C24E38"/>
    <w:rsid w:val="00C32493"/>
    <w:rsid w:val="00C34A19"/>
    <w:rsid w:val="00C500DD"/>
    <w:rsid w:val="00C50336"/>
    <w:rsid w:val="00C700C9"/>
    <w:rsid w:val="00C93238"/>
    <w:rsid w:val="00C95B26"/>
    <w:rsid w:val="00C96E99"/>
    <w:rsid w:val="00C9709D"/>
    <w:rsid w:val="00CA18D7"/>
    <w:rsid w:val="00CA33AA"/>
    <w:rsid w:val="00CA53EE"/>
    <w:rsid w:val="00CA5783"/>
    <w:rsid w:val="00CB451A"/>
    <w:rsid w:val="00CC2A22"/>
    <w:rsid w:val="00CC6171"/>
    <w:rsid w:val="00CD3EA3"/>
    <w:rsid w:val="00CD4417"/>
    <w:rsid w:val="00CF2E04"/>
    <w:rsid w:val="00CF3C38"/>
    <w:rsid w:val="00D175FE"/>
    <w:rsid w:val="00D22BAC"/>
    <w:rsid w:val="00D24FE3"/>
    <w:rsid w:val="00D30E25"/>
    <w:rsid w:val="00D31B52"/>
    <w:rsid w:val="00D50AF5"/>
    <w:rsid w:val="00D5154E"/>
    <w:rsid w:val="00D60637"/>
    <w:rsid w:val="00D61DC5"/>
    <w:rsid w:val="00D63F55"/>
    <w:rsid w:val="00D72206"/>
    <w:rsid w:val="00D729C2"/>
    <w:rsid w:val="00D76DED"/>
    <w:rsid w:val="00D83346"/>
    <w:rsid w:val="00D92DB1"/>
    <w:rsid w:val="00D96338"/>
    <w:rsid w:val="00DC3159"/>
    <w:rsid w:val="00DD2E09"/>
    <w:rsid w:val="00DD3A5B"/>
    <w:rsid w:val="00DD471D"/>
    <w:rsid w:val="00DE17E1"/>
    <w:rsid w:val="00DE744E"/>
    <w:rsid w:val="00DF0544"/>
    <w:rsid w:val="00DF0566"/>
    <w:rsid w:val="00DF079E"/>
    <w:rsid w:val="00E11280"/>
    <w:rsid w:val="00E22F96"/>
    <w:rsid w:val="00E24452"/>
    <w:rsid w:val="00E25F27"/>
    <w:rsid w:val="00E26A2B"/>
    <w:rsid w:val="00E30431"/>
    <w:rsid w:val="00E3223A"/>
    <w:rsid w:val="00E35957"/>
    <w:rsid w:val="00E415A6"/>
    <w:rsid w:val="00E55EA0"/>
    <w:rsid w:val="00E56D5F"/>
    <w:rsid w:val="00E61D42"/>
    <w:rsid w:val="00E61D5F"/>
    <w:rsid w:val="00E6493D"/>
    <w:rsid w:val="00E65609"/>
    <w:rsid w:val="00E6758F"/>
    <w:rsid w:val="00E710E2"/>
    <w:rsid w:val="00E92955"/>
    <w:rsid w:val="00EA47D5"/>
    <w:rsid w:val="00EA5740"/>
    <w:rsid w:val="00EB1759"/>
    <w:rsid w:val="00EB3367"/>
    <w:rsid w:val="00EC7351"/>
    <w:rsid w:val="00ED70CD"/>
    <w:rsid w:val="00ED7A04"/>
    <w:rsid w:val="00EE0F6D"/>
    <w:rsid w:val="00EF05DC"/>
    <w:rsid w:val="00EF1292"/>
    <w:rsid w:val="00EF7F70"/>
    <w:rsid w:val="00F046B9"/>
    <w:rsid w:val="00F0554B"/>
    <w:rsid w:val="00F05DF4"/>
    <w:rsid w:val="00F12EEB"/>
    <w:rsid w:val="00F1752B"/>
    <w:rsid w:val="00F356A7"/>
    <w:rsid w:val="00F42301"/>
    <w:rsid w:val="00F628C4"/>
    <w:rsid w:val="00F65D48"/>
    <w:rsid w:val="00F668AE"/>
    <w:rsid w:val="00F72741"/>
    <w:rsid w:val="00F74496"/>
    <w:rsid w:val="00F762DC"/>
    <w:rsid w:val="00F82DD9"/>
    <w:rsid w:val="00F82FFC"/>
    <w:rsid w:val="00F93E31"/>
    <w:rsid w:val="00FB17DD"/>
    <w:rsid w:val="00FB37EC"/>
    <w:rsid w:val="00FB785A"/>
    <w:rsid w:val="00FC4050"/>
    <w:rsid w:val="00FC619A"/>
    <w:rsid w:val="00FC7E52"/>
    <w:rsid w:val="00FE398E"/>
    <w:rsid w:val="011C626C"/>
    <w:rsid w:val="01207B0A"/>
    <w:rsid w:val="0146276D"/>
    <w:rsid w:val="01FE1403"/>
    <w:rsid w:val="02300221"/>
    <w:rsid w:val="02785724"/>
    <w:rsid w:val="027D2D3A"/>
    <w:rsid w:val="0333397C"/>
    <w:rsid w:val="037D56E7"/>
    <w:rsid w:val="03993BA4"/>
    <w:rsid w:val="03CD4DBE"/>
    <w:rsid w:val="03D66BA6"/>
    <w:rsid w:val="042C0EBC"/>
    <w:rsid w:val="044A62B1"/>
    <w:rsid w:val="045F4DED"/>
    <w:rsid w:val="04F6046A"/>
    <w:rsid w:val="05290F57"/>
    <w:rsid w:val="05627CC4"/>
    <w:rsid w:val="05B178CA"/>
    <w:rsid w:val="05DC421B"/>
    <w:rsid w:val="064A5629"/>
    <w:rsid w:val="066E6683"/>
    <w:rsid w:val="069D7E4F"/>
    <w:rsid w:val="070E6C46"/>
    <w:rsid w:val="07AD2313"/>
    <w:rsid w:val="081163FE"/>
    <w:rsid w:val="082C148A"/>
    <w:rsid w:val="0854453D"/>
    <w:rsid w:val="086F0AE8"/>
    <w:rsid w:val="08966904"/>
    <w:rsid w:val="08B85A95"/>
    <w:rsid w:val="08F85DA9"/>
    <w:rsid w:val="09095327"/>
    <w:rsid w:val="092D3D00"/>
    <w:rsid w:val="095F13EB"/>
    <w:rsid w:val="098175B4"/>
    <w:rsid w:val="09E270F4"/>
    <w:rsid w:val="09E638BB"/>
    <w:rsid w:val="0A3960E0"/>
    <w:rsid w:val="0A8C4462"/>
    <w:rsid w:val="0ABA2D7D"/>
    <w:rsid w:val="0B240891"/>
    <w:rsid w:val="0B9C6927"/>
    <w:rsid w:val="0BED624F"/>
    <w:rsid w:val="0C344DB1"/>
    <w:rsid w:val="0C6A07D3"/>
    <w:rsid w:val="0C733811"/>
    <w:rsid w:val="0CB11F5E"/>
    <w:rsid w:val="0CB40CC6"/>
    <w:rsid w:val="0CE75980"/>
    <w:rsid w:val="0D0B3D64"/>
    <w:rsid w:val="0D4E59FF"/>
    <w:rsid w:val="0D654C5E"/>
    <w:rsid w:val="0E5B2733"/>
    <w:rsid w:val="0F0072D1"/>
    <w:rsid w:val="0FC1070A"/>
    <w:rsid w:val="106612B1"/>
    <w:rsid w:val="109C05B7"/>
    <w:rsid w:val="10BD35C7"/>
    <w:rsid w:val="11033203"/>
    <w:rsid w:val="11214C03"/>
    <w:rsid w:val="113B0990"/>
    <w:rsid w:val="116423F9"/>
    <w:rsid w:val="118B5473"/>
    <w:rsid w:val="1191235E"/>
    <w:rsid w:val="11951E4E"/>
    <w:rsid w:val="11964A8B"/>
    <w:rsid w:val="11A37BF8"/>
    <w:rsid w:val="11AE5B1B"/>
    <w:rsid w:val="11AF56E8"/>
    <w:rsid w:val="11CE2534"/>
    <w:rsid w:val="11E64458"/>
    <w:rsid w:val="12CB3E0A"/>
    <w:rsid w:val="130E4C12"/>
    <w:rsid w:val="13517FF7"/>
    <w:rsid w:val="136A10B9"/>
    <w:rsid w:val="13C46A1B"/>
    <w:rsid w:val="13EC7D20"/>
    <w:rsid w:val="14622674"/>
    <w:rsid w:val="14FE7D0A"/>
    <w:rsid w:val="150F1F18"/>
    <w:rsid w:val="15597637"/>
    <w:rsid w:val="1584069D"/>
    <w:rsid w:val="15B40F95"/>
    <w:rsid w:val="15EB4E93"/>
    <w:rsid w:val="16CA07EC"/>
    <w:rsid w:val="16DC23BA"/>
    <w:rsid w:val="17214184"/>
    <w:rsid w:val="17397720"/>
    <w:rsid w:val="17413A97"/>
    <w:rsid w:val="17F33A5D"/>
    <w:rsid w:val="18383533"/>
    <w:rsid w:val="183F48C2"/>
    <w:rsid w:val="18A312F5"/>
    <w:rsid w:val="18BC4164"/>
    <w:rsid w:val="18D21BDA"/>
    <w:rsid w:val="19224599"/>
    <w:rsid w:val="19393A07"/>
    <w:rsid w:val="19AC5F87"/>
    <w:rsid w:val="19C21C4E"/>
    <w:rsid w:val="19FD0A53"/>
    <w:rsid w:val="1A2226ED"/>
    <w:rsid w:val="1A837D3F"/>
    <w:rsid w:val="1A840CB2"/>
    <w:rsid w:val="1AAA60C9"/>
    <w:rsid w:val="1AAC08DF"/>
    <w:rsid w:val="1B1C0EEA"/>
    <w:rsid w:val="1B4B5C73"/>
    <w:rsid w:val="1B6F7140"/>
    <w:rsid w:val="1BA12479"/>
    <w:rsid w:val="1C30275E"/>
    <w:rsid w:val="1C3F2216"/>
    <w:rsid w:val="1C580648"/>
    <w:rsid w:val="1C5B3C94"/>
    <w:rsid w:val="1CA90EA4"/>
    <w:rsid w:val="1CDA2E0B"/>
    <w:rsid w:val="1CE31AA8"/>
    <w:rsid w:val="1D040BF2"/>
    <w:rsid w:val="1D1B7214"/>
    <w:rsid w:val="1D2B18B9"/>
    <w:rsid w:val="1D3E5A43"/>
    <w:rsid w:val="1DFB74DD"/>
    <w:rsid w:val="1E220F0E"/>
    <w:rsid w:val="1E285DF8"/>
    <w:rsid w:val="1E7E0DE9"/>
    <w:rsid w:val="1E803E86"/>
    <w:rsid w:val="1EED151B"/>
    <w:rsid w:val="1F0243A3"/>
    <w:rsid w:val="1F2C36C6"/>
    <w:rsid w:val="1F3507CD"/>
    <w:rsid w:val="1F384822"/>
    <w:rsid w:val="1F84317B"/>
    <w:rsid w:val="1FC03F21"/>
    <w:rsid w:val="1FD44489"/>
    <w:rsid w:val="1FEA0E1A"/>
    <w:rsid w:val="1FF47CF3"/>
    <w:rsid w:val="205A5384"/>
    <w:rsid w:val="205C3E80"/>
    <w:rsid w:val="20875058"/>
    <w:rsid w:val="20BD2E0A"/>
    <w:rsid w:val="20D27D87"/>
    <w:rsid w:val="216D06F2"/>
    <w:rsid w:val="219E3D0E"/>
    <w:rsid w:val="21AD1CE3"/>
    <w:rsid w:val="21B31E7D"/>
    <w:rsid w:val="21C978F2"/>
    <w:rsid w:val="222F59A7"/>
    <w:rsid w:val="227B51FF"/>
    <w:rsid w:val="22CD6F6E"/>
    <w:rsid w:val="22E04EF3"/>
    <w:rsid w:val="22F83FEB"/>
    <w:rsid w:val="23270D74"/>
    <w:rsid w:val="234D0F80"/>
    <w:rsid w:val="23595D1B"/>
    <w:rsid w:val="23881972"/>
    <w:rsid w:val="238910E7"/>
    <w:rsid w:val="23A36359"/>
    <w:rsid w:val="23DC1B5F"/>
    <w:rsid w:val="246833F2"/>
    <w:rsid w:val="24831FDA"/>
    <w:rsid w:val="24A00DDE"/>
    <w:rsid w:val="250550E5"/>
    <w:rsid w:val="25513E86"/>
    <w:rsid w:val="25B0334F"/>
    <w:rsid w:val="25D80104"/>
    <w:rsid w:val="268B161A"/>
    <w:rsid w:val="26D738ED"/>
    <w:rsid w:val="2725539A"/>
    <w:rsid w:val="273B4DEE"/>
    <w:rsid w:val="2760661B"/>
    <w:rsid w:val="2786250D"/>
    <w:rsid w:val="27B30E28"/>
    <w:rsid w:val="27B8643F"/>
    <w:rsid w:val="27BF5A1F"/>
    <w:rsid w:val="2844054F"/>
    <w:rsid w:val="28855BA8"/>
    <w:rsid w:val="28A95D87"/>
    <w:rsid w:val="292C2C40"/>
    <w:rsid w:val="29E74DB9"/>
    <w:rsid w:val="29EB48A9"/>
    <w:rsid w:val="2A3B0078"/>
    <w:rsid w:val="2A3D46AD"/>
    <w:rsid w:val="2A8820F8"/>
    <w:rsid w:val="2A992376"/>
    <w:rsid w:val="2AE13EFE"/>
    <w:rsid w:val="2B0D0850"/>
    <w:rsid w:val="2B1C0A93"/>
    <w:rsid w:val="2B860C11"/>
    <w:rsid w:val="2BB91C5A"/>
    <w:rsid w:val="2BCF3D57"/>
    <w:rsid w:val="2BE41390"/>
    <w:rsid w:val="2BF62B03"/>
    <w:rsid w:val="2BFA7026"/>
    <w:rsid w:val="2CA23219"/>
    <w:rsid w:val="2CAB47C4"/>
    <w:rsid w:val="2CB573F1"/>
    <w:rsid w:val="2CEB2E12"/>
    <w:rsid w:val="2D03163E"/>
    <w:rsid w:val="2D246E96"/>
    <w:rsid w:val="2D2F779D"/>
    <w:rsid w:val="2DAE631A"/>
    <w:rsid w:val="2DCA68F9"/>
    <w:rsid w:val="2E156399"/>
    <w:rsid w:val="2E4B3B69"/>
    <w:rsid w:val="2EB536D8"/>
    <w:rsid w:val="2EE23DA1"/>
    <w:rsid w:val="2EEA7223"/>
    <w:rsid w:val="2EF97A69"/>
    <w:rsid w:val="2F097580"/>
    <w:rsid w:val="2F2F348A"/>
    <w:rsid w:val="2F7610B9"/>
    <w:rsid w:val="2FBC45F2"/>
    <w:rsid w:val="2FE36023"/>
    <w:rsid w:val="2FFD6309"/>
    <w:rsid w:val="30354AD0"/>
    <w:rsid w:val="304E7940"/>
    <w:rsid w:val="307A78B2"/>
    <w:rsid w:val="307B3647"/>
    <w:rsid w:val="30A85DD6"/>
    <w:rsid w:val="31061FC9"/>
    <w:rsid w:val="31071BD3"/>
    <w:rsid w:val="3109635A"/>
    <w:rsid w:val="314A45AB"/>
    <w:rsid w:val="31666F0B"/>
    <w:rsid w:val="31A87524"/>
    <w:rsid w:val="31F1098F"/>
    <w:rsid w:val="3213624C"/>
    <w:rsid w:val="323808A8"/>
    <w:rsid w:val="32384404"/>
    <w:rsid w:val="325973D4"/>
    <w:rsid w:val="32700042"/>
    <w:rsid w:val="32D87995"/>
    <w:rsid w:val="332901F1"/>
    <w:rsid w:val="335A65FC"/>
    <w:rsid w:val="33CA5530"/>
    <w:rsid w:val="33F16F60"/>
    <w:rsid w:val="342015F4"/>
    <w:rsid w:val="342C7F98"/>
    <w:rsid w:val="343432F1"/>
    <w:rsid w:val="346A7509"/>
    <w:rsid w:val="346F057A"/>
    <w:rsid w:val="34A00986"/>
    <w:rsid w:val="35093065"/>
    <w:rsid w:val="351F46F9"/>
    <w:rsid w:val="352C1B6F"/>
    <w:rsid w:val="35723001"/>
    <w:rsid w:val="3594297B"/>
    <w:rsid w:val="35CD7559"/>
    <w:rsid w:val="35D5640E"/>
    <w:rsid w:val="35D72186"/>
    <w:rsid w:val="361051BB"/>
    <w:rsid w:val="370B7798"/>
    <w:rsid w:val="37133692"/>
    <w:rsid w:val="37D20E57"/>
    <w:rsid w:val="381064A6"/>
    <w:rsid w:val="38415FDC"/>
    <w:rsid w:val="385B52F0"/>
    <w:rsid w:val="391D07F7"/>
    <w:rsid w:val="39276F80"/>
    <w:rsid w:val="39797505"/>
    <w:rsid w:val="398F6448"/>
    <w:rsid w:val="39BE6987"/>
    <w:rsid w:val="39D945A7"/>
    <w:rsid w:val="3A7B5D8A"/>
    <w:rsid w:val="3A9E14C4"/>
    <w:rsid w:val="3AB64A60"/>
    <w:rsid w:val="3ABE56C2"/>
    <w:rsid w:val="3ABF74D2"/>
    <w:rsid w:val="3AD94D90"/>
    <w:rsid w:val="3B514788"/>
    <w:rsid w:val="3BD46F62"/>
    <w:rsid w:val="3C0435A9"/>
    <w:rsid w:val="3C13220A"/>
    <w:rsid w:val="3C1934F8"/>
    <w:rsid w:val="3C460065"/>
    <w:rsid w:val="3C561EF6"/>
    <w:rsid w:val="3C8A61A4"/>
    <w:rsid w:val="3CB43221"/>
    <w:rsid w:val="3D0A2E41"/>
    <w:rsid w:val="3D4A5933"/>
    <w:rsid w:val="3D4C06E7"/>
    <w:rsid w:val="3DAE1A1E"/>
    <w:rsid w:val="3E3E4857"/>
    <w:rsid w:val="3EF47905"/>
    <w:rsid w:val="3F1F6179"/>
    <w:rsid w:val="3F675A21"/>
    <w:rsid w:val="3F915452"/>
    <w:rsid w:val="3F93711E"/>
    <w:rsid w:val="3F9F1F66"/>
    <w:rsid w:val="40132A12"/>
    <w:rsid w:val="402266F3"/>
    <w:rsid w:val="404A1CC4"/>
    <w:rsid w:val="405E3018"/>
    <w:rsid w:val="40D907D4"/>
    <w:rsid w:val="41313092"/>
    <w:rsid w:val="413761CE"/>
    <w:rsid w:val="41A90E7A"/>
    <w:rsid w:val="42537038"/>
    <w:rsid w:val="42937435"/>
    <w:rsid w:val="42BE6BA7"/>
    <w:rsid w:val="42C31FB9"/>
    <w:rsid w:val="42F7075F"/>
    <w:rsid w:val="42FB3958"/>
    <w:rsid w:val="43054BE3"/>
    <w:rsid w:val="43234C5C"/>
    <w:rsid w:val="43252E02"/>
    <w:rsid w:val="43476B9D"/>
    <w:rsid w:val="4358623C"/>
    <w:rsid w:val="43AF4742"/>
    <w:rsid w:val="43BB4E95"/>
    <w:rsid w:val="43EA3905"/>
    <w:rsid w:val="44703ED1"/>
    <w:rsid w:val="44C4421D"/>
    <w:rsid w:val="44D73F50"/>
    <w:rsid w:val="44FA4051"/>
    <w:rsid w:val="45237C0D"/>
    <w:rsid w:val="45513D03"/>
    <w:rsid w:val="459260C9"/>
    <w:rsid w:val="45C142B9"/>
    <w:rsid w:val="45D40490"/>
    <w:rsid w:val="46160AA8"/>
    <w:rsid w:val="46BA1434"/>
    <w:rsid w:val="46CB1893"/>
    <w:rsid w:val="46D80F25"/>
    <w:rsid w:val="46DA3884"/>
    <w:rsid w:val="46DF533E"/>
    <w:rsid w:val="47FD3CCE"/>
    <w:rsid w:val="47FF00C6"/>
    <w:rsid w:val="481E59F2"/>
    <w:rsid w:val="484511D1"/>
    <w:rsid w:val="484A7FDE"/>
    <w:rsid w:val="4851401A"/>
    <w:rsid w:val="487A3570"/>
    <w:rsid w:val="488241D3"/>
    <w:rsid w:val="48827B7F"/>
    <w:rsid w:val="489163A7"/>
    <w:rsid w:val="48BC060C"/>
    <w:rsid w:val="48D12A65"/>
    <w:rsid w:val="48D35CCF"/>
    <w:rsid w:val="48E409EA"/>
    <w:rsid w:val="494476DB"/>
    <w:rsid w:val="495711BC"/>
    <w:rsid w:val="495C67D2"/>
    <w:rsid w:val="495F2766"/>
    <w:rsid w:val="49971F00"/>
    <w:rsid w:val="49AE271D"/>
    <w:rsid w:val="4AB32D6A"/>
    <w:rsid w:val="4AC826D6"/>
    <w:rsid w:val="4B0E61F2"/>
    <w:rsid w:val="4B1A5F28"/>
    <w:rsid w:val="4B1D6435"/>
    <w:rsid w:val="4B49722A"/>
    <w:rsid w:val="4B600C5F"/>
    <w:rsid w:val="4B985ABC"/>
    <w:rsid w:val="4BF278C2"/>
    <w:rsid w:val="4C0065CD"/>
    <w:rsid w:val="4C196BC9"/>
    <w:rsid w:val="4C554664"/>
    <w:rsid w:val="4CB608EF"/>
    <w:rsid w:val="4CDA44D4"/>
    <w:rsid w:val="4CF03E01"/>
    <w:rsid w:val="4CFB4554"/>
    <w:rsid w:val="4D292E6F"/>
    <w:rsid w:val="4D6D5452"/>
    <w:rsid w:val="4DD2039B"/>
    <w:rsid w:val="4E575062"/>
    <w:rsid w:val="4E630603"/>
    <w:rsid w:val="4E915170"/>
    <w:rsid w:val="4E922C96"/>
    <w:rsid w:val="4EF43951"/>
    <w:rsid w:val="4EFB71B8"/>
    <w:rsid w:val="4F01635C"/>
    <w:rsid w:val="4F036F22"/>
    <w:rsid w:val="4F563CC4"/>
    <w:rsid w:val="4F7A20A8"/>
    <w:rsid w:val="4F870321"/>
    <w:rsid w:val="4FB2688F"/>
    <w:rsid w:val="4FDD6193"/>
    <w:rsid w:val="500D0826"/>
    <w:rsid w:val="50137E07"/>
    <w:rsid w:val="506348EA"/>
    <w:rsid w:val="508D5E0B"/>
    <w:rsid w:val="5100482F"/>
    <w:rsid w:val="5142378F"/>
    <w:rsid w:val="51475FBA"/>
    <w:rsid w:val="51583D23"/>
    <w:rsid w:val="51621ECF"/>
    <w:rsid w:val="5194233C"/>
    <w:rsid w:val="51D11D27"/>
    <w:rsid w:val="52085F95"/>
    <w:rsid w:val="520B6BF3"/>
    <w:rsid w:val="52120D0E"/>
    <w:rsid w:val="52285DEB"/>
    <w:rsid w:val="5257047F"/>
    <w:rsid w:val="528A2C8D"/>
    <w:rsid w:val="529C1539"/>
    <w:rsid w:val="52B1302F"/>
    <w:rsid w:val="52CB6777"/>
    <w:rsid w:val="52D01FDF"/>
    <w:rsid w:val="52D27B05"/>
    <w:rsid w:val="5349426B"/>
    <w:rsid w:val="53521EF1"/>
    <w:rsid w:val="53C02053"/>
    <w:rsid w:val="5422474A"/>
    <w:rsid w:val="544F709D"/>
    <w:rsid w:val="5458228C"/>
    <w:rsid w:val="549F7EBB"/>
    <w:rsid w:val="54A557B8"/>
    <w:rsid w:val="55647665"/>
    <w:rsid w:val="55695DC9"/>
    <w:rsid w:val="55770530"/>
    <w:rsid w:val="55AE4859"/>
    <w:rsid w:val="5630526E"/>
    <w:rsid w:val="564B20A8"/>
    <w:rsid w:val="56D007FF"/>
    <w:rsid w:val="56D161AE"/>
    <w:rsid w:val="570A1F63"/>
    <w:rsid w:val="57324A4D"/>
    <w:rsid w:val="57776ECD"/>
    <w:rsid w:val="578C4726"/>
    <w:rsid w:val="57C739B1"/>
    <w:rsid w:val="57CC1186"/>
    <w:rsid w:val="582157B7"/>
    <w:rsid w:val="582A3F3F"/>
    <w:rsid w:val="587C0C3F"/>
    <w:rsid w:val="588607B7"/>
    <w:rsid w:val="58AE34D6"/>
    <w:rsid w:val="58C17C6E"/>
    <w:rsid w:val="59352B9C"/>
    <w:rsid w:val="595977C2"/>
    <w:rsid w:val="59955289"/>
    <w:rsid w:val="599E08B3"/>
    <w:rsid w:val="59CA6C8C"/>
    <w:rsid w:val="59E92304"/>
    <w:rsid w:val="5A051A1C"/>
    <w:rsid w:val="5A4237C2"/>
    <w:rsid w:val="5A5B4884"/>
    <w:rsid w:val="5AE26D53"/>
    <w:rsid w:val="5B57504B"/>
    <w:rsid w:val="5B836255"/>
    <w:rsid w:val="5BAD110F"/>
    <w:rsid w:val="5BB66216"/>
    <w:rsid w:val="5BC05CEB"/>
    <w:rsid w:val="5C0B37AF"/>
    <w:rsid w:val="5C50720E"/>
    <w:rsid w:val="5CE9261B"/>
    <w:rsid w:val="5DF72B16"/>
    <w:rsid w:val="5E337C42"/>
    <w:rsid w:val="5E3C677A"/>
    <w:rsid w:val="5E7D301B"/>
    <w:rsid w:val="5EA16E97"/>
    <w:rsid w:val="5ECB647C"/>
    <w:rsid w:val="5EFF14B6"/>
    <w:rsid w:val="5F2927A9"/>
    <w:rsid w:val="5F31030A"/>
    <w:rsid w:val="5F422E03"/>
    <w:rsid w:val="5F622211"/>
    <w:rsid w:val="5FBA3DFB"/>
    <w:rsid w:val="5FE377F5"/>
    <w:rsid w:val="60473482"/>
    <w:rsid w:val="6106379C"/>
    <w:rsid w:val="613579B9"/>
    <w:rsid w:val="613A3445"/>
    <w:rsid w:val="614E6EF1"/>
    <w:rsid w:val="6155027F"/>
    <w:rsid w:val="61AC585C"/>
    <w:rsid w:val="61AF510C"/>
    <w:rsid w:val="61BD5D78"/>
    <w:rsid w:val="626C5880"/>
    <w:rsid w:val="62867278"/>
    <w:rsid w:val="628F5F85"/>
    <w:rsid w:val="62BB6808"/>
    <w:rsid w:val="62C64051"/>
    <w:rsid w:val="62E25B42"/>
    <w:rsid w:val="62E40EA4"/>
    <w:rsid w:val="62E73159"/>
    <w:rsid w:val="63554DD3"/>
    <w:rsid w:val="637A221F"/>
    <w:rsid w:val="63A11A83"/>
    <w:rsid w:val="63FC0E86"/>
    <w:rsid w:val="63FE4C1B"/>
    <w:rsid w:val="64006A4C"/>
    <w:rsid w:val="641B57B0"/>
    <w:rsid w:val="646068CE"/>
    <w:rsid w:val="6488096B"/>
    <w:rsid w:val="64A357A5"/>
    <w:rsid w:val="64A77044"/>
    <w:rsid w:val="64A82DBC"/>
    <w:rsid w:val="64C42002"/>
    <w:rsid w:val="650224CC"/>
    <w:rsid w:val="6521425E"/>
    <w:rsid w:val="65444892"/>
    <w:rsid w:val="659509FB"/>
    <w:rsid w:val="66630D48"/>
    <w:rsid w:val="66846F11"/>
    <w:rsid w:val="671464E6"/>
    <w:rsid w:val="674157B8"/>
    <w:rsid w:val="67E174CA"/>
    <w:rsid w:val="67EB4A23"/>
    <w:rsid w:val="68865F7B"/>
    <w:rsid w:val="68925915"/>
    <w:rsid w:val="68996CA3"/>
    <w:rsid w:val="68DC1286"/>
    <w:rsid w:val="68E65C61"/>
    <w:rsid w:val="68F06A30"/>
    <w:rsid w:val="690E58E3"/>
    <w:rsid w:val="69580E17"/>
    <w:rsid w:val="69633C28"/>
    <w:rsid w:val="69C66211"/>
    <w:rsid w:val="69F34AD9"/>
    <w:rsid w:val="6A186779"/>
    <w:rsid w:val="6A6B466F"/>
    <w:rsid w:val="6A963240"/>
    <w:rsid w:val="6AAB0F10"/>
    <w:rsid w:val="6AC209A5"/>
    <w:rsid w:val="6AD71D05"/>
    <w:rsid w:val="6AFB41CF"/>
    <w:rsid w:val="6B272C8C"/>
    <w:rsid w:val="6BB12556"/>
    <w:rsid w:val="6BBA3B00"/>
    <w:rsid w:val="6BC009EB"/>
    <w:rsid w:val="6BCC7390"/>
    <w:rsid w:val="6BDF70C3"/>
    <w:rsid w:val="6BE51DF0"/>
    <w:rsid w:val="6BFD1C3F"/>
    <w:rsid w:val="6C0E1756"/>
    <w:rsid w:val="6C4E249B"/>
    <w:rsid w:val="6C865790"/>
    <w:rsid w:val="6C8A1B4C"/>
    <w:rsid w:val="6CB247D7"/>
    <w:rsid w:val="6CBE193D"/>
    <w:rsid w:val="6CE33BD9"/>
    <w:rsid w:val="6D1E274A"/>
    <w:rsid w:val="6DB76274"/>
    <w:rsid w:val="6DD37030"/>
    <w:rsid w:val="6E0A0090"/>
    <w:rsid w:val="6E0C43BB"/>
    <w:rsid w:val="6E924AE7"/>
    <w:rsid w:val="6EA1179B"/>
    <w:rsid w:val="6EAB27BC"/>
    <w:rsid w:val="6EE3511C"/>
    <w:rsid w:val="6EF92C9A"/>
    <w:rsid w:val="6F3C65DA"/>
    <w:rsid w:val="6FAD1286"/>
    <w:rsid w:val="6FC54822"/>
    <w:rsid w:val="700E03BA"/>
    <w:rsid w:val="703B4AE4"/>
    <w:rsid w:val="70514307"/>
    <w:rsid w:val="706B11B6"/>
    <w:rsid w:val="70C52F14"/>
    <w:rsid w:val="711E52E2"/>
    <w:rsid w:val="7138053F"/>
    <w:rsid w:val="7148570A"/>
    <w:rsid w:val="714A1482"/>
    <w:rsid w:val="71973F9C"/>
    <w:rsid w:val="72395053"/>
    <w:rsid w:val="726245AA"/>
    <w:rsid w:val="726E2F4F"/>
    <w:rsid w:val="72AC7F1B"/>
    <w:rsid w:val="72C4711E"/>
    <w:rsid w:val="733777E5"/>
    <w:rsid w:val="73966C01"/>
    <w:rsid w:val="739B4217"/>
    <w:rsid w:val="73E86D31"/>
    <w:rsid w:val="73EB241B"/>
    <w:rsid w:val="73F97190"/>
    <w:rsid w:val="743F1A97"/>
    <w:rsid w:val="744D59AB"/>
    <w:rsid w:val="74512B28"/>
    <w:rsid w:val="74C0380A"/>
    <w:rsid w:val="74F3598D"/>
    <w:rsid w:val="75497CA3"/>
    <w:rsid w:val="75503131"/>
    <w:rsid w:val="756E770A"/>
    <w:rsid w:val="75840CDB"/>
    <w:rsid w:val="75D02DFA"/>
    <w:rsid w:val="75D7705D"/>
    <w:rsid w:val="760127BD"/>
    <w:rsid w:val="76465F91"/>
    <w:rsid w:val="769A5772"/>
    <w:rsid w:val="769A6A08"/>
    <w:rsid w:val="76A25637"/>
    <w:rsid w:val="76E61C4D"/>
    <w:rsid w:val="771340C5"/>
    <w:rsid w:val="77AF5AAF"/>
    <w:rsid w:val="77D45642"/>
    <w:rsid w:val="77F9150C"/>
    <w:rsid w:val="78016613"/>
    <w:rsid w:val="785E3A65"/>
    <w:rsid w:val="7866291A"/>
    <w:rsid w:val="786C73EC"/>
    <w:rsid w:val="78A0407E"/>
    <w:rsid w:val="78B26B26"/>
    <w:rsid w:val="78BE16CF"/>
    <w:rsid w:val="78C365BE"/>
    <w:rsid w:val="78C7160B"/>
    <w:rsid w:val="78C935D5"/>
    <w:rsid w:val="79077C59"/>
    <w:rsid w:val="791660EE"/>
    <w:rsid w:val="793D7B1F"/>
    <w:rsid w:val="794B3FEA"/>
    <w:rsid w:val="7A036672"/>
    <w:rsid w:val="7A30304B"/>
    <w:rsid w:val="7A432F13"/>
    <w:rsid w:val="7AAF67FA"/>
    <w:rsid w:val="7AB158EA"/>
    <w:rsid w:val="7AD1051F"/>
    <w:rsid w:val="7B0A2895"/>
    <w:rsid w:val="7B3C6A00"/>
    <w:rsid w:val="7B95779E"/>
    <w:rsid w:val="7BCE2CB0"/>
    <w:rsid w:val="7BFE77C4"/>
    <w:rsid w:val="7BFF730D"/>
    <w:rsid w:val="7CA555C0"/>
    <w:rsid w:val="7CB30E62"/>
    <w:rsid w:val="7CF93D5D"/>
    <w:rsid w:val="7D254B52"/>
    <w:rsid w:val="7D637428"/>
    <w:rsid w:val="7D9B0E92"/>
    <w:rsid w:val="7DCF14A2"/>
    <w:rsid w:val="7E3C65F7"/>
    <w:rsid w:val="7ED92098"/>
    <w:rsid w:val="7EE36A72"/>
    <w:rsid w:val="7F4514DB"/>
    <w:rsid w:val="7F4B673C"/>
    <w:rsid w:val="7F6F47AA"/>
    <w:rsid w:val="7FB663D6"/>
    <w:rsid w:val="7FF5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qFormat/>
    <w:uiPriority w:val="0"/>
    <w:pPr>
      <w:keepNext/>
      <w:keepLines/>
      <w:numPr>
        <w:ilvl w:val="1"/>
        <w:numId w:val="1"/>
      </w:numPr>
      <w:tabs>
        <w:tab w:val="left" w:pos="567"/>
      </w:tab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rPr>
      <w:rFonts w:ascii="Times New Roman" w:hAnsi="Times New Roman" w:eastAsia="宋体" w:cs="Times New Roman"/>
      <w:szCs w:val="20"/>
    </w:rPr>
  </w:style>
  <w:style w:type="paragraph" w:styleId="4">
    <w:name w:val="Balloon Text"/>
    <w:basedOn w:val="1"/>
    <w:link w:val="16"/>
    <w:semiHidden/>
    <w:unhideWhenUsed/>
    <w:qFormat/>
    <w:uiPriority w:val="99"/>
    <w:rPr>
      <w:sz w:val="18"/>
      <w:szCs w:val="18"/>
    </w:rPr>
  </w:style>
  <w:style w:type="paragraph" w:styleId="5">
    <w:name w:val="footer"/>
    <w:basedOn w:val="1"/>
    <w:link w:val="13"/>
    <w:unhideWhenUsed/>
    <w:qFormat/>
    <w:uiPriority w:val="0"/>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8"/>
    <w:semiHidden/>
    <w:unhideWhenUsed/>
    <w:qFormat/>
    <w:uiPriority w:val="99"/>
    <w:rPr>
      <w:rFonts w:asciiTheme="minorHAnsi" w:hAnsiTheme="minorHAnsi" w:eastAsiaTheme="minorEastAsia" w:cstheme="minorBidi"/>
      <w:b/>
      <w:bCs/>
      <w:szCs w:val="2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qFormat/>
    <w:uiPriority w:val="0"/>
    <w:rPr>
      <w:sz w:val="21"/>
      <w:szCs w:val="21"/>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0"/>
    <w:rPr>
      <w:sz w:val="18"/>
      <w:szCs w:val="18"/>
    </w:rPr>
  </w:style>
  <w:style w:type="paragraph" w:styleId="14">
    <w:name w:val="List Paragraph"/>
    <w:basedOn w:val="1"/>
    <w:qFormat/>
    <w:uiPriority w:val="34"/>
    <w:pPr>
      <w:ind w:firstLine="420" w:firstLineChars="200"/>
    </w:pPr>
    <w:rPr>
      <w:rFonts w:ascii="Times New Roman" w:hAnsi="Times New Roman" w:eastAsia="宋体" w:cs="Times New Roman"/>
      <w:szCs w:val="20"/>
    </w:rPr>
  </w:style>
  <w:style w:type="character" w:customStyle="1" w:styleId="15">
    <w:name w:val="批注文字 字符"/>
    <w:basedOn w:val="10"/>
    <w:link w:val="3"/>
    <w:qFormat/>
    <w:uiPriority w:val="0"/>
    <w:rPr>
      <w:rFonts w:ascii="Times New Roman" w:hAnsi="Times New Roman" w:eastAsia="宋体" w:cs="Times New Roman"/>
      <w:szCs w:val="20"/>
    </w:rPr>
  </w:style>
  <w:style w:type="character" w:customStyle="1" w:styleId="16">
    <w:name w:val="批注框文本 字符"/>
    <w:basedOn w:val="10"/>
    <w:link w:val="4"/>
    <w:semiHidden/>
    <w:qFormat/>
    <w:uiPriority w:val="99"/>
    <w:rPr>
      <w:sz w:val="18"/>
      <w:szCs w:val="18"/>
    </w:rPr>
  </w:style>
  <w:style w:type="paragraph" w:customStyle="1" w:styleId="17">
    <w:name w:val="List Paragraph1"/>
    <w:basedOn w:val="1"/>
    <w:qFormat/>
    <w:uiPriority w:val="0"/>
    <w:pPr>
      <w:ind w:firstLine="420"/>
    </w:pPr>
    <w:rPr>
      <w:rFonts w:ascii="Calibri" w:hAnsi="Calibri" w:eastAsia="宋体" w:cs="Times New Roman"/>
      <w:color w:val="000000"/>
      <w:szCs w:val="21"/>
    </w:rPr>
  </w:style>
  <w:style w:type="character" w:customStyle="1" w:styleId="18">
    <w:name w:val="批注主题 字符"/>
    <w:basedOn w:val="15"/>
    <w:link w:val="7"/>
    <w:semiHidden/>
    <w:qFormat/>
    <w:uiPriority w:val="99"/>
    <w:rPr>
      <w:rFonts w:ascii="Times New Roman" w:hAnsi="Times New Roman" w:eastAsia="宋体" w:cs="Times New Roman"/>
      <w:b/>
      <w:bCs/>
      <w:szCs w:val="20"/>
    </w:rPr>
  </w:style>
  <w:style w:type="character" w:customStyle="1" w:styleId="19">
    <w:name w:val="fontstyle01"/>
    <w:qFormat/>
    <w:uiPriority w:val="0"/>
    <w:rPr>
      <w:rFonts w:hint="default" w:ascii="CIDFont+F2" w:hAnsi="CIDFont+F2"/>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5459C-4A20-4EDE-92DB-7BF6D17DEFB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5358</Words>
  <Characters>6454</Characters>
  <Lines>48</Lines>
  <Paragraphs>13</Paragraphs>
  <TotalTime>3</TotalTime>
  <ScaleCrop>false</ScaleCrop>
  <LinksUpToDate>false</LinksUpToDate>
  <CharactersWithSpaces>6575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2021-01-12T11:01:00Z</dcterms:created>
  <dc:creator>admin</dc:creator>
  <cp:lastModifiedBy>86139</cp:lastModifiedBy>
  <cp:lastPrinted>2021-06-21T03:36:00Z</cp:lastPrinted>
  <dcterms:modified xsi:type="dcterms:W3CDTF">2023-12-02T07:07:32Z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24D8FB5064E3479FA7A682D7811ECC06</vt:lpwstr>
  </property>
</Properties>
</file>