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主题表</w:t>
      </w:r>
      <w:r>
        <w:rPr>
          <w:rFonts w:hint="eastAsia"/>
          <w:lang w:val="en-US" w:eastAsia="zh-CN"/>
        </w:rPr>
        <w:t xml:space="preserve"> theme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int帖子id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varchar(100)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标题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varchar(10000)内容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Posting_tiime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发帖时间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发帖人id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版块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good_post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精华帖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回复表 theme_back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回复的帖子id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Back_theme_id varchar(30)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回复的主题帖id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varchar(30) 回帖人id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varchar2(3000)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回帖内容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回帖时间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帖子阅读/回复数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Post_id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主题帖id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Read_count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阅读数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back_count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回帖数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密保表 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varchar（30）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问题1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varchar(100)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回答1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问题2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varchar(100)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回答2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users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varchar2(30)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（主键）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varchar2(50)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用户密码（加密）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varchar2(30)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用户id（系统自动生成）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varchar(50 )创建时间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Pms_area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权限区域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 userdetail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varchar2(30)用户id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varchar2(15)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Nicename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varchar2(30) 昵称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varchar2(100)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个性签名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varchar2(100)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varchar2(30)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县/区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Login_time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上次登录时间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用户积分表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登录总时长（分钟）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Post_num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发帖数量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回帖数量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Good_post_num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精华帖数量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Monicker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varchar(20)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绰号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好友表 friend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消息表 news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发送方用户id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Post_nickname carchar(30)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发送方昵称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Recev_id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接收方用户id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Recev_nickname varchar(30)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接收方昵称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varchar(10)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类型F（加好友）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varchar(10)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状态（Y同意，N不同意）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varchar(50)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varchar(10)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是否已读（Y,N）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站内信表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Postmess_id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短信发送方id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Recevmess_id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短信接收方id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Mess_title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varchar(200)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信息标题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Mess_content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varchar(4000)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信息文本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varchar(50)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varchar(10)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是否已读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Pms_id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权限id（1为增删改查可执行（管理），2为增删改查（用户），3查（小黑屋））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Pms_form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权限标识（rwx）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Pms_description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varchar2(50)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权限描述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角色id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（超管、版主、普通用户）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Role_pms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Role_description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varchar2(50)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 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管理员id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admin_username</w:t>
      </w:r>
      <w:r>
        <w:rPr>
          <w:rFonts w:hint="eastAsia"/>
          <w:lang w:val="en-US" w:eastAsia="zh-CN"/>
        </w:rPr>
        <w:tab/>
        <w:t>varchar(25)</w:t>
      </w:r>
      <w:r>
        <w:rPr>
          <w:rFonts w:hint="eastAsia"/>
          <w:lang w:val="en-US" w:eastAsia="zh-CN"/>
        </w:rPr>
        <w:tab/>
        <w:t>账号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Adm_password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Adm_Nicename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varchar(20)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管理员昵称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1A5D"/>
    <w:rsid w:val="070E6552"/>
    <w:rsid w:val="075C2AF0"/>
    <w:rsid w:val="07D83A8C"/>
    <w:rsid w:val="0AB714EA"/>
    <w:rsid w:val="0BF85839"/>
    <w:rsid w:val="0D641E68"/>
    <w:rsid w:val="10612D3F"/>
    <w:rsid w:val="116037D7"/>
    <w:rsid w:val="149F3799"/>
    <w:rsid w:val="14B12958"/>
    <w:rsid w:val="16E125F5"/>
    <w:rsid w:val="1C927161"/>
    <w:rsid w:val="1DE92250"/>
    <w:rsid w:val="1F723FFC"/>
    <w:rsid w:val="200A4BBC"/>
    <w:rsid w:val="261E745A"/>
    <w:rsid w:val="26833DB1"/>
    <w:rsid w:val="294A209F"/>
    <w:rsid w:val="2BF3535F"/>
    <w:rsid w:val="2CE37ABB"/>
    <w:rsid w:val="313322D3"/>
    <w:rsid w:val="34665700"/>
    <w:rsid w:val="35270EB5"/>
    <w:rsid w:val="3ACF70A5"/>
    <w:rsid w:val="3B5E4B53"/>
    <w:rsid w:val="3D1F3425"/>
    <w:rsid w:val="481D5978"/>
    <w:rsid w:val="488D5622"/>
    <w:rsid w:val="4A157AA0"/>
    <w:rsid w:val="4A71092A"/>
    <w:rsid w:val="50246BD4"/>
    <w:rsid w:val="52E415BF"/>
    <w:rsid w:val="531B29EF"/>
    <w:rsid w:val="53DA51F5"/>
    <w:rsid w:val="5409172E"/>
    <w:rsid w:val="552C750D"/>
    <w:rsid w:val="572C53CA"/>
    <w:rsid w:val="58BB3707"/>
    <w:rsid w:val="5CD72D66"/>
    <w:rsid w:val="5F6D1A20"/>
    <w:rsid w:val="5FBA7974"/>
    <w:rsid w:val="62F02CCF"/>
    <w:rsid w:val="655332E1"/>
    <w:rsid w:val="66253C49"/>
    <w:rsid w:val="667B381A"/>
    <w:rsid w:val="69F46279"/>
    <w:rsid w:val="6BFC77C3"/>
    <w:rsid w:val="6F476B4E"/>
    <w:rsid w:val="730F012D"/>
    <w:rsid w:val="79333077"/>
    <w:rsid w:val="7A6B3885"/>
    <w:rsid w:val="7E32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gzlx</dc:creator>
  <cp:lastModifiedBy>asus</cp:lastModifiedBy>
  <dcterms:modified xsi:type="dcterms:W3CDTF">2018-05-19T03:34:06Z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