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49F5" w:rsidRDefault="008F49F5" w:rsidP="008F49F5">
      <w:pPr>
        <w:pStyle w:val="NormalWeb"/>
        <w:shd w:val="clear" w:color="auto" w:fill="FFFFFF"/>
        <w:spacing w:before="240" w:beforeAutospacing="0" w:after="0" w:afterAutospacing="0" w:line="480" w:lineRule="auto"/>
      </w:pPr>
      <w:r>
        <w:rPr>
          <w:color w:val="000000"/>
        </w:rPr>
        <w:t>Xu Wang</w:t>
      </w:r>
    </w:p>
    <w:p w:rsidR="008F49F5" w:rsidRDefault="008F49F5" w:rsidP="008F49F5">
      <w:pPr>
        <w:pStyle w:val="NormalWeb"/>
        <w:shd w:val="clear" w:color="auto" w:fill="FFFFFF"/>
        <w:spacing w:before="0" w:beforeAutospacing="0" w:after="0" w:afterAutospacing="0" w:line="480" w:lineRule="auto"/>
      </w:pPr>
      <w:r>
        <w:rPr>
          <w:color w:val="000000"/>
        </w:rPr>
        <w:t xml:space="preserve">Prof. </w:t>
      </w:r>
      <w:r w:rsidRPr="008F49F5">
        <w:rPr>
          <w:color w:val="000000"/>
        </w:rPr>
        <w:t>Simon Shim</w:t>
      </w:r>
    </w:p>
    <w:p w:rsidR="008F49F5" w:rsidRDefault="008F49F5" w:rsidP="008F49F5">
      <w:pPr>
        <w:pStyle w:val="NormalWeb"/>
        <w:shd w:val="clear" w:color="auto" w:fill="FFFFFF"/>
        <w:spacing w:before="0" w:beforeAutospacing="0" w:after="0" w:afterAutospacing="0" w:line="480" w:lineRule="auto"/>
      </w:pPr>
      <w:r>
        <w:rPr>
          <w:color w:val="000000"/>
        </w:rPr>
        <w:t>Data 260</w:t>
      </w:r>
    </w:p>
    <w:p w:rsidR="008F49F5" w:rsidRDefault="008F49F5" w:rsidP="008F49F5">
      <w:pPr>
        <w:pStyle w:val="NormalWeb"/>
        <w:spacing w:before="0" w:beforeAutospacing="0" w:after="0" w:afterAutospacing="0" w:line="480" w:lineRule="auto"/>
      </w:pPr>
      <w:r>
        <w:rPr>
          <w:color w:val="1F1F1F"/>
          <w:shd w:val="clear" w:color="auto" w:fill="FFFFFF"/>
        </w:rPr>
        <w:t>31</w:t>
      </w:r>
      <w:r>
        <w:rPr>
          <w:color w:val="1F1F1F"/>
          <w:shd w:val="clear" w:color="auto" w:fill="FFFFFF"/>
        </w:rPr>
        <w:t xml:space="preserve"> </w:t>
      </w:r>
      <w:r>
        <w:rPr>
          <w:color w:val="1F1F1F"/>
          <w:shd w:val="clear" w:color="auto" w:fill="FFFFFF"/>
        </w:rPr>
        <w:t>August</w:t>
      </w:r>
      <w:r>
        <w:rPr>
          <w:color w:val="1F1F1F"/>
          <w:shd w:val="clear" w:color="auto" w:fill="FFFFFF"/>
        </w:rPr>
        <w:t xml:space="preserve"> 2026</w:t>
      </w:r>
    </w:p>
    <w:p w:rsidR="0016655C" w:rsidRDefault="0016655C" w:rsidP="0016655C">
      <w:pPr>
        <w:spacing w:after="80"/>
        <w:rPr>
          <w:b/>
          <w:bCs/>
          <w:sz w:val="36"/>
          <w:szCs w:val="36"/>
        </w:rPr>
      </w:pPr>
    </w:p>
    <w:p w:rsidR="00D46D4F" w:rsidRDefault="0016655C">
      <w:pPr>
        <w:spacing w:after="80"/>
        <w:jc w:val="center"/>
      </w:pPr>
      <w:r>
        <w:rPr>
          <w:b/>
          <w:bCs/>
          <w:sz w:val="36"/>
          <w:szCs w:val="36"/>
        </w:rPr>
        <w:t>DATA 260 — Homework 1</w:t>
      </w:r>
    </w:p>
    <w:p w:rsidR="00D46D4F" w:rsidRDefault="0016655C">
      <w:pPr>
        <w:pStyle w:val="Heading1"/>
        <w:spacing w:before="280" w:after="140"/>
      </w:pPr>
      <w:r>
        <w:t>Section 0 — Personal Configuration and Domain</w:t>
      </w:r>
    </w:p>
    <w:p w:rsidR="00D46D4F" w:rsidRDefault="0016655C">
      <w:pPr>
        <w:spacing w:after="120"/>
      </w:pPr>
      <w:r>
        <w:t>All values below are derived from the last four digits of my SJSU Student ID and stay fixed for the rest of the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6D4F">
        <w:tblPrEx>
          <w:tblCellMar>
            <w:top w:w="0" w:type="dxa"/>
            <w:bottom w:w="0" w:type="dxa"/>
          </w:tblCellMar>
        </w:tblPrEx>
        <w:tc>
          <w:tcPr>
            <w:tcW w:w="3000" w:type="dxa"/>
            <w:shd w:val="clear" w:color="auto" w:fill="F4F4F4"/>
            <w:tcMar>
              <w:top w:w="80" w:type="dxa"/>
              <w:left w:w="120" w:type="dxa"/>
              <w:bottom w:w="80" w:type="dxa"/>
              <w:right w:w="120" w:type="dxa"/>
            </w:tcMar>
          </w:tcPr>
          <w:p w:rsidR="00D46D4F" w:rsidRDefault="0016655C">
            <w:r>
              <w:rPr>
                <w:b/>
                <w:bCs/>
                <w:sz w:val="20"/>
                <w:szCs w:val="20"/>
              </w:rPr>
              <w:t>SID4</w:t>
            </w:r>
          </w:p>
        </w:tc>
        <w:tc>
          <w:tcPr>
            <w:tcW w:w="6360" w:type="dxa"/>
            <w:tcMar>
              <w:top w:w="80" w:type="dxa"/>
              <w:left w:w="120" w:type="dxa"/>
              <w:bottom w:w="80" w:type="dxa"/>
              <w:right w:w="120" w:type="dxa"/>
            </w:tcMar>
          </w:tcPr>
          <w:p w:rsidR="00D46D4F" w:rsidRDefault="0016655C">
            <w:r>
              <w:rPr>
                <w:sz w:val="20"/>
                <w:szCs w:val="20"/>
              </w:rPr>
              <w:t>9275</w:t>
            </w:r>
          </w:p>
        </w:tc>
      </w:tr>
      <w:tr w:rsidR="00D46D4F">
        <w:tblPrEx>
          <w:tblCellMar>
            <w:top w:w="0" w:type="dxa"/>
            <w:bottom w:w="0" w:type="dxa"/>
          </w:tblCellMar>
        </w:tblPrEx>
        <w:tc>
          <w:tcPr>
            <w:tcW w:w="3000" w:type="dxa"/>
            <w:shd w:val="clear" w:color="auto" w:fill="F4F4F4"/>
            <w:tcMar>
              <w:top w:w="80" w:type="dxa"/>
              <w:left w:w="120" w:type="dxa"/>
              <w:bottom w:w="80" w:type="dxa"/>
              <w:right w:w="120" w:type="dxa"/>
            </w:tcMar>
          </w:tcPr>
          <w:p w:rsidR="00D46D4F" w:rsidRDefault="0016655C">
            <w:r>
              <w:rPr>
                <w:b/>
                <w:bCs/>
                <w:sz w:val="20"/>
                <w:szCs w:val="20"/>
              </w:rPr>
              <w:t>PORT_BASE</w:t>
            </w:r>
          </w:p>
        </w:tc>
        <w:tc>
          <w:tcPr>
            <w:tcW w:w="6360" w:type="dxa"/>
            <w:tcMar>
              <w:top w:w="80" w:type="dxa"/>
              <w:left w:w="120" w:type="dxa"/>
              <w:bottom w:w="80" w:type="dxa"/>
              <w:right w:w="120" w:type="dxa"/>
            </w:tcMar>
          </w:tcPr>
          <w:p w:rsidR="00D46D4F" w:rsidRDefault="0016655C">
            <w:r>
              <w:rPr>
                <w:sz w:val="20"/>
                <w:szCs w:val="20"/>
              </w:rPr>
              <w:t>8275</w:t>
            </w:r>
            <w:proofErr w:type="gramStart"/>
            <w:r>
              <w:rPr>
                <w:sz w:val="20"/>
                <w:szCs w:val="20"/>
              </w:rPr>
              <w:t xml:space="preserve">   (</w:t>
            </w:r>
            <w:proofErr w:type="gramEnd"/>
            <w:r>
              <w:rPr>
                <w:sz w:val="20"/>
                <w:szCs w:val="20"/>
              </w:rPr>
              <w:t>8000 + 9275 mod 900)</w:t>
            </w:r>
          </w:p>
        </w:tc>
      </w:tr>
      <w:tr w:rsidR="00D46D4F">
        <w:tblPrEx>
          <w:tblCellMar>
            <w:top w:w="0" w:type="dxa"/>
            <w:bottom w:w="0" w:type="dxa"/>
          </w:tblCellMar>
        </w:tblPrEx>
        <w:tc>
          <w:tcPr>
            <w:tcW w:w="3000" w:type="dxa"/>
            <w:shd w:val="clear" w:color="auto" w:fill="F4F4F4"/>
            <w:tcMar>
              <w:top w:w="80" w:type="dxa"/>
              <w:left w:w="120" w:type="dxa"/>
              <w:bottom w:w="80" w:type="dxa"/>
              <w:right w:w="120" w:type="dxa"/>
            </w:tcMar>
          </w:tcPr>
          <w:p w:rsidR="00D46D4F" w:rsidRDefault="0016655C">
            <w:r>
              <w:rPr>
                <w:b/>
                <w:bCs/>
                <w:sz w:val="20"/>
                <w:szCs w:val="20"/>
              </w:rPr>
              <w:t>PREFIX</w:t>
            </w:r>
          </w:p>
        </w:tc>
        <w:tc>
          <w:tcPr>
            <w:tcW w:w="6360" w:type="dxa"/>
            <w:tcMar>
              <w:top w:w="80" w:type="dxa"/>
              <w:left w:w="120" w:type="dxa"/>
              <w:bottom w:w="80" w:type="dxa"/>
              <w:right w:w="120" w:type="dxa"/>
            </w:tcMar>
          </w:tcPr>
          <w:p w:rsidR="00D46D4F" w:rsidRDefault="0016655C">
            <w:r>
              <w:rPr>
                <w:sz w:val="20"/>
                <w:szCs w:val="20"/>
              </w:rPr>
              <w:t>s9275</w:t>
            </w:r>
          </w:p>
        </w:tc>
      </w:tr>
      <w:tr w:rsidR="00D46D4F">
        <w:tblPrEx>
          <w:tblCellMar>
            <w:top w:w="0" w:type="dxa"/>
            <w:bottom w:w="0" w:type="dxa"/>
          </w:tblCellMar>
        </w:tblPrEx>
        <w:tc>
          <w:tcPr>
            <w:tcW w:w="3000" w:type="dxa"/>
            <w:shd w:val="clear" w:color="auto" w:fill="F4F4F4"/>
            <w:tcMar>
              <w:top w:w="80" w:type="dxa"/>
              <w:left w:w="120" w:type="dxa"/>
              <w:bottom w:w="80" w:type="dxa"/>
              <w:right w:w="120" w:type="dxa"/>
            </w:tcMar>
          </w:tcPr>
          <w:p w:rsidR="00D46D4F" w:rsidRDefault="0016655C">
            <w:r>
              <w:rPr>
                <w:b/>
                <w:bCs/>
                <w:sz w:val="20"/>
                <w:szCs w:val="20"/>
              </w:rPr>
              <w:t>SEED</w:t>
            </w:r>
          </w:p>
        </w:tc>
        <w:tc>
          <w:tcPr>
            <w:tcW w:w="6360" w:type="dxa"/>
            <w:tcMar>
              <w:top w:w="80" w:type="dxa"/>
              <w:left w:w="120" w:type="dxa"/>
              <w:bottom w:w="80" w:type="dxa"/>
              <w:right w:w="120" w:type="dxa"/>
            </w:tcMar>
          </w:tcPr>
          <w:p w:rsidR="00D46D4F" w:rsidRDefault="0016655C">
            <w:r>
              <w:rPr>
                <w:sz w:val="20"/>
                <w:szCs w:val="20"/>
              </w:rPr>
              <w:t>9275</w:t>
            </w:r>
          </w:p>
        </w:tc>
      </w:tr>
      <w:tr w:rsidR="00D46D4F">
        <w:tblPrEx>
          <w:tblCellMar>
            <w:top w:w="0" w:type="dxa"/>
            <w:bottom w:w="0" w:type="dxa"/>
          </w:tblCellMar>
        </w:tblPrEx>
        <w:tc>
          <w:tcPr>
            <w:tcW w:w="3000" w:type="dxa"/>
            <w:shd w:val="clear" w:color="auto" w:fill="F4F4F4"/>
            <w:tcMar>
              <w:top w:w="80" w:type="dxa"/>
              <w:left w:w="120" w:type="dxa"/>
              <w:bottom w:w="80" w:type="dxa"/>
              <w:right w:w="120" w:type="dxa"/>
            </w:tcMar>
          </w:tcPr>
          <w:p w:rsidR="00D46D4F" w:rsidRDefault="0016655C">
            <w:r>
              <w:rPr>
                <w:b/>
                <w:bCs/>
                <w:sz w:val="20"/>
                <w:szCs w:val="20"/>
              </w:rPr>
              <w:t>VERIFY_SEED</w:t>
            </w:r>
          </w:p>
        </w:tc>
        <w:tc>
          <w:tcPr>
            <w:tcW w:w="6360" w:type="dxa"/>
            <w:tcMar>
              <w:top w:w="80" w:type="dxa"/>
              <w:left w:w="120" w:type="dxa"/>
              <w:bottom w:w="80" w:type="dxa"/>
              <w:right w:w="120" w:type="dxa"/>
            </w:tcMar>
          </w:tcPr>
          <w:p w:rsidR="00D46D4F" w:rsidRDefault="0016655C">
            <w:r>
              <w:rPr>
                <w:sz w:val="20"/>
                <w:szCs w:val="20"/>
              </w:rPr>
              <w:t>269275</w:t>
            </w:r>
            <w:proofErr w:type="gramStart"/>
            <w:r>
              <w:rPr>
                <w:sz w:val="20"/>
                <w:szCs w:val="20"/>
              </w:rPr>
              <w:t xml:space="preserve">   (</w:t>
            </w:r>
            <w:proofErr w:type="gramEnd"/>
            <w:r>
              <w:rPr>
                <w:sz w:val="20"/>
                <w:szCs w:val="20"/>
              </w:rPr>
              <w:t>260000 + 9275)</w:t>
            </w:r>
          </w:p>
        </w:tc>
      </w:tr>
      <w:tr w:rsidR="00D46D4F">
        <w:tblPrEx>
          <w:tblCellMar>
            <w:top w:w="0" w:type="dxa"/>
            <w:bottom w:w="0" w:type="dxa"/>
          </w:tblCellMar>
        </w:tblPrEx>
        <w:tc>
          <w:tcPr>
            <w:tcW w:w="3000" w:type="dxa"/>
            <w:shd w:val="clear" w:color="auto" w:fill="F4F4F4"/>
            <w:tcMar>
              <w:top w:w="80" w:type="dxa"/>
              <w:left w:w="120" w:type="dxa"/>
              <w:bottom w:w="80" w:type="dxa"/>
              <w:right w:w="120" w:type="dxa"/>
            </w:tcMar>
          </w:tcPr>
          <w:p w:rsidR="00D46D4F" w:rsidRDefault="0016655C">
            <w:r>
              <w:rPr>
                <w:b/>
                <w:bCs/>
                <w:sz w:val="20"/>
                <w:szCs w:val="20"/>
              </w:rPr>
              <w:t>DOMAIN_ID</w:t>
            </w:r>
          </w:p>
        </w:tc>
        <w:tc>
          <w:tcPr>
            <w:tcW w:w="6360" w:type="dxa"/>
            <w:tcMar>
              <w:top w:w="80" w:type="dxa"/>
              <w:left w:w="120" w:type="dxa"/>
              <w:bottom w:w="80" w:type="dxa"/>
              <w:right w:w="120" w:type="dxa"/>
            </w:tcMar>
          </w:tcPr>
          <w:p w:rsidR="00D46D4F" w:rsidRDefault="0016655C">
            <w:r>
              <w:rPr>
                <w:sz w:val="20"/>
                <w:szCs w:val="20"/>
              </w:rPr>
              <w:t>3</w:t>
            </w:r>
            <w:proofErr w:type="gramStart"/>
            <w:r>
              <w:rPr>
                <w:sz w:val="20"/>
                <w:szCs w:val="20"/>
              </w:rPr>
              <w:t xml:space="preserve">   (</w:t>
            </w:r>
            <w:proofErr w:type="gramEnd"/>
            <w:r>
              <w:rPr>
                <w:sz w:val="20"/>
                <w:szCs w:val="20"/>
              </w:rPr>
              <w:t>9275 mod 8) — Grocery supply and recall notices</w:t>
            </w:r>
          </w:p>
        </w:tc>
      </w:tr>
    </w:tbl>
    <w:p w:rsidR="00D46D4F" w:rsidRDefault="00D46D4F"/>
    <w:p w:rsidR="00D46D4F" w:rsidRDefault="0016655C">
      <w:pPr>
        <w:spacing w:after="120"/>
      </w:pPr>
      <w:r>
        <w:rPr>
          <w:b/>
          <w:bCs/>
        </w:rPr>
        <w:t>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Hardware</w:t>
            </w:r>
          </w:p>
        </w:tc>
        <w:tc>
          <w:tcPr>
            <w:tcW w:w="6760" w:type="dxa"/>
            <w:tcMar>
              <w:top w:w="80" w:type="dxa"/>
              <w:left w:w="120" w:type="dxa"/>
              <w:bottom w:w="80" w:type="dxa"/>
              <w:right w:w="120" w:type="dxa"/>
            </w:tcMar>
          </w:tcPr>
          <w:p w:rsidR="00D46D4F" w:rsidRDefault="0016655C">
            <w:r>
              <w:rPr>
                <w:sz w:val="20"/>
                <w:szCs w:val="20"/>
              </w:rPr>
              <w:t>MacBook Pro (Apple silicon), 8 GB RAM, macOS</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Local model</w:t>
            </w:r>
          </w:p>
        </w:tc>
        <w:tc>
          <w:tcPr>
            <w:tcW w:w="6760" w:type="dxa"/>
            <w:tcMar>
              <w:top w:w="80" w:type="dxa"/>
              <w:left w:w="120" w:type="dxa"/>
              <w:bottom w:w="80" w:type="dxa"/>
              <w:right w:w="120" w:type="dxa"/>
            </w:tcMar>
          </w:tcPr>
          <w:p w:rsidR="00D46D4F" w:rsidRDefault="0016655C">
            <w:r>
              <w:rPr>
                <w:sz w:val="20"/>
                <w:szCs w:val="20"/>
              </w:rPr>
              <w:t xml:space="preserve">qwen3:8b via </w:t>
            </w:r>
            <w:proofErr w:type="spellStart"/>
            <w:r>
              <w:rPr>
                <w:sz w:val="20"/>
                <w:szCs w:val="20"/>
              </w:rPr>
              <w:t>Ollama</w:t>
            </w:r>
            <w:proofErr w:type="spellEnd"/>
            <w:r>
              <w:rPr>
                <w:sz w:val="20"/>
                <w:szCs w:val="20"/>
              </w:rPr>
              <w:t xml:space="preserve"> (Q4_K_M, context length 40,960)</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Python</w:t>
            </w:r>
          </w:p>
        </w:tc>
        <w:tc>
          <w:tcPr>
            <w:tcW w:w="6760" w:type="dxa"/>
            <w:tcMar>
              <w:top w:w="80" w:type="dxa"/>
              <w:left w:w="120" w:type="dxa"/>
              <w:bottom w:w="80" w:type="dxa"/>
              <w:right w:w="120" w:type="dxa"/>
            </w:tcMar>
          </w:tcPr>
          <w:p w:rsidR="00D46D4F" w:rsidRDefault="0016655C">
            <w:r>
              <w:rPr>
                <w:sz w:val="20"/>
                <w:szCs w:val="20"/>
              </w:rPr>
              <w:t xml:space="preserve">3.12 in the </w:t>
            </w:r>
            <w:proofErr w:type="spellStart"/>
            <w:r>
              <w:rPr>
                <w:sz w:val="20"/>
                <w:szCs w:val="20"/>
              </w:rPr>
              <w:t>conda</w:t>
            </w:r>
            <w:proofErr w:type="spellEnd"/>
            <w:r>
              <w:rPr>
                <w:sz w:val="20"/>
                <w:szCs w:val="20"/>
              </w:rPr>
              <w:t xml:space="preserve"> environment `data260`</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Container runtime</w:t>
            </w:r>
          </w:p>
        </w:tc>
        <w:tc>
          <w:tcPr>
            <w:tcW w:w="6760" w:type="dxa"/>
            <w:tcMar>
              <w:top w:w="80" w:type="dxa"/>
              <w:left w:w="120" w:type="dxa"/>
              <w:bottom w:w="80" w:type="dxa"/>
              <w:right w:w="120" w:type="dxa"/>
            </w:tcMar>
          </w:tcPr>
          <w:p w:rsidR="00D46D4F" w:rsidRDefault="0016655C">
            <w:r>
              <w:rPr>
                <w:sz w:val="20"/>
                <w:szCs w:val="20"/>
              </w:rPr>
              <w:t xml:space="preserve">Docker Desktop, image built for </w:t>
            </w:r>
            <w:proofErr w:type="spellStart"/>
            <w:r>
              <w:rPr>
                <w:sz w:val="20"/>
                <w:szCs w:val="20"/>
              </w:rPr>
              <w:t>linux</w:t>
            </w:r>
            <w:proofErr w:type="spellEnd"/>
            <w:r>
              <w:rPr>
                <w:sz w:val="20"/>
                <w:szCs w:val="20"/>
              </w:rPr>
              <w:t>/amd64</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Cloud</w:t>
            </w:r>
          </w:p>
        </w:tc>
        <w:tc>
          <w:tcPr>
            <w:tcW w:w="6760" w:type="dxa"/>
            <w:tcMar>
              <w:top w:w="80" w:type="dxa"/>
              <w:left w:w="120" w:type="dxa"/>
              <w:bottom w:w="80" w:type="dxa"/>
              <w:right w:w="120" w:type="dxa"/>
            </w:tcMar>
          </w:tcPr>
          <w:p w:rsidR="00D46D4F" w:rsidRDefault="0016655C">
            <w:r>
              <w:rPr>
                <w:sz w:val="20"/>
                <w:szCs w:val="20"/>
              </w:rPr>
              <w:t xml:space="preserve">AWS ECS </w:t>
            </w:r>
            <w:proofErr w:type="spellStart"/>
            <w:r>
              <w:rPr>
                <w:sz w:val="20"/>
                <w:szCs w:val="20"/>
              </w:rPr>
              <w:t>Fargate</w:t>
            </w:r>
            <w:proofErr w:type="spellEnd"/>
            <w:r>
              <w:rPr>
                <w:sz w:val="20"/>
                <w:szCs w:val="20"/>
              </w:rPr>
              <w:t>, region us-east-1, account 457145067527</w:t>
            </w:r>
          </w:p>
        </w:tc>
      </w:tr>
    </w:tbl>
    <w:p w:rsidR="00D46D4F" w:rsidRDefault="00D46D4F"/>
    <w:p w:rsidR="008F49F5" w:rsidRDefault="0016655C" w:rsidP="008F49F5">
      <w:pPr>
        <w:spacing w:after="320"/>
      </w:pPr>
      <w:r>
        <w:t xml:space="preserve">Tagged commit hash (tag hw1): </w:t>
      </w:r>
      <w:r w:rsidR="008F49F5">
        <w:rPr>
          <w:color w:val="1155CC"/>
          <w:sz w:val="20"/>
          <w:szCs w:val="20"/>
        </w:rPr>
        <w:t>Repository: https://github.com/xuwang-goldenwater/data260-9275</w:t>
      </w:r>
    </w:p>
    <w:p w:rsidR="00D46D4F" w:rsidRDefault="0016655C">
      <w:pPr>
        <w:spacing w:after="120"/>
      </w:pPr>
      <w:r>
        <w:rPr>
          <w:b/>
          <w:bCs/>
        </w:rPr>
        <w:t>Domain entity</w:t>
      </w:r>
    </w:p>
    <w:p w:rsidR="00D46D4F" w:rsidRDefault="0016655C" w:rsidP="008F49F5">
      <w:pPr>
        <w:spacing w:after="120"/>
      </w:pPr>
      <w:r>
        <w:t xml:space="preserve">My assigned domain is grocery supply and </w:t>
      </w:r>
      <w:proofErr w:type="gramStart"/>
      <w:r>
        <w:t>recall</w:t>
      </w:r>
      <w:proofErr w:type="gramEnd"/>
      <w:r>
        <w:t xml:space="preserve"> notices. The entity modeled throughout this homework is a </w:t>
      </w:r>
      <w:proofErr w:type="spellStart"/>
      <w:r>
        <w:t>RecallNotice</w:t>
      </w:r>
      <w:proofErr w:type="spellEnd"/>
      <w:r>
        <w:t>: a public announcement that a food product already on the market is being pulled back because of a safety or labeling problem. The full field definition is in DOMAIN_SCHEMA.md at the repository root.</w:t>
      </w:r>
      <w:r>
        <w:br w:type="page"/>
      </w:r>
    </w:p>
    <w:p w:rsidR="00D46D4F" w:rsidRDefault="0016655C">
      <w:pPr>
        <w:pStyle w:val="Heading1"/>
        <w:spacing w:before="280" w:after="140"/>
      </w:pPr>
      <w:r>
        <w:lastRenderedPageBreak/>
        <w:t>Part 1 — Section I: HTML</w:t>
      </w:r>
    </w:p>
    <w:p w:rsidR="00D46D4F" w:rsidRDefault="0016655C">
      <w:pPr>
        <w:spacing w:after="120"/>
      </w:pPr>
      <w:r>
        <w:t>File: code/</w:t>
      </w:r>
      <w:proofErr w:type="spellStart"/>
      <w:r>
        <w:t>web_application</w:t>
      </w:r>
      <w:proofErr w:type="spellEnd"/>
      <w:r>
        <w:t>/index.html</w:t>
      </w:r>
    </w:p>
    <w:p w:rsidR="00D46D4F" w:rsidRDefault="0016655C">
      <w:pPr>
        <w:pStyle w:val="Heading2"/>
      </w:pPr>
      <w:r>
        <w:t>I.1 — Create an HTML page titled HW1</w:t>
      </w:r>
      <w:proofErr w:type="gramStart"/>
      <w:r>
        <w:t>-{</w:t>
      </w:r>
      <w:proofErr w:type="gramEnd"/>
      <w:r>
        <w:t>Your Name}</w:t>
      </w:r>
    </w:p>
    <w:p w:rsidR="00D46D4F" w:rsidRDefault="0016655C">
      <w:pPr>
        <w:spacing w:after="120"/>
      </w:pPr>
      <w:r>
        <w:rPr>
          <w:i/>
          <w:iCs/>
        </w:rPr>
        <w:t>The &lt;title&gt; element sets the text shown on the browser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&lt;head&gt;</w:t>
            </w:r>
          </w:p>
          <w:p w:rsidR="00D46D4F" w:rsidRDefault="0016655C">
            <w:r>
              <w:rPr>
                <w:rFonts w:ascii="Courier New" w:eastAsia="Courier New" w:hAnsi="Courier New" w:cs="Courier New"/>
                <w:sz w:val="16"/>
                <w:szCs w:val="16"/>
              </w:rPr>
              <w:t xml:space="preserve">  &lt;meta charset="UTF-8" /&gt;</w:t>
            </w:r>
          </w:p>
          <w:p w:rsidR="00D46D4F" w:rsidRDefault="0016655C">
            <w:r>
              <w:rPr>
                <w:rFonts w:ascii="Courier New" w:eastAsia="Courier New" w:hAnsi="Courier New" w:cs="Courier New"/>
                <w:sz w:val="16"/>
                <w:szCs w:val="16"/>
              </w:rPr>
              <w:t xml:space="preserve">  &lt;meta name="viewport" content="width=device-width, initial-scale=1.0" /&gt;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&lt;!--</w:t>
            </w:r>
            <w:proofErr w:type="gramEnd"/>
            <w:r>
              <w:rPr>
                <w:rFonts w:ascii="Courier New" w:eastAsia="Courier New" w:hAnsi="Courier New" w:cs="Courier New"/>
                <w:sz w:val="16"/>
                <w:szCs w:val="16"/>
              </w:rPr>
              <w:t xml:space="preserve"> Requirement I.1: page title --&gt;</w:t>
            </w:r>
          </w:p>
          <w:p w:rsidR="00D46D4F" w:rsidRDefault="0016655C">
            <w:r>
              <w:rPr>
                <w:rFonts w:ascii="Courier New" w:eastAsia="Courier New" w:hAnsi="Courier New" w:cs="Courier New"/>
                <w:sz w:val="16"/>
                <w:szCs w:val="16"/>
              </w:rPr>
              <w:t xml:space="preserve">  &lt;title&gt;HW1-Xu Wang&lt;/title&gt;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&lt;/head&gt;</w:t>
            </w:r>
          </w:p>
        </w:tc>
      </w:tr>
    </w:tbl>
    <w:p w:rsidR="00D46D4F" w:rsidRDefault="00D46D4F"/>
    <w:p w:rsidR="00D46D4F" w:rsidRDefault="0016655C">
      <w:pPr>
        <w:pStyle w:val="Heading2"/>
      </w:pPr>
      <w:r>
        <w:t>I.2 — Heading tag naming the assigned domain entity</w:t>
      </w:r>
    </w:p>
    <w:p w:rsidR="00D46D4F" w:rsidRDefault="0016655C">
      <w:pPr>
        <w:spacing w:after="120"/>
      </w:pPr>
      <w:r>
        <w:rPr>
          <w:i/>
          <w:iCs/>
        </w:rPr>
        <w:t>HTML heading tags run from &lt;h1&gt; to &lt;h6&gt;. &lt;h1&gt; renders at the largest font size, so it is the tag required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proofErr w:type="gramStart"/>
            <w:r>
              <w:rPr>
                <w:rFonts w:ascii="Courier New" w:eastAsia="Courier New" w:hAnsi="Courier New" w:cs="Courier New"/>
                <w:sz w:val="16"/>
                <w:szCs w:val="16"/>
              </w:rPr>
              <w:t>&lt;!--</w:t>
            </w:r>
            <w:proofErr w:type="gramEnd"/>
            <w:r>
              <w:rPr>
                <w:rFonts w:ascii="Courier New" w:eastAsia="Courier New" w:hAnsi="Courier New" w:cs="Courier New"/>
                <w:sz w:val="16"/>
                <w:szCs w:val="16"/>
              </w:rPr>
              <w:t xml:space="preserve"> Requirement I.2: largest heading tag naming the domain entity --&gt;</w:t>
            </w:r>
          </w:p>
          <w:p w:rsidR="00D46D4F" w:rsidRDefault="0016655C">
            <w:r>
              <w:rPr>
                <w:rFonts w:ascii="Courier New" w:eastAsia="Courier New" w:hAnsi="Courier New" w:cs="Courier New"/>
                <w:sz w:val="16"/>
                <w:szCs w:val="16"/>
              </w:rPr>
              <w:t>&lt;h1&gt;Recall Notice&lt;/h1&gt;</w:t>
            </w:r>
          </w:p>
        </w:tc>
      </w:tr>
    </w:tbl>
    <w:p w:rsidR="00D46D4F" w:rsidRDefault="00D46D4F"/>
    <w:p w:rsidR="0016655C" w:rsidRDefault="0016655C">
      <w:pPr>
        <w:spacing w:after="120"/>
        <w:rPr>
          <w:b/>
          <w:bCs/>
        </w:rPr>
      </w:pPr>
      <w:r>
        <w:rPr>
          <w:b/>
          <w:bCs/>
        </w:rPr>
        <w:t>Output</w:t>
      </w:r>
      <w:r>
        <w:rPr>
          <w:rFonts w:hint="eastAsia"/>
          <w:b/>
          <w:bCs/>
        </w:rPr>
        <w:t>s</w:t>
      </w:r>
      <w:r>
        <w:rPr>
          <w:b/>
          <w:bCs/>
        </w:rPr>
        <w:t xml:space="preserve"> </w:t>
      </w:r>
      <w:r>
        <w:rPr>
          <w:rFonts w:hint="eastAsia"/>
          <w:b/>
          <w:bCs/>
        </w:rPr>
        <w:t>of</w:t>
      </w:r>
      <w:r>
        <w:rPr>
          <w:b/>
          <w:bCs/>
        </w:rPr>
        <w:t xml:space="preserve"> </w:t>
      </w:r>
      <w:r>
        <w:t xml:space="preserve">I.1 </w:t>
      </w:r>
      <w:r>
        <w:rPr>
          <w:rFonts w:hint="eastAsia"/>
        </w:rPr>
        <w:t>and</w:t>
      </w:r>
      <w:r>
        <w:t xml:space="preserve"> I.2</w:t>
      </w:r>
    </w:p>
    <w:p w:rsidR="0016655C" w:rsidRDefault="0016655C">
      <w:pPr>
        <w:spacing w:after="120"/>
      </w:pPr>
    </w:p>
    <w:p w:rsidR="00D46D4F" w:rsidRDefault="0016655C">
      <w:pPr>
        <w:spacing w:after="120"/>
      </w:pPr>
      <w:r>
        <w:rPr>
          <w:noProof/>
        </w:rPr>
        <w:drawing>
          <wp:inline distT="0" distB="0" distL="0" distR="0" wp14:anchorId="7960AE42" wp14:editId="0D0A03EE">
            <wp:extent cx="5673618" cy="3144130"/>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31 at 10.30.0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78834" cy="3147021"/>
                    </a:xfrm>
                    <a:prstGeom prst="rect">
                      <a:avLst/>
                    </a:prstGeom>
                  </pic:spPr>
                </pic:pic>
              </a:graphicData>
            </a:graphic>
          </wp:inline>
        </w:drawing>
      </w:r>
    </w:p>
    <w:p w:rsidR="0016655C" w:rsidRDefault="0016655C">
      <w:pPr>
        <w:pStyle w:val="Heading2"/>
      </w:pPr>
    </w:p>
    <w:p w:rsidR="00D46D4F" w:rsidRDefault="0016655C">
      <w:pPr>
        <w:pStyle w:val="Heading2"/>
      </w:pPr>
      <w:r>
        <w:lastRenderedPageBreak/>
        <w:t>I.3 — DOMAIN_SCHEMA.md defining the entity fields and category values</w:t>
      </w:r>
    </w:p>
    <w:p w:rsidR="00D46D4F" w:rsidRDefault="0016655C">
      <w:pPr>
        <w:spacing w:after="120"/>
      </w:pPr>
      <w:r>
        <w:t>DOMAIN_SCHEMA.md was written before any code. It fixes the seven field names so that the HTML id attributes, the JavaScript keys, and the JSON sent to the agent in Part 2 all match.</w:t>
      </w:r>
    </w:p>
    <w:p w:rsidR="00D46D4F" w:rsidRDefault="00D46D4F"/>
    <w:p w:rsidR="00D46D4F" w:rsidRDefault="0016655C">
      <w:pPr>
        <w:spacing w:after="120"/>
      </w:pPr>
      <w:r>
        <w:rPr>
          <w:b/>
          <w:bCs/>
        </w:rPr>
        <w:t>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46D4F">
        <w:tblPrEx>
          <w:tblCellMar>
            <w:top w:w="0" w:type="dxa"/>
            <w:bottom w:w="0" w:type="dxa"/>
          </w:tblCellMar>
        </w:tblPrEx>
        <w:tc>
          <w:tcPr>
            <w:tcW w:w="2200" w:type="dxa"/>
            <w:shd w:val="clear" w:color="auto" w:fill="F4F4F4"/>
            <w:tcMar>
              <w:top w:w="80" w:type="dxa"/>
              <w:left w:w="120" w:type="dxa"/>
              <w:bottom w:w="80" w:type="dxa"/>
              <w:right w:w="120" w:type="dxa"/>
            </w:tcMar>
          </w:tcPr>
          <w:p w:rsidR="00D46D4F" w:rsidRDefault="0016655C">
            <w:proofErr w:type="spellStart"/>
            <w:r>
              <w:rPr>
                <w:b/>
                <w:bCs/>
                <w:sz w:val="20"/>
                <w:szCs w:val="20"/>
              </w:rPr>
              <w:t>productName</w:t>
            </w:r>
            <w:proofErr w:type="spellEnd"/>
          </w:p>
        </w:tc>
        <w:tc>
          <w:tcPr>
            <w:tcW w:w="7160" w:type="dxa"/>
            <w:tcMar>
              <w:top w:w="80" w:type="dxa"/>
              <w:left w:w="120" w:type="dxa"/>
              <w:bottom w:w="80" w:type="dxa"/>
              <w:right w:w="120" w:type="dxa"/>
            </w:tcMar>
          </w:tcPr>
          <w:p w:rsidR="00D46D4F" w:rsidRDefault="0016655C">
            <w:proofErr w:type="gramStart"/>
            <w:r>
              <w:rPr>
                <w:sz w:val="20"/>
                <w:szCs w:val="20"/>
              </w:rPr>
              <w:t>string,</w:t>
            </w:r>
            <w:proofErr w:type="gramEnd"/>
            <w:r>
              <w:rPr>
                <w:sz w:val="20"/>
                <w:szCs w:val="20"/>
              </w:rPr>
              <w:t xml:space="preserve"> required — name of the recalled product. Used as the agent title.</w:t>
            </w:r>
          </w:p>
        </w:tc>
      </w:tr>
      <w:tr w:rsidR="00D46D4F">
        <w:tblPrEx>
          <w:tblCellMar>
            <w:top w:w="0" w:type="dxa"/>
            <w:bottom w:w="0" w:type="dxa"/>
          </w:tblCellMar>
        </w:tblPrEx>
        <w:tc>
          <w:tcPr>
            <w:tcW w:w="2200" w:type="dxa"/>
            <w:shd w:val="clear" w:color="auto" w:fill="F4F4F4"/>
            <w:tcMar>
              <w:top w:w="80" w:type="dxa"/>
              <w:left w:w="120" w:type="dxa"/>
              <w:bottom w:w="80" w:type="dxa"/>
              <w:right w:w="120" w:type="dxa"/>
            </w:tcMar>
          </w:tcPr>
          <w:p w:rsidR="00D46D4F" w:rsidRDefault="0016655C">
            <w:proofErr w:type="spellStart"/>
            <w:r>
              <w:rPr>
                <w:b/>
                <w:bCs/>
                <w:sz w:val="20"/>
                <w:szCs w:val="20"/>
              </w:rPr>
              <w:t>recallingFirm</w:t>
            </w:r>
            <w:proofErr w:type="spellEnd"/>
          </w:p>
        </w:tc>
        <w:tc>
          <w:tcPr>
            <w:tcW w:w="7160" w:type="dxa"/>
            <w:tcMar>
              <w:top w:w="80" w:type="dxa"/>
              <w:left w:w="120" w:type="dxa"/>
              <w:bottom w:w="80" w:type="dxa"/>
              <w:right w:w="120" w:type="dxa"/>
            </w:tcMar>
          </w:tcPr>
          <w:p w:rsidR="00D46D4F" w:rsidRDefault="0016655C">
            <w:proofErr w:type="gramStart"/>
            <w:r>
              <w:rPr>
                <w:sz w:val="20"/>
                <w:szCs w:val="20"/>
              </w:rPr>
              <w:t>string,</w:t>
            </w:r>
            <w:proofErr w:type="gramEnd"/>
            <w:r>
              <w:rPr>
                <w:sz w:val="20"/>
                <w:szCs w:val="20"/>
              </w:rPr>
              <w:t xml:space="preserve"> required — company issuing the recall.</w:t>
            </w:r>
          </w:p>
        </w:tc>
      </w:tr>
      <w:tr w:rsidR="00D46D4F">
        <w:tblPrEx>
          <w:tblCellMar>
            <w:top w:w="0" w:type="dxa"/>
            <w:bottom w:w="0" w:type="dxa"/>
          </w:tblCellMar>
        </w:tblPrEx>
        <w:tc>
          <w:tcPr>
            <w:tcW w:w="2200" w:type="dxa"/>
            <w:shd w:val="clear" w:color="auto" w:fill="F4F4F4"/>
            <w:tcMar>
              <w:top w:w="80" w:type="dxa"/>
              <w:left w:w="120" w:type="dxa"/>
              <w:bottom w:w="80" w:type="dxa"/>
              <w:right w:w="120" w:type="dxa"/>
            </w:tcMar>
          </w:tcPr>
          <w:p w:rsidR="00D46D4F" w:rsidRDefault="0016655C">
            <w:proofErr w:type="spellStart"/>
            <w:r>
              <w:rPr>
                <w:b/>
                <w:bCs/>
                <w:sz w:val="20"/>
                <w:szCs w:val="20"/>
              </w:rPr>
              <w:t>submitterEmail</w:t>
            </w:r>
            <w:proofErr w:type="spellEnd"/>
          </w:p>
        </w:tc>
        <w:tc>
          <w:tcPr>
            <w:tcW w:w="7160" w:type="dxa"/>
            <w:tcMar>
              <w:top w:w="80" w:type="dxa"/>
              <w:left w:w="120" w:type="dxa"/>
              <w:bottom w:w="80" w:type="dxa"/>
              <w:right w:w="120" w:type="dxa"/>
            </w:tcMar>
          </w:tcPr>
          <w:p w:rsidR="00D46D4F" w:rsidRDefault="0016655C">
            <w:proofErr w:type="gramStart"/>
            <w:r>
              <w:rPr>
                <w:sz w:val="20"/>
                <w:szCs w:val="20"/>
              </w:rPr>
              <w:t>email,</w:t>
            </w:r>
            <w:proofErr w:type="gramEnd"/>
            <w:r>
              <w:rPr>
                <w:sz w:val="20"/>
                <w:szCs w:val="20"/>
              </w:rPr>
              <w:t xml:space="preserve"> required — contact for follow-up.</w:t>
            </w:r>
          </w:p>
        </w:tc>
      </w:tr>
      <w:tr w:rsidR="00D46D4F">
        <w:tblPrEx>
          <w:tblCellMar>
            <w:top w:w="0" w:type="dxa"/>
            <w:bottom w:w="0" w:type="dxa"/>
          </w:tblCellMar>
        </w:tblPrEx>
        <w:tc>
          <w:tcPr>
            <w:tcW w:w="2200" w:type="dxa"/>
            <w:shd w:val="clear" w:color="auto" w:fill="F4F4F4"/>
            <w:tcMar>
              <w:top w:w="80" w:type="dxa"/>
              <w:left w:w="120" w:type="dxa"/>
              <w:bottom w:w="80" w:type="dxa"/>
              <w:right w:w="120" w:type="dxa"/>
            </w:tcMar>
          </w:tcPr>
          <w:p w:rsidR="00D46D4F" w:rsidRDefault="0016655C">
            <w:r>
              <w:rPr>
                <w:b/>
                <w:bCs/>
                <w:sz w:val="20"/>
                <w:szCs w:val="20"/>
              </w:rPr>
              <w:t>description</w:t>
            </w:r>
          </w:p>
        </w:tc>
        <w:tc>
          <w:tcPr>
            <w:tcW w:w="7160" w:type="dxa"/>
            <w:tcMar>
              <w:top w:w="80" w:type="dxa"/>
              <w:left w:w="120" w:type="dxa"/>
              <w:bottom w:w="80" w:type="dxa"/>
              <w:right w:w="120" w:type="dxa"/>
            </w:tcMar>
          </w:tcPr>
          <w:p w:rsidR="00D46D4F" w:rsidRDefault="0016655C">
            <w:proofErr w:type="gramStart"/>
            <w:r>
              <w:rPr>
                <w:sz w:val="20"/>
                <w:szCs w:val="20"/>
              </w:rPr>
              <w:t>string,</w:t>
            </w:r>
            <w:proofErr w:type="gramEnd"/>
            <w:r>
              <w:rPr>
                <w:sz w:val="20"/>
                <w:szCs w:val="20"/>
              </w:rPr>
              <w:t xml:space="preserve"> required — what is wrong, affected lots, consumer action. Used as the agent content.</w:t>
            </w:r>
          </w:p>
        </w:tc>
      </w:tr>
      <w:tr w:rsidR="00D46D4F">
        <w:tblPrEx>
          <w:tblCellMar>
            <w:top w:w="0" w:type="dxa"/>
            <w:bottom w:w="0" w:type="dxa"/>
          </w:tblCellMar>
        </w:tblPrEx>
        <w:tc>
          <w:tcPr>
            <w:tcW w:w="2200" w:type="dxa"/>
            <w:shd w:val="clear" w:color="auto" w:fill="F4F4F4"/>
            <w:tcMar>
              <w:top w:w="80" w:type="dxa"/>
              <w:left w:w="120" w:type="dxa"/>
              <w:bottom w:w="80" w:type="dxa"/>
              <w:right w:w="120" w:type="dxa"/>
            </w:tcMar>
          </w:tcPr>
          <w:p w:rsidR="00D46D4F" w:rsidRDefault="0016655C">
            <w:r>
              <w:rPr>
                <w:b/>
                <w:bCs/>
                <w:sz w:val="20"/>
                <w:szCs w:val="20"/>
              </w:rPr>
              <w:t>category</w:t>
            </w:r>
          </w:p>
        </w:tc>
        <w:tc>
          <w:tcPr>
            <w:tcW w:w="7160" w:type="dxa"/>
            <w:tcMar>
              <w:top w:w="80" w:type="dxa"/>
              <w:left w:w="120" w:type="dxa"/>
              <w:bottom w:w="80" w:type="dxa"/>
              <w:right w:w="120" w:type="dxa"/>
            </w:tcMar>
          </w:tcPr>
          <w:p w:rsidR="00D46D4F" w:rsidRDefault="0016655C">
            <w:proofErr w:type="spellStart"/>
            <w:r>
              <w:rPr>
                <w:sz w:val="20"/>
                <w:szCs w:val="20"/>
              </w:rPr>
              <w:t>enum</w:t>
            </w:r>
            <w:proofErr w:type="spellEnd"/>
            <w:r>
              <w:rPr>
                <w:sz w:val="20"/>
                <w:szCs w:val="20"/>
              </w:rPr>
              <w:t>, required — reason for the recall.</w:t>
            </w:r>
          </w:p>
        </w:tc>
      </w:tr>
      <w:tr w:rsidR="00D46D4F">
        <w:tblPrEx>
          <w:tblCellMar>
            <w:top w:w="0" w:type="dxa"/>
            <w:bottom w:w="0" w:type="dxa"/>
          </w:tblCellMar>
        </w:tblPrEx>
        <w:tc>
          <w:tcPr>
            <w:tcW w:w="2200" w:type="dxa"/>
            <w:shd w:val="clear" w:color="auto" w:fill="F4F4F4"/>
            <w:tcMar>
              <w:top w:w="80" w:type="dxa"/>
              <w:left w:w="120" w:type="dxa"/>
              <w:bottom w:w="80" w:type="dxa"/>
              <w:right w:w="120" w:type="dxa"/>
            </w:tcMar>
          </w:tcPr>
          <w:p w:rsidR="00D46D4F" w:rsidRDefault="0016655C">
            <w:proofErr w:type="spellStart"/>
            <w:r>
              <w:rPr>
                <w:b/>
                <w:bCs/>
                <w:sz w:val="20"/>
                <w:szCs w:val="20"/>
              </w:rPr>
              <w:t>agreedToTerms</w:t>
            </w:r>
            <w:proofErr w:type="spellEnd"/>
          </w:p>
        </w:tc>
        <w:tc>
          <w:tcPr>
            <w:tcW w:w="7160" w:type="dxa"/>
            <w:tcMar>
              <w:top w:w="80" w:type="dxa"/>
              <w:left w:w="120" w:type="dxa"/>
              <w:bottom w:w="80" w:type="dxa"/>
              <w:right w:w="120" w:type="dxa"/>
            </w:tcMar>
          </w:tcPr>
          <w:p w:rsidR="00D46D4F" w:rsidRDefault="0016655C">
            <w:proofErr w:type="spellStart"/>
            <w:r>
              <w:rPr>
                <w:sz w:val="20"/>
                <w:szCs w:val="20"/>
              </w:rPr>
              <w:t>boolean</w:t>
            </w:r>
            <w:proofErr w:type="spellEnd"/>
            <w:r>
              <w:rPr>
                <w:sz w:val="20"/>
                <w:szCs w:val="20"/>
              </w:rPr>
              <w:t>, required — must be true.</w:t>
            </w:r>
          </w:p>
        </w:tc>
      </w:tr>
      <w:tr w:rsidR="00D46D4F">
        <w:tblPrEx>
          <w:tblCellMar>
            <w:top w:w="0" w:type="dxa"/>
            <w:bottom w:w="0" w:type="dxa"/>
          </w:tblCellMar>
        </w:tblPrEx>
        <w:tc>
          <w:tcPr>
            <w:tcW w:w="2200" w:type="dxa"/>
            <w:shd w:val="clear" w:color="auto" w:fill="F4F4F4"/>
            <w:tcMar>
              <w:top w:w="80" w:type="dxa"/>
              <w:left w:w="120" w:type="dxa"/>
              <w:bottom w:w="80" w:type="dxa"/>
              <w:right w:w="120" w:type="dxa"/>
            </w:tcMar>
          </w:tcPr>
          <w:p w:rsidR="00D46D4F" w:rsidRDefault="0016655C">
            <w:proofErr w:type="spellStart"/>
            <w:r>
              <w:rPr>
                <w:b/>
                <w:bCs/>
                <w:sz w:val="20"/>
                <w:szCs w:val="20"/>
              </w:rPr>
              <w:t>submissionDate</w:t>
            </w:r>
            <w:proofErr w:type="spellEnd"/>
          </w:p>
        </w:tc>
        <w:tc>
          <w:tcPr>
            <w:tcW w:w="7160" w:type="dxa"/>
            <w:tcMar>
              <w:top w:w="80" w:type="dxa"/>
              <w:left w:w="120" w:type="dxa"/>
              <w:bottom w:w="80" w:type="dxa"/>
              <w:right w:w="120" w:type="dxa"/>
            </w:tcMar>
          </w:tcPr>
          <w:p w:rsidR="00D46D4F" w:rsidRDefault="0016655C">
            <w:proofErr w:type="gramStart"/>
            <w:r>
              <w:rPr>
                <w:sz w:val="20"/>
                <w:szCs w:val="20"/>
              </w:rPr>
              <w:t>ISO 8601 string,</w:t>
            </w:r>
            <w:proofErr w:type="gramEnd"/>
            <w:r>
              <w:rPr>
                <w:sz w:val="20"/>
                <w:szCs w:val="20"/>
              </w:rPr>
              <w:t xml:space="preserve"> derived — added in JavaScript at submission time.</w:t>
            </w:r>
          </w:p>
        </w:tc>
      </w:tr>
    </w:tbl>
    <w:p w:rsidR="00D46D4F" w:rsidRDefault="00D46D4F"/>
    <w:p w:rsidR="00D46D4F" w:rsidRDefault="0016655C">
      <w:pPr>
        <w:spacing w:after="120"/>
      </w:pPr>
      <w:r>
        <w:rPr>
          <w:b/>
          <w:bCs/>
        </w:rPr>
        <w:t>Category values</w:t>
      </w:r>
    </w:p>
    <w:p w:rsidR="00D46D4F" w:rsidRDefault="0016655C">
      <w:pPr>
        <w:spacing w:after="120"/>
      </w:pPr>
      <w:r>
        <w:t xml:space="preserve">Undeclared Allergen | Bacterial Contamination | Foreign </w:t>
      </w:r>
      <w:proofErr w:type="gramStart"/>
      <w:r>
        <w:t>Material  |</w:t>
      </w:r>
      <w:proofErr w:type="gramEnd"/>
      <w:r>
        <w:t xml:space="preserve">  Mislabeling</w:t>
      </w:r>
    </w:p>
    <w:p w:rsidR="00D46D4F" w:rsidRDefault="0016655C">
      <w:pPr>
        <w:spacing w:after="120"/>
      </w:pPr>
      <w:r>
        <w:rPr>
          <w:sz w:val="20"/>
          <w:szCs w:val="20"/>
        </w:rPr>
        <w:t>These are the three most common real causes of FDA food recalls plus labeling error. In Q1 2026, undeclared allergens accounted for 40.7% of FDA food recalls, foreign material 17.1%, and bacterial contamination 15.7%. Severity class (Class I / II / III) is assigned by the regulator after review rather than by the submitter, so it is not part of this form.</w:t>
      </w:r>
    </w:p>
    <w:p w:rsidR="00B45FD1" w:rsidRDefault="00B45FD1"/>
    <w:p w:rsidR="00D46D4F" w:rsidRDefault="00B45FD1">
      <w:r>
        <w:rPr>
          <w:rFonts w:hint="eastAsia"/>
        </w:rPr>
        <w:t>For</w:t>
      </w:r>
      <w:r>
        <w:t xml:space="preserve"> </w:t>
      </w:r>
      <w:r>
        <w:rPr>
          <w:rFonts w:hint="eastAsia"/>
        </w:rPr>
        <w:t>more</w:t>
      </w:r>
      <w:r>
        <w:t xml:space="preserve"> </w:t>
      </w:r>
      <w:r>
        <w:rPr>
          <w:rFonts w:hint="eastAsia"/>
        </w:rPr>
        <w:t>details</w:t>
      </w:r>
      <w:r>
        <w:t xml:space="preserve">, please go to the </w:t>
      </w:r>
      <w:r>
        <w:t xml:space="preserve">DOMAIN_SCHEMA.md </w:t>
      </w:r>
      <w:r>
        <w:t>file.</w:t>
      </w:r>
      <w:r w:rsidR="0016655C">
        <w:br w:type="page"/>
      </w:r>
    </w:p>
    <w:p w:rsidR="00D46D4F" w:rsidRDefault="0016655C">
      <w:pPr>
        <w:pStyle w:val="Heading2"/>
      </w:pPr>
      <w:r>
        <w:lastRenderedPageBreak/>
        <w:t>I.4 — Form for the domain entity</w:t>
      </w:r>
    </w:p>
    <w:p w:rsidR="00D46D4F" w:rsidRDefault="0016655C">
      <w:pPr>
        <w:spacing w:after="120"/>
      </w:pPr>
      <w:r>
        <w:rPr>
          <w:i/>
          <w:iCs/>
        </w:rPr>
        <w:t>Each of the seven requirements a–g maps to one control.</w:t>
      </w:r>
    </w:p>
    <w:p w:rsidR="00D46D4F" w:rsidRDefault="0016655C">
      <w:pPr>
        <w:pStyle w:val="Heading3"/>
        <w:spacing w:before="280" w:after="140"/>
      </w:pPr>
      <w:r>
        <w:t>I.4.a — Required text input for the primary field, with placeholder and autofocus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&lt;label for="</w:t>
            </w:r>
            <w:proofErr w:type="spellStart"/>
            <w:r>
              <w:rPr>
                <w:rFonts w:ascii="Courier New" w:eastAsia="Courier New" w:hAnsi="Courier New" w:cs="Courier New"/>
                <w:sz w:val="16"/>
                <w:szCs w:val="16"/>
              </w:rPr>
              <w:t>productName</w:t>
            </w:r>
            <w:proofErr w:type="spellEnd"/>
            <w:r>
              <w:rPr>
                <w:rFonts w:ascii="Courier New" w:eastAsia="Courier New" w:hAnsi="Courier New" w:cs="Courier New"/>
                <w:sz w:val="16"/>
                <w:szCs w:val="16"/>
              </w:rPr>
              <w:t>"&gt;Product Name *&lt;/label&gt;</w:t>
            </w:r>
          </w:p>
          <w:p w:rsidR="00D46D4F" w:rsidRDefault="0016655C">
            <w:r>
              <w:rPr>
                <w:rFonts w:ascii="Courier New" w:eastAsia="Courier New" w:hAnsi="Courier New" w:cs="Courier New"/>
                <w:sz w:val="16"/>
                <w:szCs w:val="16"/>
              </w:rPr>
              <w:t>&lt;input</w:t>
            </w:r>
          </w:p>
          <w:p w:rsidR="00D46D4F" w:rsidRDefault="0016655C">
            <w:r>
              <w:rPr>
                <w:rFonts w:ascii="Courier New" w:eastAsia="Courier New" w:hAnsi="Courier New" w:cs="Courier New"/>
                <w:sz w:val="16"/>
                <w:szCs w:val="16"/>
              </w:rPr>
              <w:t xml:space="preserve">  type="text"</w:t>
            </w:r>
          </w:p>
          <w:p w:rsidR="00D46D4F" w:rsidRDefault="0016655C">
            <w:r>
              <w:rPr>
                <w:rFonts w:ascii="Courier New" w:eastAsia="Courier New" w:hAnsi="Courier New" w:cs="Courier New"/>
                <w:sz w:val="16"/>
                <w:szCs w:val="16"/>
              </w:rPr>
              <w:t xml:space="preserve">  id="</w:t>
            </w:r>
            <w:proofErr w:type="spellStart"/>
            <w:r>
              <w:rPr>
                <w:rFonts w:ascii="Courier New" w:eastAsia="Courier New" w:hAnsi="Courier New" w:cs="Courier New"/>
                <w:sz w:val="16"/>
                <w:szCs w:val="16"/>
              </w:rPr>
              <w:t>productName</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placeholder="Recalled product name, e.g. Creamy Peanut Butter, 16 oz jar"</w:t>
            </w:r>
          </w:p>
          <w:p w:rsidR="00D46D4F" w:rsidRDefault="0016655C">
            <w:r>
              <w:rPr>
                <w:rFonts w:ascii="Courier New" w:eastAsia="Courier New" w:hAnsi="Courier New" w:cs="Courier New"/>
                <w:sz w:val="16"/>
                <w:szCs w:val="16"/>
              </w:rPr>
              <w:t xml:space="preserve">  required</w:t>
            </w:r>
          </w:p>
          <w:p w:rsidR="00D46D4F" w:rsidRDefault="0016655C">
            <w:r>
              <w:rPr>
                <w:rFonts w:ascii="Courier New" w:eastAsia="Courier New" w:hAnsi="Courier New" w:cs="Courier New"/>
                <w:sz w:val="16"/>
                <w:szCs w:val="16"/>
              </w:rPr>
              <w:t xml:space="preserve">  autofocus</w:t>
            </w:r>
          </w:p>
          <w:p w:rsidR="00D46D4F" w:rsidRDefault="0016655C">
            <w:r>
              <w:rPr>
                <w:rFonts w:ascii="Courier New" w:eastAsia="Courier New" w:hAnsi="Courier New" w:cs="Courier New"/>
                <w:sz w:val="16"/>
                <w:szCs w:val="16"/>
              </w:rPr>
              <w:t>/&gt;</w:t>
            </w:r>
          </w:p>
        </w:tc>
      </w:tr>
    </w:tbl>
    <w:p w:rsidR="00D46D4F" w:rsidRDefault="0016655C">
      <w:pPr>
        <w:spacing w:after="120"/>
      </w:pPr>
      <w:r>
        <w:rPr>
          <w:i/>
          <w:iCs/>
          <w:sz w:val="20"/>
          <w:szCs w:val="20"/>
        </w:rPr>
        <w:t>required blocks an empty submit; autofocus puts the cursor in this field as soon as the page loads.</w:t>
      </w:r>
    </w:p>
    <w:p w:rsidR="00D46D4F" w:rsidRDefault="00D46D4F"/>
    <w:p w:rsidR="00D46D4F" w:rsidRDefault="0016655C">
      <w:pPr>
        <w:pStyle w:val="Heading3"/>
        <w:spacing w:before="280" w:after="140"/>
      </w:pPr>
      <w:r>
        <w:t>I.4.b — Required text input for the secondary field, with placeholder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&lt;label for="</w:t>
            </w:r>
            <w:proofErr w:type="spellStart"/>
            <w:r>
              <w:rPr>
                <w:rFonts w:ascii="Courier New" w:eastAsia="Courier New" w:hAnsi="Courier New" w:cs="Courier New"/>
                <w:sz w:val="16"/>
                <w:szCs w:val="16"/>
              </w:rPr>
              <w:t>recallingFirm</w:t>
            </w:r>
            <w:proofErr w:type="spellEnd"/>
            <w:r>
              <w:rPr>
                <w:rFonts w:ascii="Courier New" w:eastAsia="Courier New" w:hAnsi="Courier New" w:cs="Courier New"/>
                <w:sz w:val="16"/>
                <w:szCs w:val="16"/>
              </w:rPr>
              <w:t>"&gt;Recalling Firm *&lt;/label&gt;</w:t>
            </w:r>
          </w:p>
          <w:p w:rsidR="00D46D4F" w:rsidRDefault="0016655C">
            <w:r>
              <w:rPr>
                <w:rFonts w:ascii="Courier New" w:eastAsia="Courier New" w:hAnsi="Courier New" w:cs="Courier New"/>
                <w:sz w:val="16"/>
                <w:szCs w:val="16"/>
              </w:rPr>
              <w:t>&lt;input</w:t>
            </w:r>
          </w:p>
          <w:p w:rsidR="00D46D4F" w:rsidRDefault="0016655C">
            <w:r>
              <w:rPr>
                <w:rFonts w:ascii="Courier New" w:eastAsia="Courier New" w:hAnsi="Courier New" w:cs="Courier New"/>
                <w:sz w:val="16"/>
                <w:szCs w:val="16"/>
              </w:rPr>
              <w:t xml:space="preserve">  type="text"</w:t>
            </w:r>
          </w:p>
          <w:p w:rsidR="00D46D4F" w:rsidRDefault="0016655C">
            <w:r>
              <w:rPr>
                <w:rFonts w:ascii="Courier New" w:eastAsia="Courier New" w:hAnsi="Courier New" w:cs="Courier New"/>
                <w:sz w:val="16"/>
                <w:szCs w:val="16"/>
              </w:rPr>
              <w:t xml:space="preserve">  id="</w:t>
            </w:r>
            <w:proofErr w:type="spellStart"/>
            <w:r>
              <w:rPr>
                <w:rFonts w:ascii="Courier New" w:eastAsia="Courier New" w:hAnsi="Courier New" w:cs="Courier New"/>
                <w:sz w:val="16"/>
                <w:szCs w:val="16"/>
              </w:rPr>
              <w:t>recallingFirm</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placeholder="Company issuing the recall, e.g. Sunrise Valley Foods, Inc."</w:t>
            </w:r>
          </w:p>
          <w:p w:rsidR="00D46D4F" w:rsidRDefault="0016655C">
            <w:r>
              <w:rPr>
                <w:rFonts w:ascii="Courier New" w:eastAsia="Courier New" w:hAnsi="Courier New" w:cs="Courier New"/>
                <w:sz w:val="16"/>
                <w:szCs w:val="16"/>
              </w:rPr>
              <w:t xml:space="preserve">  required</w:t>
            </w:r>
          </w:p>
          <w:p w:rsidR="00D46D4F" w:rsidRDefault="0016655C">
            <w:r>
              <w:rPr>
                <w:rFonts w:ascii="Courier New" w:eastAsia="Courier New" w:hAnsi="Courier New" w:cs="Courier New"/>
                <w:sz w:val="16"/>
                <w:szCs w:val="16"/>
              </w:rPr>
              <w:t>/&gt;</w:t>
            </w:r>
          </w:p>
        </w:tc>
      </w:tr>
    </w:tbl>
    <w:p w:rsidR="00D46D4F" w:rsidRDefault="00D46D4F"/>
    <w:p w:rsidR="00D46D4F" w:rsidRDefault="0016655C">
      <w:pPr>
        <w:pStyle w:val="Heading3"/>
        <w:spacing w:before="280" w:after="140"/>
      </w:pPr>
      <w:r>
        <w:t>I.4.c — Required email input for the submitter's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&lt;label for="</w:t>
            </w:r>
            <w:proofErr w:type="spellStart"/>
            <w:r>
              <w:rPr>
                <w:rFonts w:ascii="Courier New" w:eastAsia="Courier New" w:hAnsi="Courier New" w:cs="Courier New"/>
                <w:sz w:val="16"/>
                <w:szCs w:val="16"/>
              </w:rPr>
              <w:t>submitterEmail</w:t>
            </w:r>
            <w:proofErr w:type="spellEnd"/>
            <w:r>
              <w:rPr>
                <w:rFonts w:ascii="Courier New" w:eastAsia="Courier New" w:hAnsi="Courier New" w:cs="Courier New"/>
                <w:sz w:val="16"/>
                <w:szCs w:val="16"/>
              </w:rPr>
              <w:t>"&gt;Submitter Email *&lt;/label&gt;</w:t>
            </w:r>
          </w:p>
          <w:p w:rsidR="00D46D4F" w:rsidRDefault="0016655C">
            <w:r>
              <w:rPr>
                <w:rFonts w:ascii="Courier New" w:eastAsia="Courier New" w:hAnsi="Courier New" w:cs="Courier New"/>
                <w:sz w:val="16"/>
                <w:szCs w:val="16"/>
              </w:rPr>
              <w:t>&lt;input</w:t>
            </w:r>
          </w:p>
          <w:p w:rsidR="00D46D4F" w:rsidRDefault="0016655C">
            <w:r>
              <w:rPr>
                <w:rFonts w:ascii="Courier New" w:eastAsia="Courier New" w:hAnsi="Courier New" w:cs="Courier New"/>
                <w:sz w:val="16"/>
                <w:szCs w:val="16"/>
              </w:rPr>
              <w:t xml:space="preserve">  type="email"</w:t>
            </w:r>
          </w:p>
          <w:p w:rsidR="00D46D4F" w:rsidRDefault="0016655C">
            <w:r>
              <w:rPr>
                <w:rFonts w:ascii="Courier New" w:eastAsia="Courier New" w:hAnsi="Courier New" w:cs="Courier New"/>
                <w:sz w:val="16"/>
                <w:szCs w:val="16"/>
              </w:rPr>
              <w:t xml:space="preserve">  id="</w:t>
            </w:r>
            <w:proofErr w:type="spellStart"/>
            <w:r>
              <w:rPr>
                <w:rFonts w:ascii="Courier New" w:eastAsia="Courier New" w:hAnsi="Courier New" w:cs="Courier New"/>
                <w:sz w:val="16"/>
                <w:szCs w:val="16"/>
              </w:rPr>
              <w:t>submitterEmail</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placeholder="Contact email for follow-up, e.g. quality@example.com"</w:t>
            </w:r>
          </w:p>
          <w:p w:rsidR="00D46D4F" w:rsidRDefault="0016655C">
            <w:r>
              <w:rPr>
                <w:rFonts w:ascii="Courier New" w:eastAsia="Courier New" w:hAnsi="Courier New" w:cs="Courier New"/>
                <w:sz w:val="16"/>
                <w:szCs w:val="16"/>
              </w:rPr>
              <w:t xml:space="preserve">  required</w:t>
            </w:r>
          </w:p>
          <w:p w:rsidR="00D46D4F" w:rsidRDefault="0016655C">
            <w:r>
              <w:rPr>
                <w:rFonts w:ascii="Courier New" w:eastAsia="Courier New" w:hAnsi="Courier New" w:cs="Courier New"/>
                <w:sz w:val="16"/>
                <w:szCs w:val="16"/>
              </w:rPr>
              <w:t>/&gt;</w:t>
            </w:r>
          </w:p>
        </w:tc>
      </w:tr>
    </w:tbl>
    <w:p w:rsidR="00D46D4F" w:rsidRDefault="0016655C">
      <w:pPr>
        <w:spacing w:after="120"/>
      </w:pPr>
      <w:r>
        <w:rPr>
          <w:i/>
          <w:iCs/>
          <w:sz w:val="20"/>
          <w:szCs w:val="20"/>
        </w:rPr>
        <w:t>type="email" makes the browser check the address format before the form is submitted.</w:t>
      </w:r>
    </w:p>
    <w:p w:rsidR="00D46D4F" w:rsidRDefault="00D46D4F"/>
    <w:p w:rsidR="00D46D4F" w:rsidRDefault="0016655C">
      <w:pPr>
        <w:pStyle w:val="Heading3"/>
        <w:spacing w:before="280" w:after="140"/>
      </w:pPr>
      <w:r>
        <w:t>I.4.d — Required text area for the content / description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&lt;label for="description"&gt;Recall Details *&lt;/label&gt;</w:t>
            </w:r>
          </w:p>
          <w:p w:rsidR="00D46D4F" w:rsidRDefault="0016655C">
            <w:r>
              <w:rPr>
                <w:rFonts w:ascii="Courier New" w:eastAsia="Courier New" w:hAnsi="Courier New" w:cs="Courier New"/>
                <w:sz w:val="16"/>
                <w:szCs w:val="16"/>
              </w:rPr>
              <w:t>&lt;</w:t>
            </w:r>
            <w:proofErr w:type="spellStart"/>
            <w:r>
              <w:rPr>
                <w:rFonts w:ascii="Courier New" w:eastAsia="Courier New" w:hAnsi="Courier New" w:cs="Courier New"/>
                <w:sz w:val="16"/>
                <w:szCs w:val="16"/>
              </w:rPr>
              <w:t>textarea</w:t>
            </w:r>
            <w:proofErr w:type="spellEnd"/>
          </w:p>
          <w:p w:rsidR="00D46D4F" w:rsidRDefault="0016655C">
            <w:r>
              <w:rPr>
                <w:rFonts w:ascii="Courier New" w:eastAsia="Courier New" w:hAnsi="Courier New" w:cs="Courier New"/>
                <w:sz w:val="16"/>
                <w:szCs w:val="16"/>
              </w:rPr>
              <w:t xml:space="preserve">  id="description"</w:t>
            </w:r>
          </w:p>
          <w:p w:rsidR="00D46D4F" w:rsidRDefault="0016655C">
            <w:r>
              <w:rPr>
                <w:rFonts w:ascii="Courier New" w:eastAsia="Courier New" w:hAnsi="Courier New" w:cs="Courier New"/>
                <w:sz w:val="16"/>
                <w:szCs w:val="16"/>
              </w:rPr>
              <w:t xml:space="preserve">  placeholder="Describe the problem, affected lot codes and best-by dates, distribution area, and what consumers should do"</w:t>
            </w:r>
          </w:p>
          <w:p w:rsidR="00D46D4F" w:rsidRDefault="0016655C">
            <w:r>
              <w:rPr>
                <w:rFonts w:ascii="Courier New" w:eastAsia="Courier New" w:hAnsi="Courier New" w:cs="Courier New"/>
                <w:sz w:val="16"/>
                <w:szCs w:val="16"/>
              </w:rPr>
              <w:t xml:space="preserve">  required</w:t>
            </w:r>
          </w:p>
          <w:p w:rsidR="00D46D4F" w:rsidRDefault="0016655C">
            <w:r>
              <w:rPr>
                <w:rFonts w:ascii="Courier New" w:eastAsia="Courier New" w:hAnsi="Courier New" w:cs="Courier New"/>
                <w:sz w:val="16"/>
                <w:szCs w:val="16"/>
              </w:rPr>
              <w:t>&gt;&lt;/</w:t>
            </w:r>
            <w:proofErr w:type="spellStart"/>
            <w:r>
              <w:rPr>
                <w:rFonts w:ascii="Courier New" w:eastAsia="Courier New" w:hAnsi="Courier New" w:cs="Courier New"/>
                <w:sz w:val="16"/>
                <w:szCs w:val="16"/>
              </w:rPr>
              <w:t>textarea</w:t>
            </w:r>
            <w:proofErr w:type="spellEnd"/>
            <w:r>
              <w:rPr>
                <w:rFonts w:ascii="Courier New" w:eastAsia="Courier New" w:hAnsi="Courier New" w:cs="Courier New"/>
                <w:sz w:val="16"/>
                <w:szCs w:val="16"/>
              </w:rPr>
              <w:t>&gt;</w:t>
            </w:r>
          </w:p>
        </w:tc>
      </w:tr>
    </w:tbl>
    <w:p w:rsidR="00D46D4F" w:rsidRDefault="00D46D4F"/>
    <w:p w:rsidR="00D46D4F" w:rsidRDefault="0016655C">
      <w:pPr>
        <w:pStyle w:val="Heading3"/>
        <w:spacing w:before="280" w:after="140"/>
      </w:pPr>
      <w:r>
        <w:t>I.4.e — Dropdown for category selection with four domain-appropriate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lastRenderedPageBreak/>
              <w:t>&lt;label for="category"&gt;Reason for Recall *&lt;/label&gt;</w:t>
            </w:r>
          </w:p>
          <w:p w:rsidR="00D46D4F" w:rsidRDefault="0016655C">
            <w:r>
              <w:rPr>
                <w:rFonts w:ascii="Courier New" w:eastAsia="Courier New" w:hAnsi="Courier New" w:cs="Courier New"/>
                <w:sz w:val="16"/>
                <w:szCs w:val="16"/>
              </w:rPr>
              <w:t>&lt;select id="category" required&gt;</w:t>
            </w:r>
          </w:p>
          <w:p w:rsidR="00D46D4F" w:rsidRDefault="0016655C">
            <w:r>
              <w:rPr>
                <w:rFonts w:ascii="Courier New" w:eastAsia="Courier New" w:hAnsi="Courier New" w:cs="Courier New"/>
                <w:sz w:val="16"/>
                <w:szCs w:val="16"/>
              </w:rPr>
              <w:t xml:space="preserve">  &lt;option value="" disabled selected&gt;Select a reason&lt;/option&gt;</w:t>
            </w:r>
          </w:p>
          <w:p w:rsidR="00D46D4F" w:rsidRDefault="0016655C">
            <w:r>
              <w:rPr>
                <w:rFonts w:ascii="Courier New" w:eastAsia="Courier New" w:hAnsi="Courier New" w:cs="Courier New"/>
                <w:sz w:val="16"/>
                <w:szCs w:val="16"/>
              </w:rPr>
              <w:t xml:space="preserve">  &lt;option value="Undeclared Allergen"&gt;Undeclared Allergen&lt;/option&gt;</w:t>
            </w:r>
          </w:p>
          <w:p w:rsidR="00D46D4F" w:rsidRDefault="0016655C">
            <w:r>
              <w:rPr>
                <w:rFonts w:ascii="Courier New" w:eastAsia="Courier New" w:hAnsi="Courier New" w:cs="Courier New"/>
                <w:sz w:val="16"/>
                <w:szCs w:val="16"/>
              </w:rPr>
              <w:t xml:space="preserve">  &lt;option value="Bacterial Contamination"&gt;Bacterial Contamination&lt;/option&gt;</w:t>
            </w:r>
          </w:p>
          <w:p w:rsidR="00D46D4F" w:rsidRDefault="0016655C">
            <w:r>
              <w:rPr>
                <w:rFonts w:ascii="Courier New" w:eastAsia="Courier New" w:hAnsi="Courier New" w:cs="Courier New"/>
                <w:sz w:val="16"/>
                <w:szCs w:val="16"/>
              </w:rPr>
              <w:t xml:space="preserve">  &lt;option value="Foreign Material"&gt;Foreign Material&lt;/option&gt;</w:t>
            </w:r>
          </w:p>
          <w:p w:rsidR="00D46D4F" w:rsidRDefault="0016655C">
            <w:r>
              <w:rPr>
                <w:rFonts w:ascii="Courier New" w:eastAsia="Courier New" w:hAnsi="Courier New" w:cs="Courier New"/>
                <w:sz w:val="16"/>
                <w:szCs w:val="16"/>
              </w:rPr>
              <w:t xml:space="preserve">  &lt;option value="Mislabeling"&gt;Mislabeling&lt;/option&gt;</w:t>
            </w:r>
          </w:p>
          <w:p w:rsidR="00D46D4F" w:rsidRDefault="0016655C">
            <w:r>
              <w:rPr>
                <w:rFonts w:ascii="Courier New" w:eastAsia="Courier New" w:hAnsi="Courier New" w:cs="Courier New"/>
                <w:sz w:val="16"/>
                <w:szCs w:val="16"/>
              </w:rPr>
              <w:t>&lt;/select&gt;</w:t>
            </w:r>
          </w:p>
        </w:tc>
      </w:tr>
    </w:tbl>
    <w:p w:rsidR="00D46D4F" w:rsidRDefault="0016655C">
      <w:pPr>
        <w:spacing w:after="120"/>
      </w:pPr>
      <w:r>
        <w:rPr>
          <w:i/>
          <w:iCs/>
          <w:sz w:val="20"/>
          <w:szCs w:val="20"/>
        </w:rPr>
        <w:t>The first option is a placeholder: disabled so it cannot be chosen, selected so it shows by default, and value="" so required rejects it.</w:t>
      </w:r>
    </w:p>
    <w:p w:rsidR="00D46D4F" w:rsidRDefault="00D46D4F"/>
    <w:p w:rsidR="00D46D4F" w:rsidRDefault="0016655C">
      <w:pPr>
        <w:pStyle w:val="Heading3"/>
        <w:spacing w:before="280" w:after="140"/>
      </w:pPr>
      <w:r>
        <w:t>I.4.f — Checkbox and label reading “I agree to the terms and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&lt;div class="terms"&gt;</w:t>
            </w:r>
          </w:p>
          <w:p w:rsidR="00D46D4F" w:rsidRDefault="0016655C">
            <w:r>
              <w:rPr>
                <w:rFonts w:ascii="Courier New" w:eastAsia="Courier New" w:hAnsi="Courier New" w:cs="Courier New"/>
                <w:sz w:val="16"/>
                <w:szCs w:val="16"/>
              </w:rPr>
              <w:t xml:space="preserve">  &lt;input type="checkbox" id="</w:t>
            </w:r>
            <w:proofErr w:type="spellStart"/>
            <w:r>
              <w:rPr>
                <w:rFonts w:ascii="Courier New" w:eastAsia="Courier New" w:hAnsi="Courier New" w:cs="Courier New"/>
                <w:sz w:val="16"/>
                <w:szCs w:val="16"/>
              </w:rPr>
              <w:t>agreedToTerms</w:t>
            </w:r>
            <w:proofErr w:type="spellEnd"/>
            <w:r>
              <w:rPr>
                <w:rFonts w:ascii="Courier New" w:eastAsia="Courier New" w:hAnsi="Courier New" w:cs="Courier New"/>
                <w:sz w:val="16"/>
                <w:szCs w:val="16"/>
              </w:rPr>
              <w:t>" /&gt;</w:t>
            </w:r>
          </w:p>
          <w:p w:rsidR="00D46D4F" w:rsidRDefault="0016655C">
            <w:r>
              <w:rPr>
                <w:rFonts w:ascii="Courier New" w:eastAsia="Courier New" w:hAnsi="Courier New" w:cs="Courier New"/>
                <w:sz w:val="16"/>
                <w:szCs w:val="16"/>
              </w:rPr>
              <w:t xml:space="preserve">  &lt;label for="</w:t>
            </w:r>
            <w:proofErr w:type="spellStart"/>
            <w:r>
              <w:rPr>
                <w:rFonts w:ascii="Courier New" w:eastAsia="Courier New" w:hAnsi="Courier New" w:cs="Courier New"/>
                <w:sz w:val="16"/>
                <w:szCs w:val="16"/>
              </w:rPr>
              <w:t>agreedToTerms</w:t>
            </w:r>
            <w:proofErr w:type="spellEnd"/>
            <w:r>
              <w:rPr>
                <w:rFonts w:ascii="Courier New" w:eastAsia="Courier New" w:hAnsi="Courier New" w:cs="Courier New"/>
                <w:sz w:val="16"/>
                <w:szCs w:val="16"/>
              </w:rPr>
              <w:t xml:space="preserve">"&gt;I agree to the terms and </w:t>
            </w:r>
            <w:proofErr w:type="gramStart"/>
            <w:r>
              <w:rPr>
                <w:rFonts w:ascii="Courier New" w:eastAsia="Courier New" w:hAnsi="Courier New" w:cs="Courier New"/>
                <w:sz w:val="16"/>
                <w:szCs w:val="16"/>
              </w:rPr>
              <w:t>conditions.&lt;</w:t>
            </w:r>
            <w:proofErr w:type="gramEnd"/>
            <w:r>
              <w:rPr>
                <w:rFonts w:ascii="Courier New" w:eastAsia="Courier New" w:hAnsi="Courier New" w:cs="Courier New"/>
                <w:sz w:val="16"/>
                <w:szCs w:val="16"/>
              </w:rPr>
              <w:t>/label&gt;</w:t>
            </w:r>
          </w:p>
          <w:p w:rsidR="00D46D4F" w:rsidRDefault="0016655C">
            <w:r>
              <w:rPr>
                <w:rFonts w:ascii="Courier New" w:eastAsia="Courier New" w:hAnsi="Courier New" w:cs="Courier New"/>
                <w:sz w:val="16"/>
                <w:szCs w:val="16"/>
              </w:rPr>
              <w:t>&lt;/div&gt;</w:t>
            </w:r>
          </w:p>
        </w:tc>
      </w:tr>
    </w:tbl>
    <w:p w:rsidR="00D46D4F" w:rsidRDefault="0016655C">
      <w:pPr>
        <w:spacing w:after="120"/>
      </w:pPr>
      <w:r>
        <w:rPr>
          <w:i/>
          <w:iCs/>
          <w:sz w:val="20"/>
          <w:szCs w:val="20"/>
        </w:rPr>
        <w:t>The checkbox deliberately has no required attribute. Requirement II.1.b asks for this check to be done in JavaScript with an alert; a required attribute would let the browser block the submit first and the JavaScript branch would never run.</w:t>
      </w:r>
    </w:p>
    <w:p w:rsidR="00D46D4F" w:rsidRDefault="00D46D4F"/>
    <w:p w:rsidR="00D46D4F" w:rsidRDefault="0016655C">
      <w:pPr>
        <w:pStyle w:val="Heading3"/>
        <w:spacing w:before="280" w:after="140"/>
      </w:pPr>
      <w:r>
        <w:t>I.4.g — Submit button with domain-appropriate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&lt;button type="submit"&gt;Submit Recall Notice&lt;/button&gt;</w:t>
            </w:r>
          </w:p>
        </w:tc>
      </w:tr>
    </w:tbl>
    <w:p w:rsidR="00D46D4F" w:rsidRDefault="00D46D4F"/>
    <w:p w:rsidR="00D46D4F" w:rsidRDefault="0016655C">
      <w:pPr>
        <w:spacing w:after="120"/>
      </w:pPr>
      <w:r>
        <w:rPr>
          <w:b/>
          <w:bCs/>
        </w:rPr>
        <w:t>Output — complete form</w:t>
      </w:r>
      <w:r w:rsidR="00161994">
        <w:rPr>
          <w:b/>
          <w:bCs/>
        </w:rPr>
        <w:t xml:space="preserve"> &amp; </w:t>
      </w:r>
      <w:r w:rsidR="00161994">
        <w:rPr>
          <w:b/>
          <w:bCs/>
        </w:rPr>
        <w:t>required-field validation</w:t>
      </w:r>
    </w:p>
    <w:p w:rsidR="00D46D4F" w:rsidRDefault="00161994">
      <w:pPr>
        <w:rPr>
          <w:rFonts w:hint="eastAsia"/>
        </w:rPr>
      </w:pPr>
      <w:r>
        <w:rPr>
          <w:rFonts w:hint="eastAsia"/>
          <w:noProof/>
        </w:rPr>
        <w:drawing>
          <wp:inline distT="0" distB="0" distL="0" distR="0">
            <wp:extent cx="5943600" cy="3305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31 at 10.30.2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rsidR="00D46D4F" w:rsidRDefault="00D46D4F"/>
    <w:p w:rsidR="00161994" w:rsidRDefault="00161994"/>
    <w:p w:rsidR="00D46D4F" w:rsidRDefault="0016655C">
      <w:pPr>
        <w:spacing w:after="120"/>
        <w:rPr>
          <w:b/>
          <w:bCs/>
        </w:rPr>
      </w:pPr>
      <w:r>
        <w:rPr>
          <w:b/>
          <w:bCs/>
        </w:rPr>
        <w:lastRenderedPageBreak/>
        <w:t>Output — category dropdown</w:t>
      </w:r>
    </w:p>
    <w:p w:rsidR="00161994" w:rsidRDefault="00161994">
      <w:pPr>
        <w:spacing w:after="120"/>
      </w:pPr>
      <w:r>
        <w:rPr>
          <w:b/>
          <w:bCs/>
          <w:noProof/>
        </w:rPr>
        <w:drawing>
          <wp:inline distT="0" distB="0" distL="0" distR="0" wp14:anchorId="3DCD5BE5" wp14:editId="0A4B40C7">
            <wp:extent cx="3548380" cy="39530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8-31 at 11.45.2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4643" cy="3959998"/>
                    </a:xfrm>
                    <a:prstGeom prst="rect">
                      <a:avLst/>
                    </a:prstGeom>
                  </pic:spPr>
                </pic:pic>
              </a:graphicData>
            </a:graphic>
          </wp:inline>
        </w:drawing>
      </w:r>
    </w:p>
    <w:p w:rsidR="00D46D4F" w:rsidRPr="00161994" w:rsidRDefault="0016655C" w:rsidP="00161994">
      <w:pPr>
        <w:rPr>
          <w:b/>
          <w:bCs/>
          <w:color w:val="2E5496"/>
          <w:sz w:val="25"/>
          <w:szCs w:val="25"/>
        </w:rPr>
      </w:pPr>
      <w:r w:rsidRPr="00161994">
        <w:rPr>
          <w:b/>
          <w:bCs/>
          <w:color w:val="2E5496"/>
          <w:sz w:val="25"/>
          <w:szCs w:val="25"/>
        </w:rPr>
        <w:t>I.5 — Script tag linking the Part II JavaScript at the end of the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&lt;!--</w:t>
            </w:r>
            <w:proofErr w:type="gramEnd"/>
            <w:r>
              <w:rPr>
                <w:rFonts w:ascii="Courier New" w:eastAsia="Courier New" w:hAnsi="Courier New" w:cs="Courier New"/>
                <w:sz w:val="16"/>
                <w:szCs w:val="16"/>
              </w:rPr>
              <w:t xml:space="preserve"> Requirement I.5: link the Part II JavaScript at the end of the file --&gt;</w:t>
            </w:r>
          </w:p>
          <w:p w:rsidR="00D46D4F" w:rsidRDefault="0016655C">
            <w:r>
              <w:rPr>
                <w:rFonts w:ascii="Courier New" w:eastAsia="Courier New" w:hAnsi="Courier New" w:cs="Courier New"/>
                <w:sz w:val="16"/>
                <w:szCs w:val="16"/>
              </w:rPr>
              <w:t xml:space="preserve">  &lt;script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="app.js"&gt;&lt;/script&gt;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&lt;/body&gt;</w:t>
            </w:r>
          </w:p>
          <w:p w:rsidR="00D46D4F" w:rsidRDefault="0016655C">
            <w:r>
              <w:rPr>
                <w:rFonts w:ascii="Courier New" w:eastAsia="Courier New" w:hAnsi="Courier New" w:cs="Courier New"/>
                <w:sz w:val="16"/>
                <w:szCs w:val="16"/>
              </w:rPr>
              <w:t>&lt;/html&gt;</w:t>
            </w:r>
          </w:p>
        </w:tc>
      </w:tr>
    </w:tbl>
    <w:p w:rsidR="00D46D4F" w:rsidRDefault="0016655C">
      <w:pPr>
        <w:spacing w:after="120"/>
      </w:pPr>
      <w:r>
        <w:rPr>
          <w:i/>
          <w:iCs/>
          <w:sz w:val="20"/>
          <w:szCs w:val="20"/>
        </w:rPr>
        <w:t>The browser parses the document from top to bottom. The script looks up the form by its id, so it has to run after the form element exists. Placing the tag just before &lt;/body&gt; guarantees that; a tag in &lt;head&gt; would run too early and find nothing.</w:t>
      </w:r>
    </w:p>
    <w:p w:rsidR="00D46D4F" w:rsidRDefault="0016655C">
      <w:pPr>
        <w:rPr>
          <w:rFonts w:hint="eastAsia"/>
        </w:rPr>
      </w:pPr>
      <w:r>
        <w:br w:type="page"/>
      </w:r>
    </w:p>
    <w:p w:rsidR="00D46D4F" w:rsidRDefault="0016655C">
      <w:pPr>
        <w:pStyle w:val="Heading1"/>
        <w:spacing w:before="280" w:after="140"/>
      </w:pPr>
      <w:r>
        <w:lastRenderedPageBreak/>
        <w:t>Part 1 — Section II: JavaScript</w:t>
      </w:r>
    </w:p>
    <w:p w:rsidR="00D46D4F" w:rsidRDefault="0016655C">
      <w:pPr>
        <w:spacing w:after="120"/>
      </w:pPr>
      <w:r>
        <w:t>File: code/</w:t>
      </w:r>
      <w:proofErr w:type="spellStart"/>
      <w:r>
        <w:t>web_application</w:t>
      </w:r>
      <w:proofErr w:type="spellEnd"/>
      <w:r>
        <w:t>/app.js</w:t>
      </w:r>
    </w:p>
    <w:p w:rsidR="00D46D4F" w:rsidRDefault="0016655C">
      <w:pPr>
        <w:spacing w:after="120"/>
      </w:pPr>
      <w:r>
        <w:t xml:space="preserve">All console output below is produced by the submit handler registered on the form. The handler calls </w:t>
      </w:r>
      <w:proofErr w:type="spellStart"/>
      <w:proofErr w:type="gramStart"/>
      <w:r>
        <w:t>event.preventDefault</w:t>
      </w:r>
      <w:proofErr w:type="spellEnd"/>
      <w:proofErr w:type="gramEnd"/>
      <w:r>
        <w:t>() so the page does not reload and the console output stays visible.</w:t>
      </w:r>
    </w:p>
    <w:p w:rsidR="00D46D4F" w:rsidRDefault="0016655C">
      <w:pPr>
        <w:pStyle w:val="Heading2"/>
      </w:pPr>
      <w:r>
        <w:t>II.1 — Arrow function validating the form</w:t>
      </w:r>
    </w:p>
    <w:p w:rsidR="00D46D4F" w:rsidRDefault="0016655C">
      <w:pPr>
        <w:spacing w:after="120"/>
      </w:pPr>
      <w:r>
        <w:rPr>
          <w:i/>
          <w:iCs/>
        </w:rPr>
        <w:t>II.1.</w:t>
      </w:r>
      <w:proofErr w:type="gramStart"/>
      <w:r>
        <w:rPr>
          <w:i/>
          <w:iCs/>
        </w:rPr>
        <w:t>a the</w:t>
      </w:r>
      <w:proofErr w:type="gramEnd"/>
      <w:r>
        <w:rPr>
          <w:i/>
          <w:iCs/>
        </w:rPr>
        <w:t xml:space="preserve"> description must be longer than 25 characters; II.1.b the terms checkbox must be checked. Each failure shows an alert and stops the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validateRecallNotice</w:t>
            </w:r>
            <w:proofErr w:type="spellEnd"/>
            <w:r>
              <w:rPr>
                <w:rFonts w:ascii="Courier New" w:eastAsia="Courier New" w:hAnsi="Courier New" w:cs="Courier New"/>
                <w:sz w:val="16"/>
                <w:szCs w:val="16"/>
              </w:rPr>
              <w:t xml:space="preserve"> = (description, </w:t>
            </w:r>
            <w:proofErr w:type="spellStart"/>
            <w:r>
              <w:rPr>
                <w:rFonts w:ascii="Courier New" w:eastAsia="Courier New" w:hAnsi="Courier New" w:cs="Courier New"/>
                <w:sz w:val="16"/>
                <w:szCs w:val="16"/>
              </w:rPr>
              <w:t>agreedToTerms</w:t>
            </w:r>
            <w:proofErr w:type="spellEnd"/>
            <w:r>
              <w:rPr>
                <w:rFonts w:ascii="Courier New" w:eastAsia="Courier New" w:hAnsi="Courier New" w:cs="Courier New"/>
                <w:sz w:val="16"/>
                <w:szCs w:val="16"/>
              </w:rPr>
              <w:t>) =&gt; {</w:t>
            </w:r>
          </w:p>
          <w:p w:rsidR="00D46D4F" w:rsidRDefault="0016655C">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description.trim</w:t>
            </w:r>
            <w:proofErr w:type="spellEnd"/>
            <w:proofErr w:type="gramEnd"/>
            <w:r>
              <w:rPr>
                <w:rFonts w:ascii="Courier New" w:eastAsia="Courier New" w:hAnsi="Courier New" w:cs="Courier New"/>
                <w:sz w:val="16"/>
                <w:szCs w:val="16"/>
              </w:rPr>
              <w:t>().length &lt;= 25) {</w:t>
            </w:r>
          </w:p>
          <w:p w:rsidR="00D46D4F" w:rsidRDefault="0016655C">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alert(</w:t>
            </w:r>
            <w:proofErr w:type="gramEnd"/>
          </w:p>
          <w:p w:rsidR="00D46D4F" w:rsidRDefault="0016655C">
            <w:r>
              <w:rPr>
                <w:rFonts w:ascii="Courier New" w:eastAsia="Courier New" w:hAnsi="Courier New" w:cs="Courier New"/>
                <w:sz w:val="16"/>
                <w:szCs w:val="16"/>
              </w:rPr>
              <w:t xml:space="preserve">      "Recall Details must be longer than 25 characters. " +</w:t>
            </w:r>
          </w:p>
          <w:p w:rsidR="00D46D4F" w:rsidRDefault="0016655C">
            <w:r>
              <w:rPr>
                <w:rFonts w:ascii="Courier New" w:eastAsia="Courier New" w:hAnsi="Courier New" w:cs="Courier New"/>
                <w:sz w:val="16"/>
                <w:szCs w:val="16"/>
              </w:rPr>
              <w:t xml:space="preserve">        "Please describe the affected lots and what consumers should do."</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return false;</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agreedToTerms</w:t>
            </w:r>
            <w:proofErr w:type="spellEnd"/>
            <w:proofErr w:type="gramEnd"/>
            <w:r>
              <w:rPr>
                <w:rFonts w:ascii="Courier New" w:eastAsia="Courier New" w:hAnsi="Courier New" w:cs="Courier New"/>
                <w:sz w:val="16"/>
                <w:szCs w:val="16"/>
              </w:rPr>
              <w:t>) {</w:t>
            </w:r>
          </w:p>
          <w:p w:rsidR="00D46D4F" w:rsidRDefault="0016655C">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alert(</w:t>
            </w:r>
            <w:proofErr w:type="gramEnd"/>
            <w:r>
              <w:rPr>
                <w:rFonts w:ascii="Courier New" w:eastAsia="Courier New" w:hAnsi="Courier New" w:cs="Courier New"/>
                <w:sz w:val="16"/>
                <w:szCs w:val="16"/>
              </w:rPr>
              <w:t>"Please agree to the terms and conditions before submitting this recall notice.");</w:t>
            </w:r>
          </w:p>
          <w:p w:rsidR="00D46D4F" w:rsidRDefault="0016655C">
            <w:r>
              <w:rPr>
                <w:rFonts w:ascii="Courier New" w:eastAsia="Courier New" w:hAnsi="Courier New" w:cs="Courier New"/>
                <w:sz w:val="16"/>
                <w:szCs w:val="16"/>
              </w:rPr>
              <w:t xml:space="preserve">    return false;</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return true;</w:t>
            </w:r>
          </w:p>
          <w:p w:rsidR="00D46D4F" w:rsidRDefault="0016655C">
            <w:r>
              <w:rPr>
                <w:rFonts w:ascii="Courier New" w:eastAsia="Courier New" w:hAnsi="Courier New" w:cs="Courier New"/>
                <w:sz w:val="16"/>
                <w:szCs w:val="16"/>
              </w:rPr>
              <w:t>};</w:t>
            </w:r>
          </w:p>
        </w:tc>
      </w:tr>
    </w:tbl>
    <w:p w:rsidR="00D46D4F" w:rsidRDefault="0016655C">
      <w:pPr>
        <w:spacing w:after="120"/>
      </w:pPr>
      <w:r>
        <w:rPr>
          <w:i/>
          <w:iCs/>
          <w:sz w:val="20"/>
          <w:szCs w:val="20"/>
        </w:rPr>
        <w:t xml:space="preserve">An arrow function is written as (parameters) =&gt; </w:t>
      </w:r>
      <w:proofErr w:type="gramStart"/>
      <w:r>
        <w:rPr>
          <w:i/>
          <w:iCs/>
          <w:sz w:val="20"/>
          <w:szCs w:val="20"/>
        </w:rPr>
        <w:t>{ body</w:t>
      </w:r>
      <w:proofErr w:type="gramEnd"/>
      <w:r>
        <w:rPr>
          <w:i/>
          <w:iCs/>
          <w:sz w:val="20"/>
          <w:szCs w:val="20"/>
        </w:rPr>
        <w:t xml:space="preserve"> }. It is a shorter way of writing function(parameters) </w:t>
      </w:r>
      <w:proofErr w:type="gramStart"/>
      <w:r>
        <w:rPr>
          <w:i/>
          <w:iCs/>
          <w:sz w:val="20"/>
          <w:szCs w:val="20"/>
        </w:rPr>
        <w:t>{ body</w:t>
      </w:r>
      <w:proofErr w:type="gramEnd"/>
      <w:r>
        <w:rPr>
          <w:i/>
          <w:iCs/>
          <w:sz w:val="20"/>
          <w:szCs w:val="20"/>
        </w:rPr>
        <w:t xml:space="preserve"> }.</w:t>
      </w:r>
    </w:p>
    <w:p w:rsidR="00D46D4F" w:rsidRDefault="00D46D4F"/>
    <w:p w:rsidR="00D46D4F" w:rsidRDefault="0016655C">
      <w:pPr>
        <w:spacing w:after="120"/>
      </w:pPr>
      <w:r>
        <w:rPr>
          <w:b/>
          <w:bCs/>
        </w:rPr>
        <w:t>Output — II.1.a short description</w:t>
      </w:r>
    </w:p>
    <w:p w:rsidR="00D46D4F" w:rsidRDefault="00161994">
      <w:r>
        <w:rPr>
          <w:b/>
          <w:bCs/>
          <w:noProof/>
        </w:rPr>
        <w:drawing>
          <wp:inline distT="0" distB="0" distL="0" distR="0" wp14:anchorId="18873325" wp14:editId="15C1CD43">
            <wp:extent cx="5943600" cy="3455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31 at 10.33.5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55670"/>
                    </a:xfrm>
                    <a:prstGeom prst="rect">
                      <a:avLst/>
                    </a:prstGeom>
                  </pic:spPr>
                </pic:pic>
              </a:graphicData>
            </a:graphic>
          </wp:inline>
        </w:drawing>
      </w:r>
    </w:p>
    <w:p w:rsidR="00D46D4F" w:rsidRDefault="0016655C">
      <w:pPr>
        <w:spacing w:after="120"/>
      </w:pPr>
      <w:r>
        <w:rPr>
          <w:b/>
          <w:bCs/>
        </w:rPr>
        <w:t>Output — II.1.b terms not accepted</w:t>
      </w:r>
    </w:p>
    <w:p w:rsidR="00D46D4F" w:rsidRDefault="00161994">
      <w:r>
        <w:rPr>
          <w:rFonts w:hint="eastAsia"/>
          <w:noProof/>
        </w:rPr>
        <w:lastRenderedPageBreak/>
        <w:drawing>
          <wp:inline distT="0" distB="0" distL="0" distR="0" wp14:anchorId="2C67D002" wp14:editId="25A39E71">
            <wp:extent cx="5943600" cy="34486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31 at 10.35.4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48685"/>
                    </a:xfrm>
                    <a:prstGeom prst="rect">
                      <a:avLst/>
                    </a:prstGeom>
                  </pic:spPr>
                </pic:pic>
              </a:graphicData>
            </a:graphic>
          </wp:inline>
        </w:drawing>
      </w:r>
      <w:r>
        <w:t xml:space="preserve"> </w:t>
      </w:r>
      <w:r w:rsidR="0016655C">
        <w:br w:type="page"/>
      </w:r>
    </w:p>
    <w:p w:rsidR="00D46D4F" w:rsidRDefault="0016655C">
      <w:pPr>
        <w:pStyle w:val="Heading2"/>
      </w:pPr>
      <w:r>
        <w:lastRenderedPageBreak/>
        <w:t>II.2 — Convert the form data into a JSON string and log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formData</w:t>
            </w:r>
            <w:proofErr w:type="spellEnd"/>
            <w:r>
              <w:rPr>
                <w:rFonts w:ascii="Courier New" w:eastAsia="Courier New" w:hAnsi="Courier New" w:cs="Courier New"/>
                <w:sz w:val="16"/>
                <w:szCs w:val="16"/>
              </w:rPr>
              <w:t xml:space="preserve"> = {</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productName</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document.getElementById</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productName</w:t>
            </w:r>
            <w:proofErr w:type="spellEnd"/>
            <w:r>
              <w:rPr>
                <w:rFonts w:ascii="Courier New" w:eastAsia="Courier New" w:hAnsi="Courier New" w:cs="Courier New"/>
                <w:sz w:val="16"/>
                <w:szCs w:val="16"/>
              </w:rPr>
              <w:t>").value,</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recallingFirm</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document.getElementById</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recallingFirm</w:t>
            </w:r>
            <w:proofErr w:type="spellEnd"/>
            <w:r>
              <w:rPr>
                <w:rFonts w:ascii="Courier New" w:eastAsia="Courier New" w:hAnsi="Courier New" w:cs="Courier New"/>
                <w:sz w:val="16"/>
                <w:szCs w:val="16"/>
              </w:rPr>
              <w:t>").value,</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submitterEmail</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document.getElementById</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submitterEmail</w:t>
            </w:r>
            <w:proofErr w:type="spellEnd"/>
            <w:r>
              <w:rPr>
                <w:rFonts w:ascii="Courier New" w:eastAsia="Courier New" w:hAnsi="Courier New" w:cs="Courier New"/>
                <w:sz w:val="16"/>
                <w:szCs w:val="16"/>
              </w:rPr>
              <w:t>").value,</w:t>
            </w:r>
          </w:p>
          <w:p w:rsidR="00D46D4F" w:rsidRDefault="0016655C">
            <w:r>
              <w:rPr>
                <w:rFonts w:ascii="Courier New" w:eastAsia="Courier New" w:hAnsi="Courier New" w:cs="Courier New"/>
                <w:sz w:val="16"/>
                <w:szCs w:val="16"/>
              </w:rPr>
              <w:t xml:space="preserve">  description:    </w:t>
            </w:r>
            <w:proofErr w:type="spellStart"/>
            <w:proofErr w:type="gramStart"/>
            <w:r>
              <w:rPr>
                <w:rFonts w:ascii="Courier New" w:eastAsia="Courier New" w:hAnsi="Courier New" w:cs="Courier New"/>
                <w:sz w:val="16"/>
                <w:szCs w:val="16"/>
              </w:rPr>
              <w:t>document.getElementById</w:t>
            </w:r>
            <w:proofErr w:type="spellEnd"/>
            <w:proofErr w:type="gramEnd"/>
            <w:r>
              <w:rPr>
                <w:rFonts w:ascii="Courier New" w:eastAsia="Courier New" w:hAnsi="Courier New" w:cs="Courier New"/>
                <w:sz w:val="16"/>
                <w:szCs w:val="16"/>
              </w:rPr>
              <w:t>("description").value,</w:t>
            </w:r>
          </w:p>
          <w:p w:rsidR="00D46D4F" w:rsidRDefault="0016655C">
            <w:r>
              <w:rPr>
                <w:rFonts w:ascii="Courier New" w:eastAsia="Courier New" w:hAnsi="Courier New" w:cs="Courier New"/>
                <w:sz w:val="16"/>
                <w:szCs w:val="16"/>
              </w:rPr>
              <w:t xml:space="preserve">  category:       </w:t>
            </w:r>
            <w:proofErr w:type="spellStart"/>
            <w:proofErr w:type="gramStart"/>
            <w:r>
              <w:rPr>
                <w:rFonts w:ascii="Courier New" w:eastAsia="Courier New" w:hAnsi="Courier New" w:cs="Courier New"/>
                <w:sz w:val="16"/>
                <w:szCs w:val="16"/>
              </w:rPr>
              <w:t>document.getElementById</w:t>
            </w:r>
            <w:proofErr w:type="spellEnd"/>
            <w:proofErr w:type="gramEnd"/>
            <w:r>
              <w:rPr>
                <w:rFonts w:ascii="Courier New" w:eastAsia="Courier New" w:hAnsi="Courier New" w:cs="Courier New"/>
                <w:sz w:val="16"/>
                <w:szCs w:val="16"/>
              </w:rPr>
              <w:t>("category").value,</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agreedToTerms</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document.getElementById</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agreedToTerms</w:t>
            </w:r>
            <w:proofErr w:type="spellEnd"/>
            <w:r>
              <w:rPr>
                <w:rFonts w:ascii="Courier New" w:eastAsia="Courier New" w:hAnsi="Courier New" w:cs="Courier New"/>
                <w:sz w:val="16"/>
                <w:szCs w:val="16"/>
              </w:rPr>
              <w:t>").checked,</w:t>
            </w:r>
          </w:p>
          <w:p w:rsidR="00D46D4F" w:rsidRDefault="0016655C">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w:t>
            </w:r>
          </w:p>
          <w:p w:rsidR="00D46D4F" w:rsidRDefault="0016655C">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jsonString</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JSON.stringify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formData</w:t>
            </w:r>
            <w:proofErr w:type="spellEnd"/>
            <w:r>
              <w:rPr>
                <w:rFonts w:ascii="Courier New" w:eastAsia="Courier New" w:hAnsi="Courier New" w:cs="Courier New"/>
                <w:sz w:val="16"/>
                <w:szCs w:val="16"/>
              </w:rPr>
              <w:t>, null, 2);</w:t>
            </w:r>
          </w:p>
          <w:p w:rsidR="00D46D4F" w:rsidRDefault="0016655C">
            <w:proofErr w:type="gramStart"/>
            <w:r>
              <w:rPr>
                <w:rFonts w:ascii="Courier New" w:eastAsia="Courier New" w:hAnsi="Courier New" w:cs="Courier New"/>
                <w:sz w:val="16"/>
                <w:szCs w:val="16"/>
              </w:rPr>
              <w:t>console.log(</w:t>
            </w:r>
            <w:proofErr w:type="gramEnd"/>
            <w:r>
              <w:rPr>
                <w:rFonts w:ascii="Courier New" w:eastAsia="Courier New" w:hAnsi="Courier New" w:cs="Courier New"/>
                <w:sz w:val="16"/>
                <w:szCs w:val="16"/>
              </w:rPr>
              <w:t>"II.2  Form data as a JSON string:");</w:t>
            </w:r>
          </w:p>
          <w:p w:rsidR="00D46D4F" w:rsidRDefault="0016655C">
            <w:r>
              <w:rPr>
                <w:rFonts w:ascii="Courier New" w:eastAsia="Courier New" w:hAnsi="Courier New" w:cs="Courier New"/>
                <w:sz w:val="16"/>
                <w:szCs w:val="16"/>
              </w:rPr>
              <w:t>console.log(</w:t>
            </w:r>
            <w:proofErr w:type="spellStart"/>
            <w:r>
              <w:rPr>
                <w:rFonts w:ascii="Courier New" w:eastAsia="Courier New" w:hAnsi="Courier New" w:cs="Courier New"/>
                <w:sz w:val="16"/>
                <w:szCs w:val="16"/>
              </w:rPr>
              <w:t>jsonString</w:t>
            </w:r>
            <w:proofErr w:type="spellEnd"/>
            <w:r>
              <w:rPr>
                <w:rFonts w:ascii="Courier New" w:eastAsia="Courier New" w:hAnsi="Courier New" w:cs="Courier New"/>
                <w:sz w:val="16"/>
                <w:szCs w:val="16"/>
              </w:rPr>
              <w:t>);</w:t>
            </w:r>
          </w:p>
        </w:tc>
      </w:tr>
    </w:tbl>
    <w:p w:rsidR="00883054" w:rsidRDefault="0016655C" w:rsidP="00883054">
      <w:pPr>
        <w:spacing w:after="120"/>
        <w:rPr>
          <w:i/>
          <w:iCs/>
          <w:sz w:val="20"/>
          <w:szCs w:val="20"/>
        </w:rPr>
      </w:pPr>
      <w:proofErr w:type="spellStart"/>
      <w:r>
        <w:rPr>
          <w:i/>
          <w:iCs/>
          <w:sz w:val="20"/>
          <w:szCs w:val="20"/>
        </w:rPr>
        <w:t>JSON.stringify</w:t>
      </w:r>
      <w:proofErr w:type="spellEnd"/>
      <w:r>
        <w:rPr>
          <w:i/>
          <w:iCs/>
          <w:sz w:val="20"/>
          <w:szCs w:val="20"/>
        </w:rPr>
        <w:t xml:space="preserve"> turns a JavaScript object into text. The third argument, 2, indents the output by two spaces so it is readable in the console.</w:t>
      </w:r>
    </w:p>
    <w:p w:rsidR="00883054" w:rsidRDefault="00883054" w:rsidP="00883054">
      <w:pPr>
        <w:spacing w:after="120"/>
      </w:pPr>
    </w:p>
    <w:p w:rsidR="00883054" w:rsidRDefault="00883054" w:rsidP="00883054">
      <w:pPr>
        <w:pStyle w:val="Heading2"/>
      </w:pPr>
      <w:r>
        <w:t xml:space="preserve">II.3 — Object </w:t>
      </w:r>
      <w:proofErr w:type="spellStart"/>
      <w:r>
        <w:t>destructuring</w:t>
      </w:r>
      <w:proofErr w:type="spellEnd"/>
      <w:r>
        <w:t xml:space="preserve"> for the primary field and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3054" w:rsidTr="00CD5A05">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883054" w:rsidRDefault="00883054" w:rsidP="00CD5A05">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parsedData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JSON.parse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jsonString</w:t>
            </w:r>
            <w:proofErr w:type="spellEnd"/>
            <w:r>
              <w:rPr>
                <w:rFonts w:ascii="Courier New" w:eastAsia="Courier New" w:hAnsi="Courier New" w:cs="Courier New"/>
                <w:sz w:val="16"/>
                <w:szCs w:val="16"/>
              </w:rPr>
              <w:t>);</w:t>
            </w:r>
          </w:p>
          <w:p w:rsidR="00883054" w:rsidRDefault="00883054" w:rsidP="00CD5A05">
            <w:r>
              <w:rPr>
                <w:rFonts w:ascii="Courier New" w:eastAsia="Courier New" w:hAnsi="Courier New" w:cs="Courier New"/>
                <w:sz w:val="16"/>
                <w:szCs w:val="16"/>
              </w:rPr>
              <w:t xml:space="preserve"> </w:t>
            </w:r>
          </w:p>
          <w:p w:rsidR="00883054" w:rsidRDefault="00883054" w:rsidP="00CD5A05">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productName</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submitterEmail</w:t>
            </w:r>
            <w:proofErr w:type="spellEnd"/>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parsedData</w:t>
            </w:r>
            <w:proofErr w:type="spellEnd"/>
            <w:r>
              <w:rPr>
                <w:rFonts w:ascii="Courier New" w:eastAsia="Courier New" w:hAnsi="Courier New" w:cs="Courier New"/>
                <w:sz w:val="16"/>
                <w:szCs w:val="16"/>
              </w:rPr>
              <w:t>;</w:t>
            </w:r>
          </w:p>
          <w:p w:rsidR="00883054" w:rsidRDefault="00883054" w:rsidP="00CD5A05">
            <w:proofErr w:type="gramStart"/>
            <w:r>
              <w:rPr>
                <w:rFonts w:ascii="Courier New" w:eastAsia="Courier New" w:hAnsi="Courier New" w:cs="Courier New"/>
                <w:sz w:val="16"/>
                <w:szCs w:val="16"/>
              </w:rPr>
              <w:t>console.log(</w:t>
            </w:r>
            <w:proofErr w:type="gramEnd"/>
            <w:r>
              <w:rPr>
                <w:rFonts w:ascii="Courier New" w:eastAsia="Courier New" w:hAnsi="Courier New" w:cs="Courier New"/>
                <w:sz w:val="16"/>
                <w:szCs w:val="16"/>
              </w:rPr>
              <w:t xml:space="preserve">"II.3  </w:t>
            </w:r>
            <w:proofErr w:type="spellStart"/>
            <w:r>
              <w:rPr>
                <w:rFonts w:ascii="Courier New" w:eastAsia="Courier New" w:hAnsi="Courier New" w:cs="Courier New"/>
                <w:sz w:val="16"/>
                <w:szCs w:val="16"/>
              </w:rPr>
              <w:t>Destructured</w:t>
            </w:r>
            <w:proofErr w:type="spellEnd"/>
            <w:r>
              <w:rPr>
                <w:rFonts w:ascii="Courier New" w:eastAsia="Courier New" w:hAnsi="Courier New" w:cs="Courier New"/>
                <w:sz w:val="16"/>
                <w:szCs w:val="16"/>
              </w:rPr>
              <w:t xml:space="preserve"> from the parsed object:");</w:t>
            </w:r>
          </w:p>
          <w:p w:rsidR="00883054" w:rsidRDefault="00883054" w:rsidP="00CD5A05">
            <w:proofErr w:type="gramStart"/>
            <w:r>
              <w:rPr>
                <w:rFonts w:ascii="Courier New" w:eastAsia="Courier New" w:hAnsi="Courier New" w:cs="Courier New"/>
                <w:sz w:val="16"/>
                <w:szCs w:val="16"/>
              </w:rPr>
              <w:t>console.log(</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productName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productName</w:t>
            </w:r>
            <w:proofErr w:type="spellEnd"/>
            <w:r>
              <w:rPr>
                <w:rFonts w:ascii="Courier New" w:eastAsia="Courier New" w:hAnsi="Courier New" w:cs="Courier New"/>
                <w:sz w:val="16"/>
                <w:szCs w:val="16"/>
              </w:rPr>
              <w:t>);</w:t>
            </w:r>
          </w:p>
          <w:p w:rsidR="00883054" w:rsidRDefault="00883054" w:rsidP="00CD5A05">
            <w:proofErr w:type="gramStart"/>
            <w:r>
              <w:rPr>
                <w:rFonts w:ascii="Courier New" w:eastAsia="Courier New" w:hAnsi="Courier New" w:cs="Courier New"/>
                <w:sz w:val="16"/>
                <w:szCs w:val="16"/>
              </w:rPr>
              <w:t>console.log(</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submitterEmail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submitterEmail</w:t>
            </w:r>
            <w:proofErr w:type="spellEnd"/>
            <w:r>
              <w:rPr>
                <w:rFonts w:ascii="Courier New" w:eastAsia="Courier New" w:hAnsi="Courier New" w:cs="Courier New"/>
                <w:sz w:val="16"/>
                <w:szCs w:val="16"/>
              </w:rPr>
              <w:t>);</w:t>
            </w:r>
          </w:p>
        </w:tc>
      </w:tr>
    </w:tbl>
    <w:p w:rsidR="00883054" w:rsidRDefault="00883054" w:rsidP="00883054">
      <w:pPr>
        <w:spacing w:after="120"/>
        <w:rPr>
          <w:i/>
          <w:iCs/>
          <w:sz w:val="20"/>
          <w:szCs w:val="20"/>
        </w:rPr>
      </w:pPr>
      <w:proofErr w:type="spellStart"/>
      <w:r>
        <w:rPr>
          <w:i/>
          <w:iCs/>
          <w:sz w:val="20"/>
          <w:szCs w:val="20"/>
        </w:rPr>
        <w:t>Destructuring</w:t>
      </w:r>
      <w:proofErr w:type="spellEnd"/>
      <w:r>
        <w:rPr>
          <w:i/>
          <w:iCs/>
          <w:sz w:val="20"/>
          <w:szCs w:val="20"/>
        </w:rPr>
        <w:t xml:space="preserve"> pulls named properties out of an object into standalone variables in one statement, instead of writing </w:t>
      </w:r>
      <w:proofErr w:type="spellStart"/>
      <w:r>
        <w:rPr>
          <w:i/>
          <w:iCs/>
          <w:sz w:val="20"/>
          <w:szCs w:val="20"/>
        </w:rPr>
        <w:t>parsedData.productName</w:t>
      </w:r>
      <w:proofErr w:type="spellEnd"/>
      <w:r>
        <w:rPr>
          <w:i/>
          <w:iCs/>
          <w:sz w:val="20"/>
          <w:szCs w:val="20"/>
        </w:rPr>
        <w:t xml:space="preserve"> and </w:t>
      </w:r>
      <w:proofErr w:type="spellStart"/>
      <w:r>
        <w:rPr>
          <w:i/>
          <w:iCs/>
          <w:sz w:val="20"/>
          <w:szCs w:val="20"/>
        </w:rPr>
        <w:t>parsedData.submitterEmail</w:t>
      </w:r>
      <w:proofErr w:type="spellEnd"/>
      <w:r>
        <w:rPr>
          <w:i/>
          <w:iCs/>
          <w:sz w:val="20"/>
          <w:szCs w:val="20"/>
        </w:rPr>
        <w:t xml:space="preserve"> separately. The names inside the braces must match the property names.</w:t>
      </w:r>
    </w:p>
    <w:p w:rsidR="00883054" w:rsidRDefault="00883054" w:rsidP="00883054">
      <w:pPr>
        <w:spacing w:after="120"/>
      </w:pPr>
    </w:p>
    <w:p w:rsidR="00883054" w:rsidRDefault="00883054" w:rsidP="00883054">
      <w:pPr>
        <w:pStyle w:val="Heading2"/>
      </w:pPr>
      <w:r>
        <w:t xml:space="preserve">II.4 — Spread operator adding </w:t>
      </w:r>
      <w:proofErr w:type="spellStart"/>
      <w:r>
        <w:t>submissionDate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3054" w:rsidTr="00CD5A05">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883054" w:rsidRDefault="00883054" w:rsidP="00CD5A05">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parsedDataWithDate</w:t>
            </w:r>
            <w:proofErr w:type="spellEnd"/>
            <w:r>
              <w:rPr>
                <w:rFonts w:ascii="Courier New" w:eastAsia="Courier New" w:hAnsi="Courier New" w:cs="Courier New"/>
                <w:sz w:val="16"/>
                <w:szCs w:val="16"/>
              </w:rPr>
              <w:t xml:space="preserve"> = {</w:t>
            </w:r>
          </w:p>
          <w:p w:rsidR="00883054" w:rsidRDefault="00883054" w:rsidP="00CD5A05">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parsedData</w:t>
            </w:r>
            <w:proofErr w:type="spellEnd"/>
            <w:r>
              <w:rPr>
                <w:rFonts w:ascii="Courier New" w:eastAsia="Courier New" w:hAnsi="Courier New" w:cs="Courier New"/>
                <w:sz w:val="16"/>
                <w:szCs w:val="16"/>
              </w:rPr>
              <w:t>,</w:t>
            </w:r>
          </w:p>
          <w:p w:rsidR="00883054" w:rsidRDefault="00883054" w:rsidP="00CD5A05">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submissionDate</w:t>
            </w:r>
            <w:proofErr w:type="spellEnd"/>
            <w:r>
              <w:rPr>
                <w:rFonts w:ascii="Courier New" w:eastAsia="Courier New" w:hAnsi="Courier New" w:cs="Courier New"/>
                <w:sz w:val="16"/>
                <w:szCs w:val="16"/>
              </w:rPr>
              <w:t>: new Date(</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toISOString</w:t>
            </w:r>
            <w:proofErr w:type="spellEnd"/>
            <w:proofErr w:type="gramEnd"/>
            <w:r>
              <w:rPr>
                <w:rFonts w:ascii="Courier New" w:eastAsia="Courier New" w:hAnsi="Courier New" w:cs="Courier New"/>
                <w:sz w:val="16"/>
                <w:szCs w:val="16"/>
              </w:rPr>
              <w:t>(),</w:t>
            </w:r>
          </w:p>
          <w:p w:rsidR="00883054" w:rsidRDefault="00883054" w:rsidP="00CD5A05">
            <w:r>
              <w:rPr>
                <w:rFonts w:ascii="Courier New" w:eastAsia="Courier New" w:hAnsi="Courier New" w:cs="Courier New"/>
                <w:sz w:val="16"/>
                <w:szCs w:val="16"/>
              </w:rPr>
              <w:t>};</w:t>
            </w:r>
          </w:p>
          <w:p w:rsidR="00883054" w:rsidRDefault="00883054" w:rsidP="00CD5A05">
            <w:proofErr w:type="gramStart"/>
            <w:r>
              <w:rPr>
                <w:rFonts w:ascii="Courier New" w:eastAsia="Courier New" w:hAnsi="Courier New" w:cs="Courier New"/>
                <w:sz w:val="16"/>
                <w:szCs w:val="16"/>
              </w:rPr>
              <w:t>console.log(</w:t>
            </w:r>
            <w:proofErr w:type="gramEnd"/>
            <w:r>
              <w:rPr>
                <w:rFonts w:ascii="Courier New" w:eastAsia="Courier New" w:hAnsi="Courier New" w:cs="Courier New"/>
                <w:sz w:val="16"/>
                <w:szCs w:val="16"/>
              </w:rPr>
              <w:t xml:space="preserve">"II.4  Parsed object with </w:t>
            </w:r>
            <w:proofErr w:type="spellStart"/>
            <w:r>
              <w:rPr>
                <w:rFonts w:ascii="Courier New" w:eastAsia="Courier New" w:hAnsi="Courier New" w:cs="Courier New"/>
                <w:sz w:val="16"/>
                <w:szCs w:val="16"/>
              </w:rPr>
              <w:t>submissionDate</w:t>
            </w:r>
            <w:proofErr w:type="spellEnd"/>
            <w:r>
              <w:rPr>
                <w:rFonts w:ascii="Courier New" w:eastAsia="Courier New" w:hAnsi="Courier New" w:cs="Courier New"/>
                <w:sz w:val="16"/>
                <w:szCs w:val="16"/>
              </w:rPr>
              <w:t xml:space="preserve"> added:");</w:t>
            </w:r>
          </w:p>
          <w:p w:rsidR="00883054" w:rsidRDefault="00883054" w:rsidP="00CD5A05">
            <w:r>
              <w:rPr>
                <w:rFonts w:ascii="Courier New" w:eastAsia="Courier New" w:hAnsi="Courier New" w:cs="Courier New"/>
                <w:sz w:val="16"/>
                <w:szCs w:val="16"/>
              </w:rPr>
              <w:t>console.log(</w:t>
            </w:r>
            <w:proofErr w:type="spellStart"/>
            <w:r>
              <w:rPr>
                <w:rFonts w:ascii="Courier New" w:eastAsia="Courier New" w:hAnsi="Courier New" w:cs="Courier New"/>
                <w:sz w:val="16"/>
                <w:szCs w:val="16"/>
              </w:rPr>
              <w:t>parsedDataWithDate</w:t>
            </w:r>
            <w:proofErr w:type="spellEnd"/>
            <w:r>
              <w:rPr>
                <w:rFonts w:ascii="Courier New" w:eastAsia="Courier New" w:hAnsi="Courier New" w:cs="Courier New"/>
                <w:sz w:val="16"/>
                <w:szCs w:val="16"/>
              </w:rPr>
              <w:t>);</w:t>
            </w:r>
          </w:p>
        </w:tc>
      </w:tr>
    </w:tbl>
    <w:p w:rsidR="00883054" w:rsidRDefault="00883054" w:rsidP="00883054">
      <w:pPr>
        <w:spacing w:after="120"/>
      </w:pPr>
      <w:r>
        <w:rPr>
          <w:i/>
          <w:iCs/>
          <w:sz w:val="20"/>
          <w:szCs w:val="20"/>
        </w:rPr>
        <w:t xml:space="preserve">The spread operator ... copies every property of </w:t>
      </w:r>
      <w:proofErr w:type="spellStart"/>
      <w:r>
        <w:rPr>
          <w:i/>
          <w:iCs/>
          <w:sz w:val="20"/>
          <w:szCs w:val="20"/>
        </w:rPr>
        <w:t>parsedData</w:t>
      </w:r>
      <w:proofErr w:type="spellEnd"/>
      <w:r>
        <w:rPr>
          <w:i/>
          <w:iCs/>
          <w:sz w:val="20"/>
          <w:szCs w:val="20"/>
        </w:rPr>
        <w:t xml:space="preserve"> into a new object, and </w:t>
      </w:r>
      <w:proofErr w:type="spellStart"/>
      <w:r>
        <w:rPr>
          <w:i/>
          <w:iCs/>
          <w:sz w:val="20"/>
          <w:szCs w:val="20"/>
        </w:rPr>
        <w:t>submissionDate</w:t>
      </w:r>
      <w:proofErr w:type="spellEnd"/>
      <w:r>
        <w:rPr>
          <w:i/>
          <w:iCs/>
          <w:sz w:val="20"/>
          <w:szCs w:val="20"/>
        </w:rPr>
        <w:t xml:space="preserve"> is then added to that copy. The original </w:t>
      </w:r>
      <w:proofErr w:type="spellStart"/>
      <w:r>
        <w:rPr>
          <w:i/>
          <w:iCs/>
          <w:sz w:val="20"/>
          <w:szCs w:val="20"/>
        </w:rPr>
        <w:t>parsedData</w:t>
      </w:r>
      <w:proofErr w:type="spellEnd"/>
      <w:r>
        <w:rPr>
          <w:i/>
          <w:iCs/>
          <w:sz w:val="20"/>
          <w:szCs w:val="20"/>
        </w:rPr>
        <w:t xml:space="preserve"> is left unchanged.</w:t>
      </w:r>
    </w:p>
    <w:p w:rsidR="00883054" w:rsidRDefault="00883054" w:rsidP="00883054">
      <w:pPr>
        <w:spacing w:after="120"/>
      </w:pPr>
    </w:p>
    <w:p w:rsidR="00D46D4F" w:rsidRDefault="0016655C" w:rsidP="00883054">
      <w:pPr>
        <w:spacing w:after="120"/>
      </w:pPr>
      <w:r>
        <w:br w:type="page"/>
      </w:r>
    </w:p>
    <w:p w:rsidR="00D46D4F" w:rsidRDefault="0016655C" w:rsidP="00883054">
      <w:proofErr w:type="gramStart"/>
      <w:r>
        <w:rPr>
          <w:b/>
          <w:bCs/>
        </w:rPr>
        <w:lastRenderedPageBreak/>
        <w:t>Output</w:t>
      </w:r>
      <w:r w:rsidR="00883054">
        <w:rPr>
          <w:b/>
          <w:bCs/>
        </w:rPr>
        <w:t xml:space="preserve">  of</w:t>
      </w:r>
      <w:proofErr w:type="gramEnd"/>
      <w:r w:rsidR="00883054">
        <w:rPr>
          <w:b/>
          <w:bCs/>
        </w:rPr>
        <w:t xml:space="preserve"> </w:t>
      </w:r>
      <w:r w:rsidR="00883054">
        <w:t>II.</w:t>
      </w:r>
      <w:r w:rsidR="00883054">
        <w:t>2,</w:t>
      </w:r>
      <w:r w:rsidR="00883054" w:rsidRPr="00883054">
        <w:t xml:space="preserve"> </w:t>
      </w:r>
      <w:r w:rsidR="00883054">
        <w:t>II.</w:t>
      </w:r>
      <w:r w:rsidR="00883054">
        <w:t>3,</w:t>
      </w:r>
      <w:r w:rsidR="00883054" w:rsidRPr="00883054">
        <w:t xml:space="preserve"> </w:t>
      </w:r>
      <w:r w:rsidR="00883054">
        <w:t xml:space="preserve">and </w:t>
      </w:r>
      <w:r w:rsidR="00883054">
        <w:t>II.</w:t>
      </w:r>
      <w:r w:rsidR="00883054">
        <w:t>4</w:t>
      </w:r>
    </w:p>
    <w:p w:rsidR="00D46D4F" w:rsidRDefault="00883054">
      <w:r>
        <w:rPr>
          <w:rFonts w:hint="eastAsia"/>
          <w:noProof/>
        </w:rPr>
        <w:drawing>
          <wp:inline distT="0" distB="0" distL="0" distR="0" wp14:anchorId="5C1B06BE" wp14:editId="13DE8B35">
            <wp:extent cx="5943600" cy="3353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31 at 10.41.4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53435"/>
                    </a:xfrm>
                    <a:prstGeom prst="rect">
                      <a:avLst/>
                    </a:prstGeom>
                  </pic:spPr>
                </pic:pic>
              </a:graphicData>
            </a:graphic>
          </wp:inline>
        </w:drawing>
      </w:r>
      <w:r>
        <w:t xml:space="preserve"> </w:t>
      </w:r>
      <w:r w:rsidR="0016655C">
        <w:br w:type="page"/>
      </w:r>
    </w:p>
    <w:p w:rsidR="00D46D4F" w:rsidRDefault="0016655C">
      <w:pPr>
        <w:pStyle w:val="Heading2"/>
      </w:pPr>
      <w:r>
        <w:lastRenderedPageBreak/>
        <w:t>II.5 — Closure tracking the number of successful submissions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createSubmissionCounter</w:t>
            </w:r>
            <w:proofErr w:type="spellEnd"/>
            <w:r>
              <w:rPr>
                <w:rFonts w:ascii="Courier New" w:eastAsia="Courier New" w:hAnsi="Courier New" w:cs="Courier New"/>
                <w:sz w:val="16"/>
                <w:szCs w:val="16"/>
              </w:rPr>
              <w:t xml:space="preserve"> = () =&gt; {</w:t>
            </w:r>
          </w:p>
          <w:p w:rsidR="00D46D4F" w:rsidRDefault="0016655C">
            <w:r>
              <w:rPr>
                <w:rFonts w:ascii="Courier New" w:eastAsia="Courier New" w:hAnsi="Courier New" w:cs="Courier New"/>
                <w:sz w:val="16"/>
                <w:szCs w:val="16"/>
              </w:rPr>
              <w:t xml:space="preserve">  let count = 0;</w:t>
            </w:r>
          </w:p>
          <w:p w:rsidR="00D46D4F" w:rsidRDefault="0016655C">
            <w:r>
              <w:rPr>
                <w:rFonts w:ascii="Courier New" w:eastAsia="Courier New" w:hAnsi="Courier New" w:cs="Courier New"/>
                <w:sz w:val="16"/>
                <w:szCs w:val="16"/>
              </w:rPr>
              <w:t xml:space="preserve">  return () =&gt; {</w:t>
            </w:r>
          </w:p>
          <w:p w:rsidR="00D46D4F" w:rsidRDefault="0016655C">
            <w:r>
              <w:rPr>
                <w:rFonts w:ascii="Courier New" w:eastAsia="Courier New" w:hAnsi="Courier New" w:cs="Courier New"/>
                <w:sz w:val="16"/>
                <w:szCs w:val="16"/>
              </w:rPr>
              <w:t xml:space="preserve">    count = count + 1;</w:t>
            </w:r>
          </w:p>
          <w:p w:rsidR="00D46D4F" w:rsidRDefault="0016655C">
            <w:r>
              <w:rPr>
                <w:rFonts w:ascii="Courier New" w:eastAsia="Courier New" w:hAnsi="Courier New" w:cs="Courier New"/>
                <w:sz w:val="16"/>
                <w:szCs w:val="16"/>
              </w:rPr>
              <w:t xml:space="preserve">    return count;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w:t>
            </w:r>
          </w:p>
          <w:p w:rsidR="00D46D4F" w:rsidRDefault="0016655C">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countSubmission</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createSubmissionCounter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inside the submit handler, after validation passes:</w:t>
            </w:r>
          </w:p>
          <w:p w:rsidR="00D46D4F" w:rsidRDefault="0016655C">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submissionCount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countSubmission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rsidR="00D46D4F" w:rsidRDefault="0016655C">
            <w:proofErr w:type="gramStart"/>
            <w:r>
              <w:rPr>
                <w:rFonts w:ascii="Courier New" w:eastAsia="Courier New" w:hAnsi="Courier New" w:cs="Courier New"/>
                <w:sz w:val="16"/>
                <w:szCs w:val="16"/>
              </w:rPr>
              <w:t>console.log(</w:t>
            </w:r>
            <w:proofErr w:type="gramEnd"/>
            <w:r>
              <w:rPr>
                <w:rFonts w:ascii="Courier New" w:eastAsia="Courier New" w:hAnsi="Courier New" w:cs="Courier New"/>
                <w:sz w:val="16"/>
                <w:szCs w:val="16"/>
              </w:rPr>
              <w:t xml:space="preserve">"II.5  Successful submission count:", </w:t>
            </w:r>
            <w:proofErr w:type="spellStart"/>
            <w:r>
              <w:rPr>
                <w:rFonts w:ascii="Courier New" w:eastAsia="Courier New" w:hAnsi="Courier New" w:cs="Courier New"/>
                <w:sz w:val="16"/>
                <w:szCs w:val="16"/>
              </w:rPr>
              <w:t>submissionCount</w:t>
            </w:r>
            <w:proofErr w:type="spellEnd"/>
            <w:r>
              <w:rPr>
                <w:rFonts w:ascii="Courier New" w:eastAsia="Courier New" w:hAnsi="Courier New" w:cs="Courier New"/>
                <w:sz w:val="16"/>
                <w:szCs w:val="16"/>
              </w:rPr>
              <w:t>);</w:t>
            </w:r>
          </w:p>
        </w:tc>
      </w:tr>
    </w:tbl>
    <w:p w:rsidR="00D46D4F" w:rsidRDefault="0016655C">
      <w:pPr>
        <w:spacing w:after="120"/>
      </w:pPr>
      <w:r>
        <w:rPr>
          <w:i/>
          <w:iCs/>
          <w:sz w:val="20"/>
          <w:szCs w:val="20"/>
        </w:rPr>
        <w:t xml:space="preserve">count is declared inside </w:t>
      </w:r>
      <w:proofErr w:type="spellStart"/>
      <w:r>
        <w:rPr>
          <w:i/>
          <w:iCs/>
          <w:sz w:val="20"/>
          <w:szCs w:val="20"/>
        </w:rPr>
        <w:t>createSubmissionCounter</w:t>
      </w:r>
      <w:proofErr w:type="spellEnd"/>
      <w:r>
        <w:rPr>
          <w:i/>
          <w:iCs/>
          <w:sz w:val="20"/>
          <w:szCs w:val="20"/>
        </w:rPr>
        <w:t xml:space="preserve">, so no code outside can read or modify it directly. The inner function returned by </w:t>
      </w:r>
      <w:proofErr w:type="spellStart"/>
      <w:r>
        <w:rPr>
          <w:i/>
          <w:iCs/>
          <w:sz w:val="20"/>
          <w:szCs w:val="20"/>
        </w:rPr>
        <w:t>createSubmissionCounter</w:t>
      </w:r>
      <w:proofErr w:type="spellEnd"/>
      <w:r>
        <w:rPr>
          <w:i/>
          <w:iCs/>
          <w:sz w:val="20"/>
          <w:szCs w:val="20"/>
        </w:rPr>
        <w:t xml:space="preserve"> keeps access to count even after the outer function has finished. That combination of an inner function plus the variables it captured is a closure. Each call to </w:t>
      </w:r>
      <w:proofErr w:type="spellStart"/>
      <w:proofErr w:type="gramStart"/>
      <w:r>
        <w:rPr>
          <w:i/>
          <w:iCs/>
          <w:sz w:val="20"/>
          <w:szCs w:val="20"/>
        </w:rPr>
        <w:t>countSubmission</w:t>
      </w:r>
      <w:proofErr w:type="spellEnd"/>
      <w:r>
        <w:rPr>
          <w:i/>
          <w:iCs/>
          <w:sz w:val="20"/>
          <w:szCs w:val="20"/>
        </w:rPr>
        <w:t>(</w:t>
      </w:r>
      <w:proofErr w:type="gramEnd"/>
      <w:r>
        <w:rPr>
          <w:i/>
          <w:iCs/>
          <w:sz w:val="20"/>
          <w:szCs w:val="20"/>
        </w:rPr>
        <w:t>) increments the same private count.</w:t>
      </w:r>
    </w:p>
    <w:p w:rsidR="00D46D4F" w:rsidRDefault="00D46D4F"/>
    <w:p w:rsidR="00D46D4F" w:rsidRDefault="0016655C">
      <w:pPr>
        <w:spacing w:after="120"/>
      </w:pPr>
      <w:r>
        <w:rPr>
          <w:b/>
          <w:bCs/>
        </w:rPr>
        <w:t>Output</w:t>
      </w:r>
    </w:p>
    <w:p w:rsidR="00D46D4F" w:rsidRDefault="00883054">
      <w:r>
        <w:rPr>
          <w:noProof/>
        </w:rPr>
        <w:drawing>
          <wp:inline distT="0" distB="0" distL="0" distR="0">
            <wp:extent cx="4762898" cy="46249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8-31 at 10.47.38.png"/>
                    <pic:cNvPicPr/>
                  </pic:nvPicPr>
                  <pic:blipFill>
                    <a:blip r:embed="rId13">
                      <a:extLst>
                        <a:ext uri="{28A0092B-C50C-407E-A947-70E740481C1C}">
                          <a14:useLocalDpi xmlns:a14="http://schemas.microsoft.com/office/drawing/2010/main" val="0"/>
                        </a:ext>
                      </a:extLst>
                    </a:blip>
                    <a:stretch>
                      <a:fillRect/>
                    </a:stretch>
                  </pic:blipFill>
                  <pic:spPr>
                    <a:xfrm>
                      <a:off x="0" y="0"/>
                      <a:ext cx="4765676" cy="4627696"/>
                    </a:xfrm>
                    <a:prstGeom prst="rect">
                      <a:avLst/>
                    </a:prstGeom>
                  </pic:spPr>
                </pic:pic>
              </a:graphicData>
            </a:graphic>
          </wp:inline>
        </w:drawing>
      </w:r>
      <w:r w:rsidR="0016655C">
        <w:br w:type="page"/>
      </w:r>
    </w:p>
    <w:p w:rsidR="00D46D4F" w:rsidRDefault="0016655C">
      <w:pPr>
        <w:pStyle w:val="Heading1"/>
        <w:spacing w:before="280" w:after="140"/>
      </w:pPr>
      <w:r>
        <w:lastRenderedPageBreak/>
        <w:t>Deployment</w:t>
      </w:r>
    </w:p>
    <w:p w:rsidR="00D46D4F" w:rsidRDefault="0016655C">
      <w:pPr>
        <w:pStyle w:val="Heading2"/>
      </w:pPr>
      <w:r>
        <w:t>Docker — local build and run</w:t>
      </w:r>
    </w:p>
    <w:p w:rsidR="00D46D4F" w:rsidRDefault="0016655C">
      <w:pPr>
        <w:spacing w:after="120"/>
      </w:pPr>
      <w:r>
        <w:rPr>
          <w:sz w:val="20"/>
          <w:szCs w:val="20"/>
        </w:rPr>
        <w:t xml:space="preserve">The </w:t>
      </w:r>
      <w:proofErr w:type="spellStart"/>
      <w:r>
        <w:rPr>
          <w:sz w:val="20"/>
          <w:szCs w:val="20"/>
        </w:rPr>
        <w:t>Dockerfile</w:t>
      </w:r>
      <w:proofErr w:type="spellEnd"/>
      <w:r>
        <w:rPr>
          <w:sz w:val="20"/>
          <w:szCs w:val="20"/>
        </w:rPr>
        <w:t xml:space="preserve"> lives at code/</w:t>
      </w:r>
      <w:proofErr w:type="spellStart"/>
      <w:r>
        <w:rPr>
          <w:sz w:val="20"/>
          <w:szCs w:val="20"/>
        </w:rPr>
        <w:t>Dockerfile</w:t>
      </w:r>
      <w:proofErr w:type="spellEnd"/>
      <w:r>
        <w:rPr>
          <w:sz w:val="20"/>
          <w:szCs w:val="20"/>
        </w:rPr>
        <w:t>. The build context is code/</w:t>
      </w:r>
      <w:proofErr w:type="spellStart"/>
      <w:r>
        <w:rPr>
          <w:sz w:val="20"/>
          <w:szCs w:val="20"/>
        </w:rPr>
        <w:t>web_application</w:t>
      </w:r>
      <w:proofErr w:type="spellEnd"/>
      <w:r>
        <w:rPr>
          <w:sz w:val="20"/>
          <w:szCs w:val="20"/>
        </w:rPr>
        <w:t>/, so only index.html and app.js are copied into the image; the Python files under code/ are excluded.</w:t>
      </w:r>
    </w:p>
    <w:p w:rsidR="00D46D4F" w:rsidRDefault="0016655C">
      <w:pPr>
        <w:spacing w:after="120"/>
      </w:pPr>
      <w:r>
        <w:rPr>
          <w:b/>
          <w:bCs/>
        </w:rPr>
        <w:t>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cd ~/Documents/data260-9275</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docker build -f code/</w:t>
            </w:r>
            <w:proofErr w:type="spellStart"/>
            <w:r>
              <w:rPr>
                <w:rFonts w:ascii="Courier New" w:eastAsia="Courier New" w:hAnsi="Courier New" w:cs="Courier New"/>
                <w:sz w:val="16"/>
                <w:szCs w:val="16"/>
              </w:rPr>
              <w:t>Dockerfile</w:t>
            </w:r>
            <w:proofErr w:type="spellEnd"/>
            <w:r>
              <w:rPr>
                <w:rFonts w:ascii="Courier New" w:eastAsia="Courier New" w:hAnsi="Courier New" w:cs="Courier New"/>
                <w:sz w:val="16"/>
                <w:szCs w:val="16"/>
              </w:rPr>
              <w:t xml:space="preserve"> -t recall-notice-app code/</w:t>
            </w:r>
            <w:proofErr w:type="spellStart"/>
            <w:r>
              <w:rPr>
                <w:rFonts w:ascii="Courier New" w:eastAsia="Courier New" w:hAnsi="Courier New" w:cs="Courier New"/>
                <w:sz w:val="16"/>
                <w:szCs w:val="16"/>
              </w:rPr>
              <w:t>web_application</w:t>
            </w:r>
            <w:proofErr w:type="spellEnd"/>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docker run -d -p 8275:80 --name recall-notice recall-notice-app</w:t>
            </w:r>
          </w:p>
        </w:tc>
      </w:tr>
    </w:tbl>
    <w:p w:rsidR="00D46D4F" w:rsidRDefault="0016655C">
      <w:pPr>
        <w:spacing w:after="120"/>
      </w:pPr>
      <w:r>
        <w:rPr>
          <w:i/>
          <w:iCs/>
          <w:sz w:val="20"/>
          <w:szCs w:val="20"/>
        </w:rPr>
        <w:t>Nginx listens on port 80 inside the container. The -p 8275:80 flag maps host port 8275 to container port 80, so the application is reached at http://localhost:8275 — PORT_BASE from Section 0.</w:t>
      </w:r>
    </w:p>
    <w:p w:rsidR="00D46D4F" w:rsidRDefault="00D46D4F"/>
    <w:p w:rsidR="00D46D4F" w:rsidRDefault="0016655C">
      <w:pPr>
        <w:spacing w:after="120"/>
      </w:pPr>
      <w:proofErr w:type="spellStart"/>
      <w:r>
        <w:rPr>
          <w:b/>
          <w:bCs/>
        </w:rPr>
        <w:t>Dockerfile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nginx:alpine</w:t>
            </w:r>
            <w:proofErr w:type="spellEnd"/>
            <w:proofErr w:type="gramEnd"/>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RUN </w:t>
            </w:r>
            <w:proofErr w:type="spellStart"/>
            <w:r>
              <w:rPr>
                <w:rFonts w:ascii="Courier New" w:eastAsia="Courier New" w:hAnsi="Courier New" w:cs="Courier New"/>
                <w:sz w:val="16"/>
                <w:szCs w:val="16"/>
              </w:rPr>
              <w:t>rm</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usr</w:t>
            </w:r>
            <w:proofErr w:type="spellEnd"/>
            <w:r>
              <w:rPr>
                <w:rFonts w:ascii="Courier New" w:eastAsia="Courier New" w:hAnsi="Courier New" w:cs="Courier New"/>
                <w:sz w:val="16"/>
                <w:szCs w:val="16"/>
              </w:rPr>
              <w:t>/share/</w:t>
            </w:r>
            <w:proofErr w:type="spellStart"/>
            <w:r>
              <w:rPr>
                <w:rFonts w:ascii="Courier New" w:eastAsia="Courier New" w:hAnsi="Courier New" w:cs="Courier New"/>
                <w:sz w:val="16"/>
                <w:szCs w:val="16"/>
              </w:rPr>
              <w:t>nginx</w:t>
            </w:r>
            <w:proofErr w:type="spellEnd"/>
            <w:r>
              <w:rPr>
                <w:rFonts w:ascii="Courier New" w:eastAsia="Courier New" w:hAnsi="Courier New" w:cs="Courier New"/>
                <w:sz w:val="16"/>
                <w:szCs w:val="16"/>
              </w:rPr>
              <w:t>/html/*</w:t>
            </w:r>
          </w:p>
          <w:p w:rsidR="00D46D4F" w:rsidRDefault="0016655C">
            <w:r>
              <w:rPr>
                <w:rFonts w:ascii="Courier New" w:eastAsia="Courier New" w:hAnsi="Courier New" w:cs="Courier New"/>
                <w:sz w:val="16"/>
                <w:szCs w:val="16"/>
              </w:rPr>
              <w:t xml:space="preserve"> </w:t>
            </w:r>
          </w:p>
          <w:p w:rsidR="00D46D4F" w:rsidRDefault="0016655C">
            <w:proofErr w:type="gramStart"/>
            <w:r>
              <w:rPr>
                <w:rFonts w:ascii="Courier New" w:eastAsia="Courier New" w:hAnsi="Courier New" w:cs="Courier New"/>
                <w:sz w:val="16"/>
                <w:szCs w:val="16"/>
              </w:rPr>
              <w:t>COPY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usr</w:t>
            </w:r>
            <w:proofErr w:type="spellEnd"/>
            <w:r>
              <w:rPr>
                <w:rFonts w:ascii="Courier New" w:eastAsia="Courier New" w:hAnsi="Courier New" w:cs="Courier New"/>
                <w:sz w:val="16"/>
                <w:szCs w:val="16"/>
              </w:rPr>
              <w:t>/share/</w:t>
            </w:r>
            <w:proofErr w:type="spellStart"/>
            <w:r>
              <w:rPr>
                <w:rFonts w:ascii="Courier New" w:eastAsia="Courier New" w:hAnsi="Courier New" w:cs="Courier New"/>
                <w:sz w:val="16"/>
                <w:szCs w:val="16"/>
              </w:rPr>
              <w:t>nginx</w:t>
            </w:r>
            <w:proofErr w:type="spellEnd"/>
            <w:r>
              <w:rPr>
                <w:rFonts w:ascii="Courier New" w:eastAsia="Courier New" w:hAnsi="Courier New" w:cs="Courier New"/>
                <w:sz w:val="16"/>
                <w:szCs w:val="16"/>
              </w:rPr>
              <w:t>/html/</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EXPOSE 80</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CMD ["</w:t>
            </w:r>
            <w:proofErr w:type="spellStart"/>
            <w:r>
              <w:rPr>
                <w:rFonts w:ascii="Courier New" w:eastAsia="Courier New" w:hAnsi="Courier New" w:cs="Courier New"/>
                <w:sz w:val="16"/>
                <w:szCs w:val="16"/>
              </w:rPr>
              <w:t>nginx</w:t>
            </w:r>
            <w:proofErr w:type="spellEnd"/>
            <w:r>
              <w:rPr>
                <w:rFonts w:ascii="Courier New" w:eastAsia="Courier New" w:hAnsi="Courier New" w:cs="Courier New"/>
                <w:sz w:val="16"/>
                <w:szCs w:val="16"/>
              </w:rPr>
              <w:t>", "-g", "daemon off;"]</w:t>
            </w:r>
          </w:p>
        </w:tc>
      </w:tr>
    </w:tbl>
    <w:p w:rsidR="00D46D4F" w:rsidRDefault="00D46D4F"/>
    <w:p w:rsidR="00D46D4F" w:rsidRDefault="0016655C">
      <w:pPr>
        <w:spacing w:after="120"/>
      </w:pPr>
      <w:r>
        <w:rPr>
          <w:b/>
          <w:bCs/>
        </w:rPr>
        <w:t>Output</w:t>
      </w:r>
    </w:p>
    <w:p w:rsidR="00D46D4F" w:rsidRDefault="00883054">
      <w:r>
        <w:rPr>
          <w:rFonts w:hint="eastAsia"/>
          <w:noProof/>
        </w:rPr>
        <w:drawing>
          <wp:inline distT="0" distB="0" distL="0" distR="0">
            <wp:extent cx="4842637" cy="324963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8-31 at 10.48.5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5098" cy="3251288"/>
                    </a:xfrm>
                    <a:prstGeom prst="rect">
                      <a:avLst/>
                    </a:prstGeom>
                  </pic:spPr>
                </pic:pic>
              </a:graphicData>
            </a:graphic>
          </wp:inline>
        </w:drawing>
      </w:r>
    </w:p>
    <w:p w:rsidR="00D46D4F" w:rsidRDefault="0016655C">
      <w:pPr>
        <w:pStyle w:val="Heading2"/>
      </w:pPr>
      <w:r>
        <w:lastRenderedPageBreak/>
        <w:t>AWS ECS — one task running the same image</w:t>
      </w:r>
    </w:p>
    <w:p w:rsidR="00D46D4F" w:rsidRDefault="0016655C">
      <w:pPr>
        <w:spacing w:after="120"/>
      </w:pPr>
      <w:r>
        <w:rPr>
          <w:sz w:val="20"/>
          <w:szCs w:val="20"/>
        </w:rPr>
        <w:t xml:space="preserve">The image pushed to ECR was built with --platform </w:t>
      </w:r>
      <w:proofErr w:type="spellStart"/>
      <w:r>
        <w:rPr>
          <w:sz w:val="20"/>
          <w:szCs w:val="20"/>
        </w:rPr>
        <w:t>linux</w:t>
      </w:r>
      <w:proofErr w:type="spellEnd"/>
      <w:r>
        <w:rPr>
          <w:sz w:val="20"/>
          <w:szCs w:val="20"/>
        </w:rPr>
        <w:t xml:space="preserve">/amd64. The Mac is Apple silicon, so a default build produces an arm64 image and the </w:t>
      </w:r>
      <w:proofErr w:type="spellStart"/>
      <w:r>
        <w:rPr>
          <w:sz w:val="20"/>
          <w:szCs w:val="20"/>
        </w:rPr>
        <w:t>Fargate</w:t>
      </w:r>
      <w:proofErr w:type="spellEnd"/>
      <w:r>
        <w:rPr>
          <w:sz w:val="20"/>
          <w:szCs w:val="20"/>
        </w:rPr>
        <w:t xml:space="preserve"> task fails with exec format error.</w:t>
      </w:r>
    </w:p>
    <w:p w:rsidR="00D46D4F" w:rsidRDefault="0016655C">
      <w:pPr>
        <w:spacing w:after="120"/>
      </w:pPr>
      <w:r>
        <w:rPr>
          <w:b/>
          <w:bCs/>
        </w:rPr>
        <w:t>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ecr</w:t>
            </w:r>
            <w:proofErr w:type="spellEnd"/>
            <w:r>
              <w:rPr>
                <w:rFonts w:ascii="Courier New" w:eastAsia="Courier New" w:hAnsi="Courier New" w:cs="Courier New"/>
                <w:sz w:val="16"/>
                <w:szCs w:val="16"/>
              </w:rPr>
              <w:t xml:space="preserve"> create-repository --repository-name recall-notice-app --region us-east-1</w:t>
            </w:r>
          </w:p>
          <w:p w:rsidR="00D46D4F" w:rsidRDefault="0016655C">
            <w:r>
              <w:rPr>
                <w:rFonts w:ascii="Courier New" w:eastAsia="Courier New" w:hAnsi="Courier New" w:cs="Courier New"/>
                <w:sz w:val="16"/>
                <w:szCs w:val="16"/>
              </w:rPr>
              <w:t xml:space="preserve"> </w:t>
            </w:r>
          </w:p>
          <w:p w:rsidR="00D46D4F" w:rsidRDefault="0016655C">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ecr</w:t>
            </w:r>
            <w:proofErr w:type="spellEnd"/>
            <w:r>
              <w:rPr>
                <w:rFonts w:ascii="Courier New" w:eastAsia="Courier New" w:hAnsi="Courier New" w:cs="Courier New"/>
                <w:sz w:val="16"/>
                <w:szCs w:val="16"/>
              </w:rPr>
              <w:t xml:space="preserve"> get-login-password --region us-east-1 | docker login --username AWS \</w:t>
            </w:r>
          </w:p>
          <w:p w:rsidR="00D46D4F" w:rsidRDefault="0016655C">
            <w:r>
              <w:rPr>
                <w:rFonts w:ascii="Courier New" w:eastAsia="Courier New" w:hAnsi="Courier New" w:cs="Courier New"/>
                <w:sz w:val="16"/>
                <w:szCs w:val="16"/>
              </w:rPr>
              <w:t xml:space="preserve">  --password-stdin 457145067527.dkr.ecr.us-east-1.amazonaws.com</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docker build --platform </w:t>
            </w:r>
            <w:proofErr w:type="spellStart"/>
            <w:r>
              <w:rPr>
                <w:rFonts w:ascii="Courier New" w:eastAsia="Courier New" w:hAnsi="Courier New" w:cs="Courier New"/>
                <w:sz w:val="16"/>
                <w:szCs w:val="16"/>
              </w:rPr>
              <w:t>linux</w:t>
            </w:r>
            <w:proofErr w:type="spellEnd"/>
            <w:r>
              <w:rPr>
                <w:rFonts w:ascii="Courier New" w:eastAsia="Courier New" w:hAnsi="Courier New" w:cs="Courier New"/>
                <w:sz w:val="16"/>
                <w:szCs w:val="16"/>
              </w:rPr>
              <w:t>/amd64 -f code/</w:t>
            </w:r>
            <w:proofErr w:type="spellStart"/>
            <w:r>
              <w:rPr>
                <w:rFonts w:ascii="Courier New" w:eastAsia="Courier New" w:hAnsi="Courier New" w:cs="Courier New"/>
                <w:sz w:val="16"/>
                <w:szCs w:val="16"/>
              </w:rPr>
              <w:t>Dockerfile</w:t>
            </w:r>
            <w:proofErr w:type="spellEnd"/>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-t recall-notice-</w:t>
            </w:r>
            <w:proofErr w:type="gramStart"/>
            <w:r>
              <w:rPr>
                <w:rFonts w:ascii="Courier New" w:eastAsia="Courier New" w:hAnsi="Courier New" w:cs="Courier New"/>
                <w:sz w:val="16"/>
                <w:szCs w:val="16"/>
              </w:rPr>
              <w:t>app:amd</w:t>
            </w:r>
            <w:proofErr w:type="gramEnd"/>
            <w:r>
              <w:rPr>
                <w:rFonts w:ascii="Courier New" w:eastAsia="Courier New" w:hAnsi="Courier New" w:cs="Courier New"/>
                <w:sz w:val="16"/>
                <w:szCs w:val="16"/>
              </w:rPr>
              <w:t>64 code/</w:t>
            </w:r>
            <w:proofErr w:type="spellStart"/>
            <w:r>
              <w:rPr>
                <w:rFonts w:ascii="Courier New" w:eastAsia="Courier New" w:hAnsi="Courier New" w:cs="Courier New"/>
                <w:sz w:val="16"/>
                <w:szCs w:val="16"/>
              </w:rPr>
              <w:t>web_application</w:t>
            </w:r>
            <w:proofErr w:type="spellEnd"/>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docker tag recall-notice-</w:t>
            </w:r>
            <w:proofErr w:type="gramStart"/>
            <w:r>
              <w:rPr>
                <w:rFonts w:ascii="Courier New" w:eastAsia="Courier New" w:hAnsi="Courier New" w:cs="Courier New"/>
                <w:sz w:val="16"/>
                <w:szCs w:val="16"/>
              </w:rPr>
              <w:t>app:amd</w:t>
            </w:r>
            <w:proofErr w:type="gramEnd"/>
            <w:r>
              <w:rPr>
                <w:rFonts w:ascii="Courier New" w:eastAsia="Courier New" w:hAnsi="Courier New" w:cs="Courier New"/>
                <w:sz w:val="16"/>
                <w:szCs w:val="16"/>
              </w:rPr>
              <w:t>64 \</w:t>
            </w:r>
          </w:p>
          <w:p w:rsidR="00D46D4F" w:rsidRDefault="0016655C">
            <w:r>
              <w:rPr>
                <w:rFonts w:ascii="Courier New" w:eastAsia="Courier New" w:hAnsi="Courier New" w:cs="Courier New"/>
                <w:sz w:val="16"/>
                <w:szCs w:val="16"/>
              </w:rPr>
              <w:t xml:space="preserve">  457145067527.dkr.ecr.us-east-1.amazonaws.com/recall-notice-</w:t>
            </w:r>
            <w:proofErr w:type="gramStart"/>
            <w:r>
              <w:rPr>
                <w:rFonts w:ascii="Courier New" w:eastAsia="Courier New" w:hAnsi="Courier New" w:cs="Courier New"/>
                <w:sz w:val="16"/>
                <w:szCs w:val="16"/>
              </w:rPr>
              <w:t>app:latest</w:t>
            </w:r>
            <w:proofErr w:type="gramEnd"/>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docker push 457145067527.dkr.ecr.us-east-1.amazonaws.com/recall-notice-</w:t>
            </w:r>
            <w:proofErr w:type="gramStart"/>
            <w:r>
              <w:rPr>
                <w:rFonts w:ascii="Courier New" w:eastAsia="Courier New" w:hAnsi="Courier New" w:cs="Courier New"/>
                <w:sz w:val="16"/>
                <w:szCs w:val="16"/>
              </w:rPr>
              <w:t>app:latest</w:t>
            </w:r>
            <w:proofErr w:type="gramEnd"/>
          </w:p>
        </w:tc>
      </w:tr>
    </w:tbl>
    <w:p w:rsidR="00D46D4F" w:rsidRDefault="00D46D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Cluster</w:t>
            </w:r>
          </w:p>
        </w:tc>
        <w:tc>
          <w:tcPr>
            <w:tcW w:w="6760" w:type="dxa"/>
            <w:tcMar>
              <w:top w:w="80" w:type="dxa"/>
              <w:left w:w="120" w:type="dxa"/>
              <w:bottom w:w="80" w:type="dxa"/>
              <w:right w:w="120" w:type="dxa"/>
            </w:tcMar>
          </w:tcPr>
          <w:p w:rsidR="00D46D4F" w:rsidRDefault="0016655C">
            <w:r>
              <w:rPr>
                <w:sz w:val="20"/>
                <w:szCs w:val="20"/>
              </w:rPr>
              <w:t>data260-hw1-cluster</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Service</w:t>
            </w:r>
          </w:p>
        </w:tc>
        <w:tc>
          <w:tcPr>
            <w:tcW w:w="6760" w:type="dxa"/>
            <w:tcMar>
              <w:top w:w="80" w:type="dxa"/>
              <w:left w:w="120" w:type="dxa"/>
              <w:bottom w:w="80" w:type="dxa"/>
              <w:right w:w="120" w:type="dxa"/>
            </w:tcMar>
          </w:tcPr>
          <w:p w:rsidR="00D46D4F" w:rsidRDefault="0016655C">
            <w:r>
              <w:rPr>
                <w:sz w:val="20"/>
                <w:szCs w:val="20"/>
              </w:rPr>
              <w:t>recall-notice-service</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Task definition</w:t>
            </w:r>
          </w:p>
        </w:tc>
        <w:tc>
          <w:tcPr>
            <w:tcW w:w="6760" w:type="dxa"/>
            <w:tcMar>
              <w:top w:w="80" w:type="dxa"/>
              <w:left w:w="120" w:type="dxa"/>
              <w:bottom w:w="80" w:type="dxa"/>
              <w:right w:w="120" w:type="dxa"/>
            </w:tcMar>
          </w:tcPr>
          <w:p w:rsidR="00D46D4F" w:rsidRDefault="0016655C">
            <w:r>
              <w:rPr>
                <w:sz w:val="20"/>
                <w:szCs w:val="20"/>
              </w:rPr>
              <w:t>recall-notice-task (</w:t>
            </w:r>
            <w:proofErr w:type="spellStart"/>
            <w:r>
              <w:rPr>
                <w:sz w:val="20"/>
                <w:szCs w:val="20"/>
              </w:rPr>
              <w:t>Fargate</w:t>
            </w:r>
            <w:proofErr w:type="spellEnd"/>
            <w:r>
              <w:rPr>
                <w:sz w:val="20"/>
                <w:szCs w:val="20"/>
              </w:rPr>
              <w:t>, Linux/X86_64, 0.25 vCPU, 0.5 GB)</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Desired tasks</w:t>
            </w:r>
          </w:p>
        </w:tc>
        <w:tc>
          <w:tcPr>
            <w:tcW w:w="6760" w:type="dxa"/>
            <w:tcMar>
              <w:top w:w="80" w:type="dxa"/>
              <w:left w:w="120" w:type="dxa"/>
              <w:bottom w:w="80" w:type="dxa"/>
              <w:right w:w="120" w:type="dxa"/>
            </w:tcMar>
          </w:tcPr>
          <w:p w:rsidR="00D46D4F" w:rsidRDefault="0016655C">
            <w:r>
              <w:rPr>
                <w:sz w:val="20"/>
                <w:szCs w:val="20"/>
              </w:rPr>
              <w:t>1</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Container port</w:t>
            </w:r>
          </w:p>
        </w:tc>
        <w:tc>
          <w:tcPr>
            <w:tcW w:w="6760" w:type="dxa"/>
            <w:tcMar>
              <w:top w:w="80" w:type="dxa"/>
              <w:left w:w="120" w:type="dxa"/>
              <w:bottom w:w="80" w:type="dxa"/>
              <w:right w:w="120" w:type="dxa"/>
            </w:tcMar>
          </w:tcPr>
          <w:p w:rsidR="00D46D4F" w:rsidRDefault="0016655C">
            <w:r>
              <w:rPr>
                <w:sz w:val="20"/>
                <w:szCs w:val="20"/>
              </w:rPr>
              <w:t>80 (</w:t>
            </w:r>
            <w:proofErr w:type="spellStart"/>
            <w:r>
              <w:rPr>
                <w:sz w:val="20"/>
                <w:szCs w:val="20"/>
              </w:rPr>
              <w:t>nginx</w:t>
            </w:r>
            <w:proofErr w:type="spellEnd"/>
            <w:r>
              <w:rPr>
                <w:sz w:val="20"/>
                <w:szCs w:val="20"/>
              </w:rPr>
              <w:t>); security group allows inbound HTTP from 0.0.0.0/0</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Public IP</w:t>
            </w:r>
          </w:p>
        </w:tc>
        <w:tc>
          <w:tcPr>
            <w:tcW w:w="6760" w:type="dxa"/>
            <w:tcMar>
              <w:top w:w="80" w:type="dxa"/>
              <w:left w:w="120" w:type="dxa"/>
              <w:bottom w:w="80" w:type="dxa"/>
              <w:right w:w="120" w:type="dxa"/>
            </w:tcMar>
          </w:tcPr>
          <w:p w:rsidR="00D46D4F" w:rsidRDefault="0016655C">
            <w:r>
              <w:rPr>
                <w:sz w:val="20"/>
                <w:szCs w:val="20"/>
              </w:rPr>
              <w:t>54.205.107.97</w:t>
            </w:r>
          </w:p>
        </w:tc>
      </w:tr>
      <w:tr w:rsidR="00D46D4F">
        <w:tblPrEx>
          <w:tblCellMar>
            <w:top w:w="0" w:type="dxa"/>
            <w:bottom w:w="0" w:type="dxa"/>
          </w:tblCellMar>
        </w:tblPrEx>
        <w:tc>
          <w:tcPr>
            <w:tcW w:w="2600" w:type="dxa"/>
            <w:shd w:val="clear" w:color="auto" w:fill="F4F4F4"/>
            <w:tcMar>
              <w:top w:w="80" w:type="dxa"/>
              <w:left w:w="120" w:type="dxa"/>
              <w:bottom w:w="80" w:type="dxa"/>
              <w:right w:w="120" w:type="dxa"/>
            </w:tcMar>
          </w:tcPr>
          <w:p w:rsidR="00D46D4F" w:rsidRDefault="0016655C">
            <w:r>
              <w:rPr>
                <w:b/>
                <w:bCs/>
                <w:sz w:val="20"/>
                <w:szCs w:val="20"/>
              </w:rPr>
              <w:t>Region</w:t>
            </w:r>
          </w:p>
        </w:tc>
        <w:tc>
          <w:tcPr>
            <w:tcW w:w="6760" w:type="dxa"/>
            <w:tcMar>
              <w:top w:w="80" w:type="dxa"/>
              <w:left w:w="120" w:type="dxa"/>
              <w:bottom w:w="80" w:type="dxa"/>
              <w:right w:w="120" w:type="dxa"/>
            </w:tcMar>
          </w:tcPr>
          <w:p w:rsidR="00D46D4F" w:rsidRDefault="0016655C">
            <w:r>
              <w:rPr>
                <w:sz w:val="20"/>
                <w:szCs w:val="20"/>
              </w:rPr>
              <w:t>us-east-1</w:t>
            </w:r>
          </w:p>
        </w:tc>
      </w:tr>
    </w:tbl>
    <w:p w:rsidR="00D46D4F" w:rsidRDefault="00D46D4F"/>
    <w:p w:rsidR="00D46D4F" w:rsidRDefault="0016655C">
      <w:pPr>
        <w:spacing w:after="120"/>
      </w:pPr>
      <w:r>
        <w:rPr>
          <w:sz w:val="20"/>
          <w:szCs w:val="20"/>
        </w:rPr>
        <w:t xml:space="preserve">One problem worth recording: the first attempt to create the cluster failed with “Unable to assume the service linked role.” The AWS account was </w:t>
      </w:r>
      <w:proofErr w:type="gramStart"/>
      <w:r>
        <w:rPr>
          <w:sz w:val="20"/>
          <w:szCs w:val="20"/>
        </w:rPr>
        <w:t>new</w:t>
      </w:r>
      <w:proofErr w:type="gramEnd"/>
      <w:r>
        <w:rPr>
          <w:sz w:val="20"/>
          <w:szCs w:val="20"/>
        </w:rPr>
        <w:t xml:space="preserve"> and the console was left in the Ohio region while the image had been pushed to N. Virginia. Switching the console to us-east-1 and confirming </w:t>
      </w:r>
      <w:proofErr w:type="spellStart"/>
      <w:r>
        <w:rPr>
          <w:sz w:val="20"/>
          <w:szCs w:val="20"/>
        </w:rPr>
        <w:t>AWSServiceRoleForECS</w:t>
      </w:r>
      <w:proofErr w:type="spellEnd"/>
      <w:r>
        <w:rPr>
          <w:sz w:val="20"/>
          <w:szCs w:val="20"/>
        </w:rPr>
        <w:t xml:space="preserve"> existed resolved it.</w:t>
      </w:r>
    </w:p>
    <w:p w:rsidR="00D46D4F" w:rsidRDefault="00D46D4F"/>
    <w:p w:rsidR="00D46D4F" w:rsidRDefault="0016655C">
      <w:pPr>
        <w:spacing w:after="120"/>
      </w:pPr>
      <w:r>
        <w:rPr>
          <w:i/>
          <w:iCs/>
          <w:sz w:val="20"/>
          <w:szCs w:val="20"/>
        </w:rPr>
        <w:t xml:space="preserve">The service and cluster were deleted immediately after the screenshot was taken, so no </w:t>
      </w:r>
      <w:proofErr w:type="spellStart"/>
      <w:r>
        <w:rPr>
          <w:i/>
          <w:iCs/>
          <w:sz w:val="20"/>
          <w:szCs w:val="20"/>
        </w:rPr>
        <w:t>Fargate</w:t>
      </w:r>
      <w:proofErr w:type="spellEnd"/>
      <w:r>
        <w:rPr>
          <w:i/>
          <w:iCs/>
          <w:sz w:val="20"/>
          <w:szCs w:val="20"/>
        </w:rPr>
        <w:t xml:space="preserve"> charges continued to accrue.</w:t>
      </w:r>
    </w:p>
    <w:p w:rsidR="00D46D4F" w:rsidRDefault="00883054">
      <w:r>
        <w:rPr>
          <w:noProof/>
        </w:rPr>
        <w:lastRenderedPageBreak/>
        <w:drawing>
          <wp:inline distT="0" distB="0" distL="0" distR="0" wp14:anchorId="45517325" wp14:editId="60BB1EA4">
            <wp:extent cx="4840758" cy="26939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8-30 at 21.30.1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3212" cy="2700894"/>
                    </a:xfrm>
                    <a:prstGeom prst="rect">
                      <a:avLst/>
                    </a:prstGeom>
                  </pic:spPr>
                </pic:pic>
              </a:graphicData>
            </a:graphic>
          </wp:inline>
        </w:drawing>
      </w:r>
    </w:p>
    <w:p w:rsidR="00883054" w:rsidRDefault="00883054">
      <w:pPr>
        <w:spacing w:after="120"/>
        <w:rPr>
          <w:b/>
          <w:bCs/>
        </w:rPr>
      </w:pPr>
    </w:p>
    <w:p w:rsidR="00D46D4F" w:rsidRDefault="0016655C">
      <w:pPr>
        <w:spacing w:after="120"/>
      </w:pPr>
      <w:r>
        <w:rPr>
          <w:b/>
          <w:bCs/>
        </w:rPr>
        <w:t>Output</w:t>
      </w:r>
    </w:p>
    <w:p w:rsidR="00D46D4F" w:rsidRDefault="00883054">
      <w:r>
        <w:rPr>
          <w:noProof/>
        </w:rPr>
        <w:drawing>
          <wp:inline distT="0" distB="0" distL="0" distR="0">
            <wp:extent cx="4421379" cy="32777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30 at 21.29.0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2537" cy="3278630"/>
                    </a:xfrm>
                    <a:prstGeom prst="rect">
                      <a:avLst/>
                    </a:prstGeom>
                  </pic:spPr>
                </pic:pic>
              </a:graphicData>
            </a:graphic>
          </wp:inline>
        </w:drawing>
      </w:r>
      <w:r w:rsidR="0016655C">
        <w:br w:type="page"/>
      </w:r>
    </w:p>
    <w:p w:rsidR="00D46D4F" w:rsidRDefault="0016655C">
      <w:pPr>
        <w:pStyle w:val="Heading1"/>
        <w:spacing w:before="280" w:after="140"/>
      </w:pPr>
      <w:r>
        <w:lastRenderedPageBreak/>
        <w:t>Part 2 — Agentic AI</w:t>
      </w:r>
    </w:p>
    <w:p w:rsidR="00D46D4F" w:rsidRDefault="0016655C">
      <w:pPr>
        <w:spacing w:after="120"/>
      </w:pPr>
      <w:r>
        <w:t>Files: code/agents_demo.py (pipeline), src/model_client.py (model adapter)</w:t>
      </w:r>
    </w:p>
    <w:p w:rsidR="00D46D4F" w:rsidRDefault="0016655C">
      <w:pPr>
        <w:pStyle w:val="Heading2"/>
      </w:pPr>
      <w:r>
        <w:t>Command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cd ~/Documents/data260-9275/code</w:t>
            </w:r>
          </w:p>
          <w:p w:rsidR="00D46D4F" w:rsidRDefault="0016655C">
            <w:r>
              <w:rPr>
                <w:rFonts w:ascii="Courier New" w:eastAsia="Courier New" w:hAnsi="Courier New" w:cs="Courier New"/>
                <w:sz w:val="16"/>
                <w:szCs w:val="16"/>
              </w:rPr>
              <w:t>python agents_demo.py</w:t>
            </w:r>
          </w:p>
        </w:tc>
      </w:tr>
    </w:tbl>
    <w:p w:rsidR="00D46D4F" w:rsidRDefault="0016655C">
      <w:pPr>
        <w:pStyle w:val="Heading2"/>
      </w:pPr>
      <w:r>
        <w:t>How the pipeline works, in my own words</w:t>
      </w:r>
    </w:p>
    <w:p w:rsidR="00D46D4F" w:rsidRDefault="0016655C">
      <w:pPr>
        <w:spacing w:after="120"/>
      </w:pPr>
      <w:r>
        <w:t>The input is a title and a content block. Three stages run in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input (title + content)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Planner    model call 1: propose 3 tags and a summary</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Reviewer   model call 2: check the Planner's work against the same source text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Finalizer  plain</w:t>
            </w:r>
            <w:proofErr w:type="gramEnd"/>
            <w:r>
              <w:rPr>
                <w:rFonts w:ascii="Courier New" w:eastAsia="Courier New" w:hAnsi="Courier New" w:cs="Courier New"/>
                <w:sz w:val="16"/>
                <w:szCs w:val="16"/>
              </w:rPr>
              <w:t xml:space="preserve"> Python, no model call: enforce the output contract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Publish JSON</w:t>
            </w:r>
          </w:p>
        </w:tc>
      </w:tr>
    </w:tbl>
    <w:p w:rsidR="00D46D4F" w:rsidRDefault="0016655C">
      <w:pPr>
        <w:spacing w:after="120"/>
      </w:pPr>
      <w:r>
        <w:rPr>
          <w:b/>
          <w:bCs/>
        </w:rPr>
        <w:t>Planner</w:t>
      </w:r>
    </w:p>
    <w:p w:rsidR="00D46D4F" w:rsidRDefault="0016655C">
      <w:pPr>
        <w:spacing w:after="120"/>
      </w:pPr>
      <w:r>
        <w:t>The Planner receives the title and content and nothing else. It is told to produce exactly three short tags and a summary of at most 25 words, and that every tag must use words that appear in or are directly stated by the source text. It returns JSON.</w:t>
      </w:r>
    </w:p>
    <w:p w:rsidR="00D46D4F" w:rsidRDefault="0016655C">
      <w:pPr>
        <w:spacing w:after="120"/>
      </w:pPr>
      <w:r>
        <w:rPr>
          <w:b/>
          <w:bCs/>
        </w:rPr>
        <w:t>Reviewer</w:t>
      </w:r>
    </w:p>
    <w:p w:rsidR="00D46D4F" w:rsidRDefault="0016655C">
      <w:pPr>
        <w:spacing w:after="120"/>
      </w:pPr>
      <w:r>
        <w:t xml:space="preserve">The Reviewer receives the same title and content plus the Planner's proposal. It checks four things: that there are exactly three tags with no near-duplicates, that each tag is grounded in the source rather than in outside knowledge, that each tag is specific rather than a generic category word, and that the summary is within the word limit and supported by the content. It returns corrected tags and a summary, a </w:t>
      </w:r>
      <w:proofErr w:type="spellStart"/>
      <w:r>
        <w:t>boolean</w:t>
      </w:r>
      <w:proofErr w:type="spellEnd"/>
      <w:r>
        <w:t xml:space="preserve"> saying whether it changed anything, and a one-sentence note explaining why.</w:t>
      </w:r>
    </w:p>
    <w:p w:rsidR="00D46D4F" w:rsidRDefault="0016655C">
      <w:pPr>
        <w:spacing w:after="120"/>
      </w:pPr>
      <w:r>
        <w:rPr>
          <w:b/>
          <w:bCs/>
        </w:rPr>
        <w:t>Finalizer</w:t>
      </w:r>
    </w:p>
    <w:p w:rsidR="00D46D4F" w:rsidRDefault="0016655C">
      <w:pPr>
        <w:spacing w:after="120"/>
      </w:pPr>
      <w:r>
        <w:t xml:space="preserve">The Finalizer is deterministic Python and makes no model call. It lowercases and deduplicates the tags, pads from the Planner's list if the Reviewer returned fewer than </w:t>
      </w:r>
      <w:proofErr w:type="gramStart"/>
      <w:r>
        <w:t>three, and</w:t>
      </w:r>
      <w:proofErr w:type="gramEnd"/>
      <w:r>
        <w:t xml:space="preserve"> truncates the summary to 25 words. I did it this way because a language model does not guarantee it will obey a count or a length limit, and the assignment requires exactly three tags and at most 25 words. Putting the hard contract in code means the output is always valid regardless of what the model returns. The model supplies judgement; the code supplies the guarantee.</w:t>
      </w:r>
    </w:p>
    <w:p w:rsidR="00D46D4F" w:rsidRDefault="0016655C">
      <w:r>
        <w:br w:type="page"/>
      </w:r>
    </w:p>
    <w:p w:rsidR="00D46D4F" w:rsidRDefault="0016655C">
      <w:pPr>
        <w:pStyle w:val="Heading2"/>
      </w:pPr>
      <w:r>
        <w:lastRenderedPageBreak/>
        <w:t>Strict JSON output</w:t>
      </w:r>
    </w:p>
    <w:p w:rsidR="00D46D4F" w:rsidRDefault="0016655C">
      <w:pPr>
        <w:spacing w:after="120"/>
      </w:pPr>
      <w:r>
        <w:t xml:space="preserve">Both agents are given a JSON schema that </w:t>
      </w:r>
      <w:proofErr w:type="spellStart"/>
      <w:r>
        <w:t>Ollama</w:t>
      </w:r>
      <w:proofErr w:type="spellEnd"/>
      <w:r>
        <w:t xml:space="preserve"> enforces server-side through its format parameter, rather than being asked in prose to return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PLANNER_SCHEMA = {</w:t>
            </w:r>
          </w:p>
          <w:p w:rsidR="00D46D4F" w:rsidRDefault="0016655C">
            <w:r>
              <w:rPr>
                <w:rFonts w:ascii="Courier New" w:eastAsia="Courier New" w:hAnsi="Courier New" w:cs="Courier New"/>
                <w:sz w:val="16"/>
                <w:szCs w:val="16"/>
              </w:rPr>
              <w:t xml:space="preserve">    "type": "object",</w:t>
            </w:r>
          </w:p>
          <w:p w:rsidR="00D46D4F" w:rsidRDefault="0016655C">
            <w:r>
              <w:rPr>
                <w:rFonts w:ascii="Courier New" w:eastAsia="Courier New" w:hAnsi="Courier New" w:cs="Courier New"/>
                <w:sz w:val="16"/>
                <w:szCs w:val="16"/>
              </w:rPr>
              <w:t xml:space="preserve">    "properties": {</w:t>
            </w:r>
          </w:p>
          <w:p w:rsidR="00D46D4F" w:rsidRDefault="0016655C">
            <w:r>
              <w:rPr>
                <w:rFonts w:ascii="Courier New" w:eastAsia="Courier New" w:hAnsi="Courier New" w:cs="Courier New"/>
                <w:sz w:val="16"/>
                <w:szCs w:val="16"/>
              </w:rPr>
              <w:t xml:space="preserve">        "tags": {</w:t>
            </w:r>
          </w:p>
          <w:p w:rsidR="00D46D4F" w:rsidRDefault="0016655C">
            <w:r>
              <w:rPr>
                <w:rFonts w:ascii="Courier New" w:eastAsia="Courier New" w:hAnsi="Courier New" w:cs="Courier New"/>
                <w:sz w:val="16"/>
                <w:szCs w:val="16"/>
              </w:rPr>
              <w:t xml:space="preserve">            "type": "array",</w:t>
            </w:r>
          </w:p>
          <w:p w:rsidR="00D46D4F" w:rsidRDefault="0016655C">
            <w:r>
              <w:rPr>
                <w:rFonts w:ascii="Courier New" w:eastAsia="Courier New" w:hAnsi="Courier New" w:cs="Courier New"/>
                <w:sz w:val="16"/>
                <w:szCs w:val="16"/>
              </w:rPr>
              <w:t xml:space="preserve">            "items": {"type": "string"},</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minItems</w:t>
            </w:r>
            <w:proofErr w:type="spellEnd"/>
            <w:r>
              <w:rPr>
                <w:rFonts w:ascii="Courier New" w:eastAsia="Courier New" w:hAnsi="Courier New" w:cs="Courier New"/>
                <w:sz w:val="16"/>
                <w:szCs w:val="16"/>
              </w:rPr>
              <w:t>": 3,</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maxItems</w:t>
            </w:r>
            <w:proofErr w:type="spellEnd"/>
            <w:r>
              <w:rPr>
                <w:rFonts w:ascii="Courier New" w:eastAsia="Courier New" w:hAnsi="Courier New" w:cs="Courier New"/>
                <w:sz w:val="16"/>
                <w:szCs w:val="16"/>
              </w:rPr>
              <w:t>": 3,</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"summary": {"type": "string"},</w:t>
            </w:r>
          </w:p>
          <w:p w:rsidR="00D46D4F" w:rsidRDefault="0016655C">
            <w:r>
              <w:rPr>
                <w:rFonts w:ascii="Courier New" w:eastAsia="Courier New" w:hAnsi="Courier New" w:cs="Courier New"/>
                <w:sz w:val="16"/>
                <w:szCs w:val="16"/>
              </w:rPr>
              <w:t xml:space="preserve">        "rationale": {"type": "string"},</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"required": ["tags", "summary"],</w:t>
            </w:r>
          </w:p>
          <w:p w:rsidR="00D46D4F" w:rsidRDefault="0016655C">
            <w:r>
              <w:rPr>
                <w:rFonts w:ascii="Courier New" w:eastAsia="Courier New" w:hAnsi="Courier New" w:cs="Courier New"/>
                <w:sz w:val="16"/>
                <w:szCs w:val="16"/>
              </w:rPr>
              <w:t>}</w:t>
            </w:r>
          </w:p>
        </w:tc>
      </w:tr>
    </w:tbl>
    <w:p w:rsidR="00D46D4F" w:rsidRDefault="0016655C">
      <w:pPr>
        <w:spacing w:after="120"/>
      </w:pPr>
      <w:r>
        <w:rPr>
          <w:sz w:val="20"/>
          <w:szCs w:val="20"/>
        </w:rPr>
        <w:t xml:space="preserve">Two defensive layers back this up, because a local model still returns unexpected text sometimes. </w:t>
      </w:r>
      <w:proofErr w:type="spellStart"/>
      <w:r>
        <w:rPr>
          <w:sz w:val="20"/>
          <w:szCs w:val="20"/>
        </w:rPr>
        <w:t>strip_model_artifacts</w:t>
      </w:r>
      <w:proofErr w:type="spellEnd"/>
      <w:r>
        <w:rPr>
          <w:sz w:val="20"/>
          <w:szCs w:val="20"/>
        </w:rPr>
        <w:t xml:space="preserve"> removes qwen3's &lt;think&gt;...&lt;/think&gt; reasoning block and any markdown code fence; </w:t>
      </w:r>
      <w:proofErr w:type="spellStart"/>
      <w:r>
        <w:rPr>
          <w:sz w:val="20"/>
          <w:szCs w:val="20"/>
        </w:rPr>
        <w:t>extract_json_object</w:t>
      </w:r>
      <w:proofErr w:type="spellEnd"/>
      <w:r>
        <w:rPr>
          <w:sz w:val="20"/>
          <w:szCs w:val="20"/>
        </w:rPr>
        <w:t xml:space="preserve"> then scans for the first balanced pair of braces if a plain </w:t>
      </w:r>
      <w:proofErr w:type="spellStart"/>
      <w:proofErr w:type="gramStart"/>
      <w:r>
        <w:rPr>
          <w:sz w:val="20"/>
          <w:szCs w:val="20"/>
        </w:rPr>
        <w:t>json.loads</w:t>
      </w:r>
      <w:proofErr w:type="spellEnd"/>
      <w:proofErr w:type="gramEnd"/>
      <w:r>
        <w:rPr>
          <w:sz w:val="20"/>
          <w:szCs w:val="20"/>
        </w:rPr>
        <w:t xml:space="preserve">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xml:space="preserve">THINK_BLOCK = </w:t>
            </w:r>
            <w:proofErr w:type="spellStart"/>
            <w:proofErr w:type="gramStart"/>
            <w:r>
              <w:rPr>
                <w:rFonts w:ascii="Courier New" w:eastAsia="Courier New" w:hAnsi="Courier New" w:cs="Courier New"/>
                <w:sz w:val="16"/>
                <w:szCs w:val="16"/>
              </w:rPr>
              <w:t>re.compile</w:t>
            </w:r>
            <w:proofErr w:type="spellEnd"/>
            <w:proofErr w:type="gramEnd"/>
            <w:r>
              <w:rPr>
                <w:rFonts w:ascii="Courier New" w:eastAsia="Courier New" w:hAnsi="Courier New" w:cs="Courier New"/>
                <w:sz w:val="16"/>
                <w:szCs w:val="16"/>
              </w:rPr>
              <w:t xml:space="preserve">(r"&lt;think&gt;.*?&lt;/think&gt;", </w:t>
            </w:r>
            <w:proofErr w:type="spellStart"/>
            <w:r>
              <w:rPr>
                <w:rFonts w:ascii="Courier New" w:eastAsia="Courier New" w:hAnsi="Courier New" w:cs="Courier New"/>
                <w:sz w:val="16"/>
                <w:szCs w:val="16"/>
              </w:rPr>
              <w:t>re.DOTALL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re.IGNORECASE</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CODE_FENCE = </w:t>
            </w:r>
            <w:proofErr w:type="spellStart"/>
            <w:proofErr w:type="gramStart"/>
            <w:r>
              <w:rPr>
                <w:rFonts w:ascii="Courier New" w:eastAsia="Courier New" w:hAnsi="Courier New" w:cs="Courier New"/>
                <w:sz w:val="16"/>
                <w:szCs w:val="16"/>
              </w:rPr>
              <w:t>re.compile</w:t>
            </w:r>
            <w:proofErr w:type="spellEnd"/>
            <w:proofErr w:type="gramEnd"/>
            <w:r>
              <w:rPr>
                <w:rFonts w:ascii="Courier New" w:eastAsia="Courier New" w:hAnsi="Courier New" w:cs="Courier New"/>
                <w:sz w:val="16"/>
                <w:szCs w:val="16"/>
              </w:rPr>
              <w:t>(r"```(?:</w:t>
            </w:r>
            <w:proofErr w:type="spellStart"/>
            <w:r>
              <w:rPr>
                <w:rFonts w:ascii="Courier New" w:eastAsia="Courier New" w:hAnsi="Courier New" w:cs="Courier New"/>
                <w:sz w:val="16"/>
                <w:szCs w:val="16"/>
              </w:rPr>
              <w:t>json</w:t>
            </w:r>
            <w:proofErr w:type="spellEnd"/>
            <w:r>
              <w:rPr>
                <w:rFonts w:ascii="Courier New" w:eastAsia="Courier New" w:hAnsi="Courier New" w:cs="Courier New"/>
                <w:sz w:val="16"/>
                <w:szCs w:val="16"/>
              </w:rPr>
              <w:t xml:space="preserve">)?\s*(.*?)```", </w:t>
            </w:r>
            <w:proofErr w:type="spellStart"/>
            <w:r>
              <w:rPr>
                <w:rFonts w:ascii="Courier New" w:eastAsia="Courier New" w:hAnsi="Courier New" w:cs="Courier New"/>
                <w:sz w:val="16"/>
                <w:szCs w:val="16"/>
              </w:rPr>
              <w:t>re.DOTALL</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strip_model_</w:t>
            </w:r>
            <w:proofErr w:type="gramStart"/>
            <w:r>
              <w:rPr>
                <w:rFonts w:ascii="Courier New" w:eastAsia="Courier New" w:hAnsi="Courier New" w:cs="Courier New"/>
                <w:sz w:val="16"/>
                <w:szCs w:val="16"/>
              </w:rPr>
              <w:t>artifacts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text: </w:t>
            </w:r>
            <w:proofErr w:type="spellStart"/>
            <w:r>
              <w:rPr>
                <w:rFonts w:ascii="Courier New" w:eastAsia="Courier New" w:hAnsi="Courier New" w:cs="Courier New"/>
                <w:sz w:val="16"/>
                <w:szCs w:val="16"/>
              </w:rPr>
              <w:t>str</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text = </w:t>
            </w:r>
            <w:proofErr w:type="spellStart"/>
            <w:proofErr w:type="gramStart"/>
            <w:r>
              <w:rPr>
                <w:rFonts w:ascii="Courier New" w:eastAsia="Courier New" w:hAnsi="Courier New" w:cs="Courier New"/>
                <w:sz w:val="16"/>
                <w:szCs w:val="16"/>
              </w:rPr>
              <w:t>THINK_BLOCK.sub</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str</w:t>
            </w:r>
            <w:proofErr w:type="spellEnd"/>
            <w:r>
              <w:rPr>
                <w:rFonts w:ascii="Courier New" w:eastAsia="Courier New" w:hAnsi="Courier New" w:cs="Courier New"/>
                <w:sz w:val="16"/>
                <w:szCs w:val="16"/>
              </w:rPr>
              <w:t>(text))</w:t>
            </w:r>
          </w:p>
          <w:p w:rsidR="00D46D4F" w:rsidRDefault="0016655C">
            <w:r>
              <w:rPr>
                <w:rFonts w:ascii="Courier New" w:eastAsia="Courier New" w:hAnsi="Courier New" w:cs="Courier New"/>
                <w:sz w:val="16"/>
                <w:szCs w:val="16"/>
              </w:rPr>
              <w:t xml:space="preserve">    fenced = </w:t>
            </w:r>
            <w:proofErr w:type="spellStart"/>
            <w:r>
              <w:rPr>
                <w:rFonts w:ascii="Courier New" w:eastAsia="Courier New" w:hAnsi="Courier New" w:cs="Courier New"/>
                <w:sz w:val="16"/>
                <w:szCs w:val="16"/>
              </w:rPr>
              <w:t>CODE_FENCE.search</w:t>
            </w:r>
            <w:proofErr w:type="spellEnd"/>
            <w:r>
              <w:rPr>
                <w:rFonts w:ascii="Courier New" w:eastAsia="Courier New" w:hAnsi="Courier New" w:cs="Courier New"/>
                <w:sz w:val="16"/>
                <w:szCs w:val="16"/>
              </w:rPr>
              <w:t>(text)</w:t>
            </w:r>
          </w:p>
          <w:p w:rsidR="00D46D4F" w:rsidRDefault="0016655C">
            <w:r>
              <w:rPr>
                <w:rFonts w:ascii="Courier New" w:eastAsia="Courier New" w:hAnsi="Courier New" w:cs="Courier New"/>
                <w:sz w:val="16"/>
                <w:szCs w:val="16"/>
              </w:rPr>
              <w:t xml:space="preserve">    if fenced:</w:t>
            </w:r>
          </w:p>
          <w:p w:rsidR="00D46D4F" w:rsidRDefault="0016655C">
            <w:r>
              <w:rPr>
                <w:rFonts w:ascii="Courier New" w:eastAsia="Courier New" w:hAnsi="Courier New" w:cs="Courier New"/>
                <w:sz w:val="16"/>
                <w:szCs w:val="16"/>
              </w:rPr>
              <w:t xml:space="preserve">        text = </w:t>
            </w:r>
            <w:proofErr w:type="spellStart"/>
            <w:proofErr w:type="gramStart"/>
            <w:r>
              <w:rPr>
                <w:rFonts w:ascii="Courier New" w:eastAsia="Courier New" w:hAnsi="Courier New" w:cs="Courier New"/>
                <w:sz w:val="16"/>
                <w:szCs w:val="16"/>
              </w:rPr>
              <w:t>fenced.group</w:t>
            </w:r>
            <w:proofErr w:type="spellEnd"/>
            <w:proofErr w:type="gramEnd"/>
            <w:r>
              <w:rPr>
                <w:rFonts w:ascii="Courier New" w:eastAsia="Courier New" w:hAnsi="Courier New" w:cs="Courier New"/>
                <w:sz w:val="16"/>
                <w:szCs w:val="16"/>
              </w:rPr>
              <w:t>(1)</w:t>
            </w:r>
          </w:p>
          <w:p w:rsidR="00D46D4F" w:rsidRDefault="0016655C">
            <w:r>
              <w:rPr>
                <w:rFonts w:ascii="Courier New" w:eastAsia="Courier New" w:hAnsi="Courier New" w:cs="Courier New"/>
                <w:sz w:val="16"/>
                <w:szCs w:val="16"/>
              </w:rPr>
              <w:t xml:space="preserve">    return </w:t>
            </w:r>
            <w:proofErr w:type="spellStart"/>
            <w:proofErr w:type="gramStart"/>
            <w:r>
              <w:rPr>
                <w:rFonts w:ascii="Courier New" w:eastAsia="Courier New" w:hAnsi="Courier New" w:cs="Courier New"/>
                <w:sz w:val="16"/>
                <w:szCs w:val="16"/>
              </w:rPr>
              <w:t>text.strip</w:t>
            </w:r>
            <w:proofErr w:type="spellEnd"/>
            <w:proofErr w:type="gramEnd"/>
            <w:r>
              <w:rPr>
                <w:rFonts w:ascii="Courier New" w:eastAsia="Courier New" w:hAnsi="Courier New" w:cs="Courier New"/>
                <w:sz w:val="16"/>
                <w:szCs w:val="16"/>
              </w:rPr>
              <w:t>()</w:t>
            </w:r>
          </w:p>
        </w:tc>
      </w:tr>
    </w:tbl>
    <w:p w:rsidR="00D46D4F" w:rsidRDefault="0016655C">
      <w:pPr>
        <w:pStyle w:val="Heading2"/>
      </w:pPr>
      <w:r>
        <w:t>Requirement 4: the domain is not hardcoded</w:t>
      </w:r>
    </w:p>
    <w:p w:rsidR="00D46D4F" w:rsidRDefault="0016655C">
      <w:pPr>
        <w:spacing w:after="120"/>
      </w:pPr>
      <w:r>
        <w:t>Neither agents_demo.py nor model_client.py contains the words food, grocery, recall, allergen, or any other domain term. The prompts refer only to TITLE and CONTENT. The same script runs unchanged on any of the eight assigned domains.</w:t>
      </w:r>
    </w:p>
    <w:p w:rsidR="00D46D4F" w:rsidRDefault="0016655C">
      <w:pPr>
        <w:spacing w:after="120"/>
      </w:pPr>
      <w:r>
        <w:rPr>
          <w:sz w:val="20"/>
          <w:szCs w:val="20"/>
        </w:rPr>
        <w:t>To make that claim checkable rather than merely asserted, the Finalizer prints a grounding report: for each final tag, whether every word in it also occurs in the input text. Comparison uses a crude language-general stemmer so that word forms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lastRenderedPageBreak/>
              <w:t>SUFFIXES = ("</w:t>
            </w:r>
            <w:proofErr w:type="spellStart"/>
            <w:r>
              <w:rPr>
                <w:rFonts w:ascii="Courier New" w:eastAsia="Courier New" w:hAnsi="Courier New" w:cs="Courier New"/>
                <w:sz w:val="16"/>
                <w:szCs w:val="16"/>
              </w:rPr>
              <w:t>ing</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ies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es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ed</w:t>
            </w:r>
            <w:proofErr w:type="spellEnd"/>
            <w:r>
              <w:rPr>
                <w:rFonts w:ascii="Courier New" w:eastAsia="Courier New" w:hAnsi="Courier New" w:cs="Courier New"/>
                <w:sz w:val="16"/>
                <w:szCs w:val="16"/>
              </w:rPr>
              <w:t>", "s")</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def </w:t>
            </w:r>
            <w:proofErr w:type="gramStart"/>
            <w:r>
              <w:rPr>
                <w:rFonts w:ascii="Courier New" w:eastAsia="Courier New" w:hAnsi="Courier New" w:cs="Courier New"/>
                <w:sz w:val="16"/>
                <w:szCs w:val="16"/>
              </w:rPr>
              <w:t>stem(</w:t>
            </w:r>
            <w:proofErr w:type="gramEnd"/>
            <w:r>
              <w:rPr>
                <w:rFonts w:ascii="Courier New" w:eastAsia="Courier New" w:hAnsi="Courier New" w:cs="Courier New"/>
                <w:sz w:val="16"/>
                <w:szCs w:val="16"/>
              </w:rPr>
              <w:t xml:space="preserve">word: </w:t>
            </w:r>
            <w:proofErr w:type="spellStart"/>
            <w:r>
              <w:rPr>
                <w:rFonts w:ascii="Courier New" w:eastAsia="Courier New" w:hAnsi="Courier New" w:cs="Courier New"/>
                <w:sz w:val="16"/>
                <w:szCs w:val="16"/>
              </w:rPr>
              <w:t>str</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for suffix in SUFFIXES:</w:t>
            </w:r>
          </w:p>
          <w:p w:rsidR="00D46D4F" w:rsidRDefault="0016655C">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word.endswith</w:t>
            </w:r>
            <w:proofErr w:type="spellEnd"/>
            <w:proofErr w:type="gramEnd"/>
            <w:r>
              <w:rPr>
                <w:rFonts w:ascii="Courier New" w:eastAsia="Courier New" w:hAnsi="Courier New" w:cs="Courier New"/>
                <w:sz w:val="16"/>
                <w:szCs w:val="16"/>
              </w:rPr>
              <w:t xml:space="preserve">(suffix) and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 xml:space="preserve">(word)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(suffix) &gt;= 3:</w:t>
            </w:r>
          </w:p>
          <w:p w:rsidR="00D46D4F" w:rsidRDefault="0016655C">
            <w:r>
              <w:rPr>
                <w:rFonts w:ascii="Courier New" w:eastAsia="Courier New" w:hAnsi="Courier New" w:cs="Courier New"/>
                <w:sz w:val="16"/>
                <w:szCs w:val="16"/>
              </w:rPr>
              <w:t xml:space="preserve">            base = </w:t>
            </w:r>
            <w:proofErr w:type="gramStart"/>
            <w:r>
              <w:rPr>
                <w:rFonts w:ascii="Courier New" w:eastAsia="Courier New" w:hAnsi="Courier New" w:cs="Courier New"/>
                <w:sz w:val="16"/>
                <w:szCs w:val="16"/>
              </w:rPr>
              <w:t>word[</w:t>
            </w:r>
            <w:proofErr w:type="gramEnd"/>
            <w:r>
              <w:rPr>
                <w:rFonts w:ascii="Courier New" w:eastAsia="Courier New" w:hAnsi="Courier New" w:cs="Courier New"/>
                <w:sz w:val="16"/>
                <w:szCs w:val="16"/>
              </w:rPr>
              <w:t>: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(suffix)]</w:t>
            </w:r>
          </w:p>
          <w:p w:rsidR="00D46D4F" w:rsidRDefault="0016655C">
            <w:r>
              <w:rPr>
                <w:rFonts w:ascii="Courier New" w:eastAsia="Courier New" w:hAnsi="Courier New" w:cs="Courier New"/>
                <w:sz w:val="16"/>
                <w:szCs w:val="16"/>
              </w:rPr>
              <w:t xml:space="preserve">            if suffix == "</w:t>
            </w:r>
            <w:proofErr w:type="spellStart"/>
            <w:r>
              <w:rPr>
                <w:rFonts w:ascii="Courier New" w:eastAsia="Courier New" w:hAnsi="Courier New" w:cs="Courier New"/>
                <w:sz w:val="16"/>
                <w:szCs w:val="16"/>
              </w:rPr>
              <w:t>ies</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base += "y"</w:t>
            </w:r>
          </w:p>
          <w:p w:rsidR="00D46D4F" w:rsidRDefault="0016655C">
            <w:r>
              <w:rPr>
                <w:rFonts w:ascii="Courier New" w:eastAsia="Courier New" w:hAnsi="Courier New" w:cs="Courier New"/>
                <w:sz w:val="16"/>
                <w:szCs w:val="16"/>
              </w:rPr>
              <w:t xml:space="preserve">            return base</w:t>
            </w:r>
          </w:p>
          <w:p w:rsidR="00D46D4F" w:rsidRDefault="0016655C">
            <w:r>
              <w:rPr>
                <w:rFonts w:ascii="Courier New" w:eastAsia="Courier New" w:hAnsi="Courier New" w:cs="Courier New"/>
                <w:sz w:val="16"/>
                <w:szCs w:val="16"/>
              </w:rPr>
              <w:t xml:space="preserve">    return word</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grounding_</w:t>
            </w:r>
            <w:proofErr w:type="gramStart"/>
            <w:r>
              <w:rPr>
                <w:rFonts w:ascii="Courier New" w:eastAsia="Courier New" w:hAnsi="Courier New" w:cs="Courier New"/>
                <w:sz w:val="16"/>
                <w:szCs w:val="16"/>
              </w:rPr>
              <w:t>report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tags, title, content):</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source_words</w:t>
            </w:r>
            <w:proofErr w:type="spellEnd"/>
            <w:r>
              <w:rPr>
                <w:rFonts w:ascii="Courier New" w:eastAsia="Courier New" w:hAnsi="Courier New" w:cs="Courier New"/>
                <w:sz w:val="16"/>
                <w:szCs w:val="16"/>
              </w:rPr>
              <w:t xml:space="preserve"> = {stem(w) for w in </w:t>
            </w:r>
            <w:proofErr w:type="spellStart"/>
            <w:r>
              <w:rPr>
                <w:rFonts w:ascii="Courier New" w:eastAsia="Courier New" w:hAnsi="Courier New" w:cs="Courier New"/>
                <w:sz w:val="16"/>
                <w:szCs w:val="16"/>
              </w:rPr>
              <w:t>WORD.findall</w:t>
            </w:r>
            <w:proofErr w:type="spellEnd"/>
            <w:r>
              <w:rPr>
                <w:rFonts w:ascii="Courier New" w:eastAsia="Courier New" w:hAnsi="Courier New" w:cs="Courier New"/>
                <w:sz w:val="16"/>
                <w:szCs w:val="16"/>
              </w:rPr>
              <w:t>(f"{title} {content}</w:t>
            </w:r>
            <w:proofErr w:type="gramStart"/>
            <w:r>
              <w:rPr>
                <w:rFonts w:ascii="Courier New" w:eastAsia="Courier New" w:hAnsi="Courier New" w:cs="Courier New"/>
                <w:sz w:val="16"/>
                <w:szCs w:val="16"/>
              </w:rPr>
              <w:t>".lower</w:t>
            </w:r>
            <w:proofErr w:type="gram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report = {}</w:t>
            </w:r>
          </w:p>
          <w:p w:rsidR="00D46D4F" w:rsidRDefault="0016655C">
            <w:r>
              <w:rPr>
                <w:rFonts w:ascii="Courier New" w:eastAsia="Courier New" w:hAnsi="Courier New" w:cs="Courier New"/>
                <w:sz w:val="16"/>
                <w:szCs w:val="16"/>
              </w:rPr>
              <w:t xml:space="preserve">    for tag in tags:</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tag_words</w:t>
            </w:r>
            <w:proofErr w:type="spellEnd"/>
            <w:r>
              <w:rPr>
                <w:rFonts w:ascii="Courier New" w:eastAsia="Courier New" w:hAnsi="Courier New" w:cs="Courier New"/>
                <w:sz w:val="16"/>
                <w:szCs w:val="16"/>
              </w:rPr>
              <w:t xml:space="preserve"> = [stem(w) for w in </w:t>
            </w:r>
            <w:proofErr w:type="spellStart"/>
            <w:r>
              <w:rPr>
                <w:rFonts w:ascii="Courier New" w:eastAsia="Courier New" w:hAnsi="Courier New" w:cs="Courier New"/>
                <w:sz w:val="16"/>
                <w:szCs w:val="16"/>
              </w:rPr>
              <w:t>WORD.findall</w:t>
            </w:r>
            <w:proofErr w:type="spellEnd"/>
            <w:r>
              <w:rPr>
                <w:rFonts w:ascii="Courier New" w:eastAsia="Courier New" w:hAnsi="Courier New" w:cs="Courier New"/>
                <w:sz w:val="16"/>
                <w:szCs w:val="16"/>
              </w:rPr>
              <w:t>(tag)]</w:t>
            </w:r>
          </w:p>
          <w:p w:rsidR="00D46D4F" w:rsidRDefault="0016655C">
            <w:r>
              <w:rPr>
                <w:rFonts w:ascii="Courier New" w:eastAsia="Courier New" w:hAnsi="Courier New" w:cs="Courier New"/>
                <w:sz w:val="16"/>
                <w:szCs w:val="16"/>
              </w:rPr>
              <w:t xml:space="preserve">        report[tag] = bool(</w:t>
            </w:r>
            <w:proofErr w:type="spellStart"/>
            <w:r>
              <w:rPr>
                <w:rFonts w:ascii="Courier New" w:eastAsia="Courier New" w:hAnsi="Courier New" w:cs="Courier New"/>
                <w:sz w:val="16"/>
                <w:szCs w:val="16"/>
              </w:rPr>
              <w:t>tag_words</w:t>
            </w:r>
            <w:proofErr w:type="spellEnd"/>
            <w:r>
              <w:rPr>
                <w:rFonts w:ascii="Courier New" w:eastAsia="Courier New" w:hAnsi="Courier New" w:cs="Courier New"/>
                <w:sz w:val="16"/>
                <w:szCs w:val="16"/>
              </w:rPr>
              <w:t xml:space="preserve">) and </w:t>
            </w:r>
            <w:proofErr w:type="gramStart"/>
            <w:r>
              <w:rPr>
                <w:rFonts w:ascii="Courier New" w:eastAsia="Courier New" w:hAnsi="Courier New" w:cs="Courier New"/>
                <w:sz w:val="16"/>
                <w:szCs w:val="16"/>
              </w:rPr>
              <w:t>all(</w:t>
            </w:r>
            <w:proofErr w:type="gramEnd"/>
            <w:r>
              <w:rPr>
                <w:rFonts w:ascii="Courier New" w:eastAsia="Courier New" w:hAnsi="Courier New" w:cs="Courier New"/>
                <w:sz w:val="16"/>
                <w:szCs w:val="16"/>
              </w:rPr>
              <w:t xml:space="preserve">w in </w:t>
            </w:r>
            <w:proofErr w:type="spellStart"/>
            <w:r>
              <w:rPr>
                <w:rFonts w:ascii="Courier New" w:eastAsia="Courier New" w:hAnsi="Courier New" w:cs="Courier New"/>
                <w:sz w:val="16"/>
                <w:szCs w:val="16"/>
              </w:rPr>
              <w:t>source_words</w:t>
            </w:r>
            <w:proofErr w:type="spellEnd"/>
            <w:r>
              <w:rPr>
                <w:rFonts w:ascii="Courier New" w:eastAsia="Courier New" w:hAnsi="Courier New" w:cs="Courier New"/>
                <w:sz w:val="16"/>
                <w:szCs w:val="16"/>
              </w:rPr>
              <w:t xml:space="preserve"> for w in </w:t>
            </w:r>
            <w:proofErr w:type="spellStart"/>
            <w:r>
              <w:rPr>
                <w:rFonts w:ascii="Courier New" w:eastAsia="Courier New" w:hAnsi="Courier New" w:cs="Courier New"/>
                <w:sz w:val="16"/>
                <w:szCs w:val="16"/>
              </w:rPr>
              <w:t>tag_words</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return report</w:t>
            </w:r>
          </w:p>
        </w:tc>
      </w:tr>
    </w:tbl>
    <w:p w:rsidR="00D46D4F" w:rsidRDefault="0016655C">
      <w:pPr>
        <w:spacing w:after="120"/>
      </w:pPr>
      <w:r>
        <w:rPr>
          <w:i/>
          <w:iCs/>
          <w:sz w:val="20"/>
          <w:szCs w:val="20"/>
        </w:rPr>
        <w:t>The stemmer was added after the first run exposed a defect in the original exact-match version. That episode is written up in AI_USE.md.</w:t>
      </w:r>
    </w:p>
    <w:p w:rsidR="00D46D4F" w:rsidRPr="00883054" w:rsidRDefault="0016655C" w:rsidP="00883054">
      <w:pPr>
        <w:rPr>
          <w:b/>
          <w:bCs/>
          <w:color w:val="2E5496"/>
          <w:sz w:val="25"/>
          <w:szCs w:val="25"/>
        </w:rPr>
      </w:pPr>
      <w:r w:rsidRPr="00883054">
        <w:rPr>
          <w:b/>
          <w:bCs/>
          <w:color w:val="2E5496"/>
          <w:sz w:val="25"/>
          <w:szCs w:val="25"/>
        </w:rPr>
        <w:t>Console output</w:t>
      </w:r>
    </w:p>
    <w:p w:rsidR="00883054" w:rsidRDefault="00883054" w:rsidP="00883054">
      <w:r>
        <w:rPr>
          <w:noProof/>
        </w:rPr>
        <w:drawing>
          <wp:inline distT="0" distB="0" distL="0" distR="0" wp14:anchorId="476542C3" wp14:editId="12BF1F0A">
            <wp:extent cx="5943600" cy="42081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8-31 at 11.02.5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08145"/>
                    </a:xfrm>
                    <a:prstGeom prst="rect">
                      <a:avLst/>
                    </a:prstGeom>
                  </pic:spPr>
                </pic:pic>
              </a:graphicData>
            </a:graphic>
          </wp:inline>
        </w:drawing>
      </w:r>
    </w:p>
    <w:p w:rsidR="00D46D4F" w:rsidRDefault="0016655C">
      <w:r>
        <w:br w:type="page"/>
      </w:r>
    </w:p>
    <w:p w:rsidR="00D46D4F" w:rsidRDefault="00D46D4F"/>
    <w:p w:rsidR="00D46D4F" w:rsidRDefault="0016655C">
      <w:pPr>
        <w:spacing w:after="120"/>
      </w:pPr>
      <w:r>
        <w:rPr>
          <w:b/>
          <w:bCs/>
        </w:rPr>
        <w:t>Publish JSON produced by the run recorded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"tags": [</w:t>
            </w:r>
          </w:p>
          <w:p w:rsidR="00D46D4F" w:rsidRDefault="0016655C">
            <w:r>
              <w:rPr>
                <w:rFonts w:ascii="Courier New" w:eastAsia="Courier New" w:hAnsi="Courier New" w:cs="Courier New"/>
                <w:sz w:val="16"/>
                <w:szCs w:val="16"/>
              </w:rPr>
              <w:t xml:space="preserve">    "peanut butter",</w:t>
            </w:r>
          </w:p>
          <w:p w:rsidR="00D46D4F" w:rsidRDefault="0016655C">
            <w:r>
              <w:rPr>
                <w:rFonts w:ascii="Courier New" w:eastAsia="Courier New" w:hAnsi="Courier New" w:cs="Courier New"/>
                <w:sz w:val="16"/>
                <w:szCs w:val="16"/>
              </w:rPr>
              <w:t xml:space="preserve">    "milk contamination",</w:t>
            </w:r>
          </w:p>
          <w:p w:rsidR="00D46D4F" w:rsidRDefault="0016655C">
            <w:r>
              <w:rPr>
                <w:rFonts w:ascii="Courier New" w:eastAsia="Courier New" w:hAnsi="Courier New" w:cs="Courier New"/>
                <w:sz w:val="16"/>
                <w:szCs w:val="16"/>
              </w:rPr>
              <w:t xml:space="preserve">    "product recall"</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"summary": "Sunrise Valley Foods recalls peanut butter jars due to potential milk contamination posing allergy risks."</w:t>
            </w:r>
          </w:p>
          <w:p w:rsidR="00D46D4F" w:rsidRDefault="0016655C">
            <w:r>
              <w:rPr>
                <w:rFonts w:ascii="Courier New" w:eastAsia="Courier New" w:hAnsi="Courier New" w:cs="Courier New"/>
                <w:sz w:val="16"/>
                <w:szCs w:val="16"/>
              </w:rPr>
              <w:t>}</w:t>
            </w:r>
          </w:p>
        </w:tc>
      </w:tr>
    </w:tbl>
    <w:p w:rsidR="00883054" w:rsidRDefault="00883054"/>
    <w:p w:rsidR="00883054" w:rsidRDefault="00883054" w:rsidP="00883054">
      <w:pPr>
        <w:pStyle w:val="Heading2"/>
      </w:pPr>
      <w:r>
        <w:t>Short answers</w:t>
      </w:r>
    </w:p>
    <w:p w:rsidR="00883054" w:rsidRDefault="00883054" w:rsidP="00883054">
      <w:pPr>
        <w:spacing w:after="120"/>
      </w:pPr>
      <w:r>
        <w:rPr>
          <w:b/>
          <w:bCs/>
        </w:rPr>
        <w:t>Q1. The three final tags obtained</w:t>
      </w:r>
    </w:p>
    <w:p w:rsidR="00883054" w:rsidRDefault="00883054" w:rsidP="00883054">
      <w:pPr>
        <w:spacing w:after="120"/>
      </w:pPr>
      <w:r>
        <w:t>peanut butter, milk contamination, product recall</w:t>
      </w:r>
    </w:p>
    <w:p w:rsidR="00883054" w:rsidRDefault="00883054" w:rsidP="00883054"/>
    <w:p w:rsidR="00883054" w:rsidRDefault="00883054" w:rsidP="00883054">
      <w:pPr>
        <w:spacing w:after="120"/>
      </w:pPr>
      <w:r>
        <w:rPr>
          <w:b/>
          <w:bCs/>
        </w:rPr>
        <w:t>Q2. The final summary (25 words or fewer)</w:t>
      </w:r>
    </w:p>
    <w:p w:rsidR="00883054" w:rsidRDefault="00883054" w:rsidP="00883054">
      <w:pPr>
        <w:spacing w:after="120"/>
      </w:pPr>
      <w:r>
        <w:t>“Sunrise Valley Foods recalls peanut butter jars due to potential milk contamination posing allergy risks.”  (15 words)</w:t>
      </w:r>
    </w:p>
    <w:p w:rsidR="00883054" w:rsidRDefault="00883054" w:rsidP="00883054"/>
    <w:p w:rsidR="00883054" w:rsidRDefault="00883054" w:rsidP="00883054">
      <w:pPr>
        <w:spacing w:after="120"/>
      </w:pPr>
      <w:r>
        <w:rPr>
          <w:b/>
          <w:bCs/>
        </w:rPr>
        <w:t>Q3. Did the Reviewer agent change anything?</w:t>
      </w:r>
    </w:p>
    <w:p w:rsidR="00883054" w:rsidRDefault="00883054" w:rsidP="00883054">
      <w:pPr>
        <w:spacing w:after="120"/>
      </w:pPr>
      <w:r>
        <w:t xml:space="preserve">Yes. The Planner proposed peanut butter, milk allergy, product recall. The Reviewer replaced milk allergy with milk contamination and recorded the reason in its notes field: “Changed 'milk allergy' to 'milk contamination' for specificity and to better reflect the content.” Across the 40 runs of Part 3 the Reviewer changed the Planner's output in 37 of them, so this is its normal </w:t>
      </w:r>
      <w:proofErr w:type="spellStart"/>
      <w:r>
        <w:t>behaviour</w:t>
      </w:r>
      <w:proofErr w:type="spellEnd"/>
      <w:r>
        <w:t xml:space="preserve"> rather than a one-off.</w:t>
      </w:r>
    </w:p>
    <w:p w:rsidR="00D46D4F" w:rsidRDefault="0016655C">
      <w:r>
        <w:br w:type="page"/>
      </w:r>
    </w:p>
    <w:p w:rsidR="00D46D4F" w:rsidRDefault="0016655C">
      <w:pPr>
        <w:pStyle w:val="Heading1"/>
        <w:spacing w:before="280" w:after="140"/>
      </w:pPr>
      <w:r>
        <w:lastRenderedPageBreak/>
        <w:t>Part 3 — Measuring Non-Determinism</w:t>
      </w:r>
    </w:p>
    <w:p w:rsidR="00D46D4F" w:rsidRDefault="0016655C">
      <w:pPr>
        <w:spacing w:after="120"/>
      </w:pPr>
      <w:r>
        <w:t>Files: code/nondeterminism_runner.py, reports/hw01/METRICS.md, reports/hw01/raw/</w:t>
      </w:r>
    </w:p>
    <w:p w:rsidR="00D46D4F" w:rsidRDefault="0016655C">
      <w:pPr>
        <w:pStyle w:val="Heading2"/>
      </w:pPr>
      <w:r>
        <w:t>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46D4F">
        <w:tblPrEx>
          <w:tblCellMar>
            <w:top w:w="0" w:type="dxa"/>
            <w:bottom w:w="0" w:type="dxa"/>
          </w:tblCellMar>
        </w:tblPrEx>
        <w:tc>
          <w:tcPr>
            <w:tcW w:w="2400" w:type="dxa"/>
            <w:shd w:val="clear" w:color="auto" w:fill="F4F4F4"/>
            <w:tcMar>
              <w:top w:w="80" w:type="dxa"/>
              <w:left w:w="120" w:type="dxa"/>
              <w:bottom w:w="80" w:type="dxa"/>
              <w:right w:w="120" w:type="dxa"/>
            </w:tcMar>
          </w:tcPr>
          <w:p w:rsidR="00D46D4F" w:rsidRDefault="0016655C">
            <w:r>
              <w:rPr>
                <w:b/>
                <w:bCs/>
                <w:sz w:val="20"/>
                <w:szCs w:val="20"/>
              </w:rPr>
              <w:t>Frozen input</w:t>
            </w:r>
          </w:p>
        </w:tc>
        <w:tc>
          <w:tcPr>
            <w:tcW w:w="6960" w:type="dxa"/>
            <w:tcMar>
              <w:top w:w="80" w:type="dxa"/>
              <w:left w:w="120" w:type="dxa"/>
              <w:bottom w:w="80" w:type="dxa"/>
              <w:right w:w="120" w:type="dxa"/>
            </w:tcMar>
          </w:tcPr>
          <w:p w:rsidR="00D46D4F" w:rsidRDefault="0016655C">
            <w:r>
              <w:rPr>
                <w:sz w:val="20"/>
                <w:szCs w:val="20"/>
              </w:rPr>
              <w:t>reports/hw01/cases/</w:t>
            </w:r>
            <w:proofErr w:type="spellStart"/>
            <w:r>
              <w:rPr>
                <w:sz w:val="20"/>
                <w:szCs w:val="20"/>
              </w:rPr>
              <w:t>nondeterminism_input.json</w:t>
            </w:r>
            <w:proofErr w:type="spellEnd"/>
            <w:r>
              <w:rPr>
                <w:sz w:val="20"/>
                <w:szCs w:val="20"/>
              </w:rPr>
              <w:t xml:space="preserve"> (89-word recall notice)</w:t>
            </w:r>
          </w:p>
        </w:tc>
      </w:tr>
      <w:tr w:rsidR="00D46D4F">
        <w:tblPrEx>
          <w:tblCellMar>
            <w:top w:w="0" w:type="dxa"/>
            <w:bottom w:w="0" w:type="dxa"/>
          </w:tblCellMar>
        </w:tblPrEx>
        <w:tc>
          <w:tcPr>
            <w:tcW w:w="2400" w:type="dxa"/>
            <w:shd w:val="clear" w:color="auto" w:fill="F4F4F4"/>
            <w:tcMar>
              <w:top w:w="80" w:type="dxa"/>
              <w:left w:w="120" w:type="dxa"/>
              <w:bottom w:w="80" w:type="dxa"/>
              <w:right w:w="120" w:type="dxa"/>
            </w:tcMar>
          </w:tcPr>
          <w:p w:rsidR="00D46D4F" w:rsidRDefault="0016655C">
            <w:r>
              <w:rPr>
                <w:b/>
                <w:bCs/>
                <w:sz w:val="20"/>
                <w:szCs w:val="20"/>
              </w:rPr>
              <w:t>Pipeline</w:t>
            </w:r>
          </w:p>
        </w:tc>
        <w:tc>
          <w:tcPr>
            <w:tcW w:w="6960" w:type="dxa"/>
            <w:tcMar>
              <w:top w:w="80" w:type="dxa"/>
              <w:left w:w="120" w:type="dxa"/>
              <w:bottom w:w="80" w:type="dxa"/>
              <w:right w:w="120" w:type="dxa"/>
            </w:tcMar>
          </w:tcPr>
          <w:p w:rsidR="00D46D4F" w:rsidRDefault="0016655C">
            <w:r>
              <w:rPr>
                <w:sz w:val="20"/>
                <w:szCs w:val="20"/>
              </w:rPr>
              <w:t>code/agents_demo.py, Planner → Reviewer → Finalizer</w:t>
            </w:r>
          </w:p>
        </w:tc>
      </w:tr>
      <w:tr w:rsidR="00D46D4F">
        <w:tblPrEx>
          <w:tblCellMar>
            <w:top w:w="0" w:type="dxa"/>
            <w:bottom w:w="0" w:type="dxa"/>
          </w:tblCellMar>
        </w:tblPrEx>
        <w:tc>
          <w:tcPr>
            <w:tcW w:w="2400" w:type="dxa"/>
            <w:shd w:val="clear" w:color="auto" w:fill="F4F4F4"/>
            <w:tcMar>
              <w:top w:w="80" w:type="dxa"/>
              <w:left w:w="120" w:type="dxa"/>
              <w:bottom w:w="80" w:type="dxa"/>
              <w:right w:w="120" w:type="dxa"/>
            </w:tcMar>
          </w:tcPr>
          <w:p w:rsidR="00D46D4F" w:rsidRDefault="0016655C">
            <w:r>
              <w:rPr>
                <w:b/>
                <w:bCs/>
                <w:sz w:val="20"/>
                <w:szCs w:val="20"/>
              </w:rPr>
              <w:t>Model</w:t>
            </w:r>
          </w:p>
        </w:tc>
        <w:tc>
          <w:tcPr>
            <w:tcW w:w="6960" w:type="dxa"/>
            <w:tcMar>
              <w:top w:w="80" w:type="dxa"/>
              <w:left w:w="120" w:type="dxa"/>
              <w:bottom w:w="80" w:type="dxa"/>
              <w:right w:w="120" w:type="dxa"/>
            </w:tcMar>
          </w:tcPr>
          <w:p w:rsidR="00D46D4F" w:rsidRDefault="0016655C">
            <w:r>
              <w:rPr>
                <w:sz w:val="20"/>
                <w:szCs w:val="20"/>
              </w:rPr>
              <w:t xml:space="preserve">qwen3:8b via </w:t>
            </w:r>
            <w:proofErr w:type="spellStart"/>
            <w:r>
              <w:rPr>
                <w:sz w:val="20"/>
                <w:szCs w:val="20"/>
              </w:rPr>
              <w:t>Ollama</w:t>
            </w:r>
            <w:proofErr w:type="spellEnd"/>
            <w:r>
              <w:rPr>
                <w:sz w:val="20"/>
                <w:szCs w:val="20"/>
              </w:rPr>
              <w:t>, context length 40,960</w:t>
            </w:r>
          </w:p>
        </w:tc>
      </w:tr>
      <w:tr w:rsidR="00D46D4F">
        <w:tblPrEx>
          <w:tblCellMar>
            <w:top w:w="0" w:type="dxa"/>
            <w:bottom w:w="0" w:type="dxa"/>
          </w:tblCellMar>
        </w:tblPrEx>
        <w:tc>
          <w:tcPr>
            <w:tcW w:w="2400" w:type="dxa"/>
            <w:shd w:val="clear" w:color="auto" w:fill="F4F4F4"/>
            <w:tcMar>
              <w:top w:w="80" w:type="dxa"/>
              <w:left w:w="120" w:type="dxa"/>
              <w:bottom w:w="80" w:type="dxa"/>
              <w:right w:w="120" w:type="dxa"/>
            </w:tcMar>
          </w:tcPr>
          <w:p w:rsidR="00D46D4F" w:rsidRDefault="0016655C">
            <w:r>
              <w:rPr>
                <w:b/>
                <w:bCs/>
                <w:sz w:val="20"/>
                <w:szCs w:val="20"/>
              </w:rPr>
              <w:t>Hardware</w:t>
            </w:r>
          </w:p>
        </w:tc>
        <w:tc>
          <w:tcPr>
            <w:tcW w:w="6960" w:type="dxa"/>
            <w:tcMar>
              <w:top w:w="80" w:type="dxa"/>
              <w:left w:w="120" w:type="dxa"/>
              <w:bottom w:w="80" w:type="dxa"/>
              <w:right w:w="120" w:type="dxa"/>
            </w:tcMar>
          </w:tcPr>
          <w:p w:rsidR="00D46D4F" w:rsidRDefault="0016655C">
            <w:r>
              <w:rPr>
                <w:sz w:val="20"/>
                <w:szCs w:val="20"/>
              </w:rPr>
              <w:t>MacBook Pro, 8 GB RAM</w:t>
            </w:r>
          </w:p>
        </w:tc>
      </w:tr>
      <w:tr w:rsidR="00D46D4F">
        <w:tblPrEx>
          <w:tblCellMar>
            <w:top w:w="0" w:type="dxa"/>
            <w:bottom w:w="0" w:type="dxa"/>
          </w:tblCellMar>
        </w:tblPrEx>
        <w:tc>
          <w:tcPr>
            <w:tcW w:w="2400" w:type="dxa"/>
            <w:shd w:val="clear" w:color="auto" w:fill="F4F4F4"/>
            <w:tcMar>
              <w:top w:w="80" w:type="dxa"/>
              <w:left w:w="120" w:type="dxa"/>
              <w:bottom w:w="80" w:type="dxa"/>
              <w:right w:w="120" w:type="dxa"/>
            </w:tcMar>
          </w:tcPr>
          <w:p w:rsidR="00D46D4F" w:rsidRDefault="0016655C">
            <w:r>
              <w:rPr>
                <w:b/>
                <w:bCs/>
                <w:sz w:val="20"/>
                <w:szCs w:val="20"/>
              </w:rPr>
              <w:t>Runs</w:t>
            </w:r>
          </w:p>
        </w:tc>
        <w:tc>
          <w:tcPr>
            <w:tcW w:w="6960" w:type="dxa"/>
            <w:tcMar>
              <w:top w:w="80" w:type="dxa"/>
              <w:left w:w="120" w:type="dxa"/>
              <w:bottom w:w="80" w:type="dxa"/>
              <w:right w:w="120" w:type="dxa"/>
            </w:tcMar>
          </w:tcPr>
          <w:p w:rsidR="00D46D4F" w:rsidRDefault="0016655C">
            <w:r>
              <w:rPr>
                <w:sz w:val="20"/>
                <w:szCs w:val="20"/>
              </w:rPr>
              <w:t>20 at temperature 0.7, 20 at temperature 0.0</w:t>
            </w:r>
          </w:p>
        </w:tc>
      </w:tr>
      <w:tr w:rsidR="00D46D4F">
        <w:tblPrEx>
          <w:tblCellMar>
            <w:top w:w="0" w:type="dxa"/>
            <w:bottom w:w="0" w:type="dxa"/>
          </w:tblCellMar>
        </w:tblPrEx>
        <w:tc>
          <w:tcPr>
            <w:tcW w:w="2400" w:type="dxa"/>
            <w:shd w:val="clear" w:color="auto" w:fill="F4F4F4"/>
            <w:tcMar>
              <w:top w:w="80" w:type="dxa"/>
              <w:left w:w="120" w:type="dxa"/>
              <w:bottom w:w="80" w:type="dxa"/>
              <w:right w:w="120" w:type="dxa"/>
            </w:tcMar>
          </w:tcPr>
          <w:p w:rsidR="00D46D4F" w:rsidRDefault="0016655C">
            <w:r>
              <w:rPr>
                <w:b/>
                <w:bCs/>
                <w:sz w:val="20"/>
                <w:szCs w:val="20"/>
              </w:rPr>
              <w:t>Run window</w:t>
            </w:r>
          </w:p>
        </w:tc>
        <w:tc>
          <w:tcPr>
            <w:tcW w:w="6960" w:type="dxa"/>
            <w:tcMar>
              <w:top w:w="80" w:type="dxa"/>
              <w:left w:w="120" w:type="dxa"/>
              <w:bottom w:w="80" w:type="dxa"/>
              <w:right w:w="120" w:type="dxa"/>
            </w:tcMar>
          </w:tcPr>
          <w:p w:rsidR="00D46D4F" w:rsidRDefault="0016655C">
            <w:r>
              <w:rPr>
                <w:sz w:val="20"/>
                <w:szCs w:val="20"/>
              </w:rPr>
              <w:t>2026-08-30, 21:51–22:01 PDT</w:t>
            </w:r>
          </w:p>
        </w:tc>
      </w:tr>
      <w:tr w:rsidR="00D46D4F">
        <w:tblPrEx>
          <w:tblCellMar>
            <w:top w:w="0" w:type="dxa"/>
            <w:bottom w:w="0" w:type="dxa"/>
          </w:tblCellMar>
        </w:tblPrEx>
        <w:tc>
          <w:tcPr>
            <w:tcW w:w="2400" w:type="dxa"/>
            <w:shd w:val="clear" w:color="auto" w:fill="F4F4F4"/>
            <w:tcMar>
              <w:top w:w="80" w:type="dxa"/>
              <w:left w:w="120" w:type="dxa"/>
              <w:bottom w:w="80" w:type="dxa"/>
              <w:right w:w="120" w:type="dxa"/>
            </w:tcMar>
          </w:tcPr>
          <w:p w:rsidR="00D46D4F" w:rsidRDefault="0016655C">
            <w:r>
              <w:rPr>
                <w:b/>
                <w:bCs/>
                <w:sz w:val="20"/>
                <w:szCs w:val="20"/>
              </w:rPr>
              <w:t>Raw data</w:t>
            </w:r>
          </w:p>
        </w:tc>
        <w:tc>
          <w:tcPr>
            <w:tcW w:w="6960" w:type="dxa"/>
            <w:tcMar>
              <w:top w:w="80" w:type="dxa"/>
              <w:left w:w="120" w:type="dxa"/>
              <w:bottom w:w="80" w:type="dxa"/>
              <w:right w:w="120" w:type="dxa"/>
            </w:tcMar>
          </w:tcPr>
          <w:p w:rsidR="00D46D4F" w:rsidRDefault="0016655C">
            <w:r>
              <w:rPr>
                <w:sz w:val="20"/>
                <w:szCs w:val="20"/>
              </w:rPr>
              <w:t>reports/hw01/raw/</w:t>
            </w:r>
            <w:proofErr w:type="spellStart"/>
            <w:r>
              <w:rPr>
                <w:sz w:val="20"/>
                <w:szCs w:val="20"/>
              </w:rPr>
              <w:t>nondeterminism_runs.jsonl</w:t>
            </w:r>
            <w:proofErr w:type="spellEnd"/>
            <w:r>
              <w:rPr>
                <w:sz w:val="20"/>
                <w:szCs w:val="20"/>
              </w:rPr>
              <w:t xml:space="preserve"> and .csv</w:t>
            </w:r>
          </w:p>
        </w:tc>
      </w:tr>
      <w:tr w:rsidR="00D46D4F">
        <w:tblPrEx>
          <w:tblCellMar>
            <w:top w:w="0" w:type="dxa"/>
            <w:bottom w:w="0" w:type="dxa"/>
          </w:tblCellMar>
        </w:tblPrEx>
        <w:tc>
          <w:tcPr>
            <w:tcW w:w="2400" w:type="dxa"/>
            <w:shd w:val="clear" w:color="auto" w:fill="F4F4F4"/>
            <w:tcMar>
              <w:top w:w="80" w:type="dxa"/>
              <w:left w:w="120" w:type="dxa"/>
              <w:bottom w:w="80" w:type="dxa"/>
              <w:right w:w="120" w:type="dxa"/>
            </w:tcMar>
          </w:tcPr>
          <w:p w:rsidR="00D46D4F" w:rsidRDefault="0016655C">
            <w:r>
              <w:rPr>
                <w:b/>
                <w:bCs/>
                <w:sz w:val="20"/>
                <w:szCs w:val="20"/>
              </w:rPr>
              <w:t>Console log</w:t>
            </w:r>
          </w:p>
        </w:tc>
        <w:tc>
          <w:tcPr>
            <w:tcW w:w="6960" w:type="dxa"/>
            <w:tcMar>
              <w:top w:w="80" w:type="dxa"/>
              <w:left w:w="120" w:type="dxa"/>
              <w:bottom w:w="80" w:type="dxa"/>
              <w:right w:w="120" w:type="dxa"/>
            </w:tcMar>
          </w:tcPr>
          <w:p w:rsidR="00D46D4F" w:rsidRDefault="0016655C">
            <w:r>
              <w:rPr>
                <w:sz w:val="20"/>
                <w:szCs w:val="20"/>
              </w:rPr>
              <w:t>reports/hw01/RUN_LOG.txt</w:t>
            </w:r>
          </w:p>
        </w:tc>
      </w:tr>
    </w:tbl>
    <w:p w:rsidR="00D46D4F" w:rsidRDefault="00D46D4F"/>
    <w:p w:rsidR="00D46D4F" w:rsidRDefault="0016655C">
      <w:pPr>
        <w:spacing w:after="120"/>
      </w:pPr>
      <w:r>
        <w:rPr>
          <w:b/>
          <w:bCs/>
        </w:rPr>
        <w:t>Command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python -u nondeterminism_runner.py 2&gt;&amp;1 | tee ../reports/hw01/RUN_LOG.txt</w:t>
            </w:r>
          </w:p>
        </w:tc>
      </w:tr>
    </w:tbl>
    <w:p w:rsidR="00D46D4F" w:rsidRDefault="0016655C">
      <w:pPr>
        <w:spacing w:after="120"/>
      </w:pPr>
      <w:r>
        <w:rPr>
          <w:sz w:val="20"/>
          <w:szCs w:val="20"/>
        </w:rPr>
        <w:t>Tag sets are compared without regard to order, so a reordering of the same three tags counts as one set rather than two. Each run is appended to the JSONL file as soon as it finishes, so an interruption loses at most one run and a re-run resumes rather than starting over.</w:t>
      </w:r>
    </w:p>
    <w:p w:rsidR="00D46D4F" w:rsidRDefault="0016655C">
      <w:pPr>
        <w:pStyle w:val="Heading2"/>
      </w:pPr>
      <w:r>
        <w:t>Required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D46D4F">
        <w:tblPrEx>
          <w:tblCellMar>
            <w:top w:w="0" w:type="dxa"/>
            <w:bottom w:w="0" w:type="dxa"/>
          </w:tblCellMar>
        </w:tblPrEx>
        <w:tc>
          <w:tcPr>
            <w:tcW w:w="3400" w:type="dxa"/>
            <w:shd w:val="clear" w:color="auto" w:fill="F4F4F4"/>
            <w:tcMar>
              <w:top w:w="90" w:type="dxa"/>
              <w:left w:w="120" w:type="dxa"/>
              <w:bottom w:w="90" w:type="dxa"/>
              <w:right w:w="120" w:type="dxa"/>
            </w:tcMar>
          </w:tcPr>
          <w:p w:rsidR="00D46D4F" w:rsidRDefault="0016655C">
            <w:r>
              <w:rPr>
                <w:b/>
                <w:bCs/>
                <w:sz w:val="19"/>
                <w:szCs w:val="19"/>
              </w:rPr>
              <w:t>Metric</w:t>
            </w:r>
          </w:p>
        </w:tc>
        <w:tc>
          <w:tcPr>
            <w:tcW w:w="3000" w:type="dxa"/>
            <w:shd w:val="clear" w:color="auto" w:fill="F4F4F4"/>
            <w:tcMar>
              <w:top w:w="90" w:type="dxa"/>
              <w:left w:w="120" w:type="dxa"/>
              <w:bottom w:w="90" w:type="dxa"/>
              <w:right w:w="120" w:type="dxa"/>
            </w:tcMar>
          </w:tcPr>
          <w:p w:rsidR="00D46D4F" w:rsidRDefault="0016655C">
            <w:r>
              <w:rPr>
                <w:b/>
                <w:bCs/>
                <w:sz w:val="19"/>
                <w:szCs w:val="19"/>
              </w:rPr>
              <w:t>Temp 0.7</w:t>
            </w:r>
          </w:p>
        </w:tc>
        <w:tc>
          <w:tcPr>
            <w:tcW w:w="2960" w:type="dxa"/>
            <w:shd w:val="clear" w:color="auto" w:fill="F4F4F4"/>
            <w:tcMar>
              <w:top w:w="90" w:type="dxa"/>
              <w:left w:w="120" w:type="dxa"/>
              <w:bottom w:w="90" w:type="dxa"/>
              <w:right w:w="120" w:type="dxa"/>
            </w:tcMar>
          </w:tcPr>
          <w:p w:rsidR="00D46D4F" w:rsidRDefault="0016655C">
            <w:r>
              <w:rPr>
                <w:b/>
                <w:bCs/>
                <w:sz w:val="19"/>
                <w:szCs w:val="19"/>
              </w:rPr>
              <w:t>Temp 0.0</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Distinct tag sets</w:t>
            </w:r>
          </w:p>
        </w:tc>
        <w:tc>
          <w:tcPr>
            <w:tcW w:w="3000" w:type="dxa"/>
            <w:tcMar>
              <w:top w:w="90" w:type="dxa"/>
              <w:left w:w="120" w:type="dxa"/>
              <w:bottom w:w="90" w:type="dxa"/>
              <w:right w:w="120" w:type="dxa"/>
            </w:tcMar>
          </w:tcPr>
          <w:p w:rsidR="00D46D4F" w:rsidRDefault="0016655C">
            <w:r>
              <w:rPr>
                <w:sz w:val="19"/>
                <w:szCs w:val="19"/>
              </w:rPr>
              <w:t>2</w:t>
            </w:r>
          </w:p>
        </w:tc>
        <w:tc>
          <w:tcPr>
            <w:tcW w:w="2960" w:type="dxa"/>
            <w:tcMar>
              <w:top w:w="90" w:type="dxa"/>
              <w:left w:w="120" w:type="dxa"/>
              <w:bottom w:w="90" w:type="dxa"/>
              <w:right w:w="120" w:type="dxa"/>
            </w:tcMar>
          </w:tcPr>
          <w:p w:rsidR="00D46D4F" w:rsidRDefault="0016655C">
            <w:r>
              <w:rPr>
                <w:sz w:val="19"/>
                <w:szCs w:val="19"/>
              </w:rPr>
              <w:t>1</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Tags in all 20 runs</w:t>
            </w:r>
          </w:p>
        </w:tc>
        <w:tc>
          <w:tcPr>
            <w:tcW w:w="3000" w:type="dxa"/>
            <w:tcMar>
              <w:top w:w="90" w:type="dxa"/>
              <w:left w:w="120" w:type="dxa"/>
              <w:bottom w:w="90" w:type="dxa"/>
              <w:right w:w="120" w:type="dxa"/>
            </w:tcMar>
          </w:tcPr>
          <w:p w:rsidR="00D46D4F" w:rsidRDefault="0016655C">
            <w:r>
              <w:rPr>
                <w:sz w:val="19"/>
                <w:szCs w:val="19"/>
              </w:rPr>
              <w:t>2</w:t>
            </w:r>
          </w:p>
        </w:tc>
        <w:tc>
          <w:tcPr>
            <w:tcW w:w="2960" w:type="dxa"/>
            <w:tcMar>
              <w:top w:w="90" w:type="dxa"/>
              <w:left w:w="120" w:type="dxa"/>
              <w:bottom w:w="90" w:type="dxa"/>
              <w:right w:w="120" w:type="dxa"/>
            </w:tcMar>
          </w:tcPr>
          <w:p w:rsidR="00D46D4F" w:rsidRDefault="0016655C">
            <w:r>
              <w:rPr>
                <w:sz w:val="19"/>
                <w:szCs w:val="19"/>
              </w:rPr>
              <w:t>3</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Tags in exactly 1 run</w:t>
            </w:r>
          </w:p>
        </w:tc>
        <w:tc>
          <w:tcPr>
            <w:tcW w:w="3000" w:type="dxa"/>
            <w:tcMar>
              <w:top w:w="90" w:type="dxa"/>
              <w:left w:w="120" w:type="dxa"/>
              <w:bottom w:w="90" w:type="dxa"/>
              <w:right w:w="120" w:type="dxa"/>
            </w:tcMar>
          </w:tcPr>
          <w:p w:rsidR="00D46D4F" w:rsidRDefault="0016655C">
            <w:r>
              <w:rPr>
                <w:sz w:val="19"/>
                <w:szCs w:val="19"/>
              </w:rPr>
              <w:t>0</w:t>
            </w:r>
          </w:p>
        </w:tc>
        <w:tc>
          <w:tcPr>
            <w:tcW w:w="2960" w:type="dxa"/>
            <w:tcMar>
              <w:top w:w="90" w:type="dxa"/>
              <w:left w:w="120" w:type="dxa"/>
              <w:bottom w:w="90" w:type="dxa"/>
              <w:right w:w="120" w:type="dxa"/>
            </w:tcMar>
          </w:tcPr>
          <w:p w:rsidR="00D46D4F" w:rsidRDefault="0016655C">
            <w:r>
              <w:rPr>
                <w:sz w:val="19"/>
                <w:szCs w:val="19"/>
              </w:rPr>
              <w:t>0</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Latency p50 / p95 / p99 (</w:t>
            </w:r>
            <w:proofErr w:type="spellStart"/>
            <w:r>
              <w:rPr>
                <w:sz w:val="19"/>
                <w:szCs w:val="19"/>
              </w:rPr>
              <w:t>ms</w:t>
            </w:r>
            <w:proofErr w:type="spellEnd"/>
            <w:r>
              <w:rPr>
                <w:sz w:val="19"/>
                <w:szCs w:val="19"/>
              </w:rPr>
              <w:t>)</w:t>
            </w:r>
          </w:p>
        </w:tc>
        <w:tc>
          <w:tcPr>
            <w:tcW w:w="3000" w:type="dxa"/>
            <w:tcMar>
              <w:top w:w="90" w:type="dxa"/>
              <w:left w:w="120" w:type="dxa"/>
              <w:bottom w:w="90" w:type="dxa"/>
              <w:right w:w="120" w:type="dxa"/>
            </w:tcMar>
          </w:tcPr>
          <w:p w:rsidR="00D46D4F" w:rsidRDefault="0016655C">
            <w:r>
              <w:rPr>
                <w:sz w:val="19"/>
                <w:szCs w:val="19"/>
              </w:rPr>
              <w:t>12,122 / 15,876 / 18,586</w:t>
            </w:r>
          </w:p>
        </w:tc>
        <w:tc>
          <w:tcPr>
            <w:tcW w:w="2960" w:type="dxa"/>
            <w:tcMar>
              <w:top w:w="90" w:type="dxa"/>
              <w:left w:w="120" w:type="dxa"/>
              <w:bottom w:w="90" w:type="dxa"/>
              <w:right w:w="120" w:type="dxa"/>
            </w:tcMar>
          </w:tcPr>
          <w:p w:rsidR="00D46D4F" w:rsidRDefault="0016655C">
            <w:r>
              <w:rPr>
                <w:sz w:val="19"/>
                <w:szCs w:val="19"/>
              </w:rPr>
              <w:t>12,378 / 30,359 / 36,294</w:t>
            </w:r>
          </w:p>
        </w:tc>
      </w:tr>
    </w:tbl>
    <w:p w:rsidR="00D46D4F" w:rsidRDefault="00D46D4F"/>
    <w:p w:rsidR="00D46D4F" w:rsidRDefault="0016655C">
      <w:pPr>
        <w:spacing w:after="120"/>
      </w:pPr>
      <w:r>
        <w:rPr>
          <w:b/>
          <w:bCs/>
        </w:rPr>
        <w:t>Additional measures from the same 40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D46D4F">
        <w:tblPrEx>
          <w:tblCellMar>
            <w:top w:w="0" w:type="dxa"/>
            <w:bottom w:w="0" w:type="dxa"/>
          </w:tblCellMar>
        </w:tblPrEx>
        <w:tc>
          <w:tcPr>
            <w:tcW w:w="3400" w:type="dxa"/>
            <w:shd w:val="clear" w:color="auto" w:fill="F4F4F4"/>
            <w:tcMar>
              <w:top w:w="90" w:type="dxa"/>
              <w:left w:w="120" w:type="dxa"/>
              <w:bottom w:w="90" w:type="dxa"/>
              <w:right w:w="120" w:type="dxa"/>
            </w:tcMar>
          </w:tcPr>
          <w:p w:rsidR="00D46D4F" w:rsidRDefault="0016655C">
            <w:r>
              <w:rPr>
                <w:b/>
                <w:bCs/>
                <w:sz w:val="19"/>
                <w:szCs w:val="19"/>
              </w:rPr>
              <w:t>Metric</w:t>
            </w:r>
          </w:p>
        </w:tc>
        <w:tc>
          <w:tcPr>
            <w:tcW w:w="3000" w:type="dxa"/>
            <w:shd w:val="clear" w:color="auto" w:fill="F4F4F4"/>
            <w:tcMar>
              <w:top w:w="90" w:type="dxa"/>
              <w:left w:w="120" w:type="dxa"/>
              <w:bottom w:w="90" w:type="dxa"/>
              <w:right w:w="120" w:type="dxa"/>
            </w:tcMar>
          </w:tcPr>
          <w:p w:rsidR="00D46D4F" w:rsidRDefault="0016655C">
            <w:r>
              <w:rPr>
                <w:b/>
                <w:bCs/>
                <w:sz w:val="19"/>
                <w:szCs w:val="19"/>
              </w:rPr>
              <w:t>Temp 0.7</w:t>
            </w:r>
          </w:p>
        </w:tc>
        <w:tc>
          <w:tcPr>
            <w:tcW w:w="2960" w:type="dxa"/>
            <w:shd w:val="clear" w:color="auto" w:fill="F4F4F4"/>
            <w:tcMar>
              <w:top w:w="90" w:type="dxa"/>
              <w:left w:w="120" w:type="dxa"/>
              <w:bottom w:w="90" w:type="dxa"/>
              <w:right w:w="120" w:type="dxa"/>
            </w:tcMar>
          </w:tcPr>
          <w:p w:rsidR="00D46D4F" w:rsidRDefault="0016655C">
            <w:r>
              <w:rPr>
                <w:b/>
                <w:bCs/>
                <w:sz w:val="19"/>
                <w:szCs w:val="19"/>
              </w:rPr>
              <w:t>Temp 0.0</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Distinct summaries</w:t>
            </w:r>
          </w:p>
        </w:tc>
        <w:tc>
          <w:tcPr>
            <w:tcW w:w="3000" w:type="dxa"/>
            <w:tcMar>
              <w:top w:w="90" w:type="dxa"/>
              <w:left w:w="120" w:type="dxa"/>
              <w:bottom w:w="90" w:type="dxa"/>
              <w:right w:w="120" w:type="dxa"/>
            </w:tcMar>
          </w:tcPr>
          <w:p w:rsidR="00D46D4F" w:rsidRDefault="0016655C">
            <w:r>
              <w:rPr>
                <w:sz w:val="19"/>
                <w:szCs w:val="19"/>
              </w:rPr>
              <w:t>9</w:t>
            </w:r>
          </w:p>
        </w:tc>
        <w:tc>
          <w:tcPr>
            <w:tcW w:w="2960" w:type="dxa"/>
            <w:tcMar>
              <w:top w:w="90" w:type="dxa"/>
              <w:left w:w="120" w:type="dxa"/>
              <w:bottom w:w="90" w:type="dxa"/>
              <w:right w:w="120" w:type="dxa"/>
            </w:tcMar>
          </w:tcPr>
          <w:p w:rsidR="00D46D4F" w:rsidRDefault="0016655C">
            <w:r>
              <w:rPr>
                <w:sz w:val="19"/>
                <w:szCs w:val="19"/>
              </w:rPr>
              <w:t>1</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Runs where the Reviewer changed the output</w:t>
            </w:r>
          </w:p>
        </w:tc>
        <w:tc>
          <w:tcPr>
            <w:tcW w:w="3000" w:type="dxa"/>
            <w:tcMar>
              <w:top w:w="90" w:type="dxa"/>
              <w:left w:w="120" w:type="dxa"/>
              <w:bottom w:w="90" w:type="dxa"/>
              <w:right w:w="120" w:type="dxa"/>
            </w:tcMar>
          </w:tcPr>
          <w:p w:rsidR="00D46D4F" w:rsidRDefault="0016655C">
            <w:r>
              <w:rPr>
                <w:sz w:val="19"/>
                <w:szCs w:val="19"/>
              </w:rPr>
              <w:t>17 / 20</w:t>
            </w:r>
          </w:p>
        </w:tc>
        <w:tc>
          <w:tcPr>
            <w:tcW w:w="2960" w:type="dxa"/>
            <w:tcMar>
              <w:top w:w="90" w:type="dxa"/>
              <w:left w:w="120" w:type="dxa"/>
              <w:bottom w:w="90" w:type="dxa"/>
              <w:right w:w="120" w:type="dxa"/>
            </w:tcMar>
          </w:tcPr>
          <w:p w:rsidR="00D46D4F" w:rsidRDefault="0016655C">
            <w:r>
              <w:rPr>
                <w:sz w:val="19"/>
                <w:szCs w:val="19"/>
              </w:rPr>
              <w:t>20 / 20</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Distinct tags seen overall</w:t>
            </w:r>
          </w:p>
        </w:tc>
        <w:tc>
          <w:tcPr>
            <w:tcW w:w="3000" w:type="dxa"/>
            <w:tcMar>
              <w:top w:w="90" w:type="dxa"/>
              <w:left w:w="120" w:type="dxa"/>
              <w:bottom w:w="90" w:type="dxa"/>
              <w:right w:w="120" w:type="dxa"/>
            </w:tcMar>
          </w:tcPr>
          <w:p w:rsidR="00D46D4F" w:rsidRDefault="0016655C">
            <w:r>
              <w:rPr>
                <w:sz w:val="19"/>
                <w:szCs w:val="19"/>
              </w:rPr>
              <w:t>4</w:t>
            </w:r>
          </w:p>
        </w:tc>
        <w:tc>
          <w:tcPr>
            <w:tcW w:w="2960" w:type="dxa"/>
            <w:tcMar>
              <w:top w:w="90" w:type="dxa"/>
              <w:left w:w="120" w:type="dxa"/>
              <w:bottom w:w="90" w:type="dxa"/>
              <w:right w:w="120" w:type="dxa"/>
            </w:tcMar>
          </w:tcPr>
          <w:p w:rsidR="00D46D4F" w:rsidRDefault="0016655C">
            <w:r>
              <w:rPr>
                <w:sz w:val="19"/>
                <w:szCs w:val="19"/>
              </w:rPr>
              <w:t>3</w:t>
            </w:r>
          </w:p>
        </w:tc>
      </w:tr>
    </w:tbl>
    <w:p w:rsidR="00D46D4F" w:rsidRDefault="00D46D4F"/>
    <w:p w:rsidR="00D46D4F" w:rsidRDefault="0016655C">
      <w:pPr>
        <w:spacing w:after="120"/>
      </w:pPr>
      <w:r>
        <w:rPr>
          <w:b/>
          <w:bCs/>
        </w:rPr>
        <w:t>Tag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D46D4F">
        <w:tblPrEx>
          <w:tblCellMar>
            <w:top w:w="0" w:type="dxa"/>
            <w:bottom w:w="0" w:type="dxa"/>
          </w:tblCellMar>
        </w:tblPrEx>
        <w:tc>
          <w:tcPr>
            <w:tcW w:w="3400" w:type="dxa"/>
            <w:shd w:val="clear" w:color="auto" w:fill="F4F4F4"/>
            <w:tcMar>
              <w:top w:w="90" w:type="dxa"/>
              <w:left w:w="120" w:type="dxa"/>
              <w:bottom w:w="90" w:type="dxa"/>
              <w:right w:w="120" w:type="dxa"/>
            </w:tcMar>
          </w:tcPr>
          <w:p w:rsidR="00D46D4F" w:rsidRDefault="0016655C">
            <w:r>
              <w:rPr>
                <w:b/>
                <w:bCs/>
                <w:sz w:val="19"/>
                <w:szCs w:val="19"/>
              </w:rPr>
              <w:lastRenderedPageBreak/>
              <w:t>Tag</w:t>
            </w:r>
          </w:p>
        </w:tc>
        <w:tc>
          <w:tcPr>
            <w:tcW w:w="3000" w:type="dxa"/>
            <w:shd w:val="clear" w:color="auto" w:fill="F4F4F4"/>
            <w:tcMar>
              <w:top w:w="90" w:type="dxa"/>
              <w:left w:w="120" w:type="dxa"/>
              <w:bottom w:w="90" w:type="dxa"/>
              <w:right w:w="120" w:type="dxa"/>
            </w:tcMar>
          </w:tcPr>
          <w:p w:rsidR="00D46D4F" w:rsidRDefault="0016655C">
            <w:r>
              <w:rPr>
                <w:b/>
                <w:bCs/>
                <w:sz w:val="19"/>
                <w:szCs w:val="19"/>
              </w:rPr>
              <w:t>Temp 0.7 (of 20)</w:t>
            </w:r>
          </w:p>
        </w:tc>
        <w:tc>
          <w:tcPr>
            <w:tcW w:w="2960" w:type="dxa"/>
            <w:shd w:val="clear" w:color="auto" w:fill="F4F4F4"/>
            <w:tcMar>
              <w:top w:w="90" w:type="dxa"/>
              <w:left w:w="120" w:type="dxa"/>
              <w:bottom w:w="90" w:type="dxa"/>
              <w:right w:w="120" w:type="dxa"/>
            </w:tcMar>
          </w:tcPr>
          <w:p w:rsidR="00D46D4F" w:rsidRDefault="0016655C">
            <w:r>
              <w:rPr>
                <w:b/>
                <w:bCs/>
                <w:sz w:val="19"/>
                <w:szCs w:val="19"/>
              </w:rPr>
              <w:t>Temp 0.0 (of 20)</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peanut butter</w:t>
            </w:r>
          </w:p>
        </w:tc>
        <w:tc>
          <w:tcPr>
            <w:tcW w:w="3000" w:type="dxa"/>
            <w:tcMar>
              <w:top w:w="90" w:type="dxa"/>
              <w:left w:w="120" w:type="dxa"/>
              <w:bottom w:w="90" w:type="dxa"/>
              <w:right w:w="120" w:type="dxa"/>
            </w:tcMar>
          </w:tcPr>
          <w:p w:rsidR="00D46D4F" w:rsidRDefault="0016655C">
            <w:r>
              <w:rPr>
                <w:sz w:val="19"/>
                <w:szCs w:val="19"/>
              </w:rPr>
              <w:t>20</w:t>
            </w:r>
          </w:p>
        </w:tc>
        <w:tc>
          <w:tcPr>
            <w:tcW w:w="2960" w:type="dxa"/>
            <w:tcMar>
              <w:top w:w="90" w:type="dxa"/>
              <w:left w:w="120" w:type="dxa"/>
              <w:bottom w:w="90" w:type="dxa"/>
              <w:right w:w="120" w:type="dxa"/>
            </w:tcMar>
          </w:tcPr>
          <w:p w:rsidR="00D46D4F" w:rsidRDefault="0016655C">
            <w:r>
              <w:rPr>
                <w:sz w:val="19"/>
                <w:szCs w:val="19"/>
              </w:rPr>
              <w:t>20</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product recall</w:t>
            </w:r>
          </w:p>
        </w:tc>
        <w:tc>
          <w:tcPr>
            <w:tcW w:w="3000" w:type="dxa"/>
            <w:tcMar>
              <w:top w:w="90" w:type="dxa"/>
              <w:left w:w="120" w:type="dxa"/>
              <w:bottom w:w="90" w:type="dxa"/>
              <w:right w:w="120" w:type="dxa"/>
            </w:tcMar>
          </w:tcPr>
          <w:p w:rsidR="00D46D4F" w:rsidRDefault="0016655C">
            <w:r>
              <w:rPr>
                <w:sz w:val="19"/>
                <w:szCs w:val="19"/>
              </w:rPr>
              <w:t>20</w:t>
            </w:r>
          </w:p>
        </w:tc>
        <w:tc>
          <w:tcPr>
            <w:tcW w:w="2960" w:type="dxa"/>
            <w:tcMar>
              <w:top w:w="90" w:type="dxa"/>
              <w:left w:w="120" w:type="dxa"/>
              <w:bottom w:w="90" w:type="dxa"/>
              <w:right w:w="120" w:type="dxa"/>
            </w:tcMar>
          </w:tcPr>
          <w:p w:rsidR="00D46D4F" w:rsidRDefault="0016655C">
            <w:r>
              <w:rPr>
                <w:sz w:val="19"/>
                <w:szCs w:val="19"/>
              </w:rPr>
              <w:t>20</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milk contamination</w:t>
            </w:r>
          </w:p>
        </w:tc>
        <w:tc>
          <w:tcPr>
            <w:tcW w:w="3000" w:type="dxa"/>
            <w:tcMar>
              <w:top w:w="90" w:type="dxa"/>
              <w:left w:w="120" w:type="dxa"/>
              <w:bottom w:w="90" w:type="dxa"/>
              <w:right w:w="120" w:type="dxa"/>
            </w:tcMar>
          </w:tcPr>
          <w:p w:rsidR="00D46D4F" w:rsidRDefault="0016655C">
            <w:r>
              <w:rPr>
                <w:sz w:val="19"/>
                <w:szCs w:val="19"/>
              </w:rPr>
              <w:t>18</w:t>
            </w:r>
          </w:p>
        </w:tc>
        <w:tc>
          <w:tcPr>
            <w:tcW w:w="2960" w:type="dxa"/>
            <w:tcMar>
              <w:top w:w="90" w:type="dxa"/>
              <w:left w:w="120" w:type="dxa"/>
              <w:bottom w:w="90" w:type="dxa"/>
              <w:right w:w="120" w:type="dxa"/>
            </w:tcMar>
          </w:tcPr>
          <w:p w:rsidR="00D46D4F" w:rsidRDefault="0016655C">
            <w:r>
              <w:rPr>
                <w:sz w:val="19"/>
                <w:szCs w:val="19"/>
              </w:rPr>
              <w:t>20</w:t>
            </w:r>
          </w:p>
        </w:tc>
      </w:tr>
      <w:tr w:rsidR="00D46D4F">
        <w:tblPrEx>
          <w:tblCellMar>
            <w:top w:w="0" w:type="dxa"/>
            <w:bottom w:w="0" w:type="dxa"/>
          </w:tblCellMar>
        </w:tblPrEx>
        <w:tc>
          <w:tcPr>
            <w:tcW w:w="3400" w:type="dxa"/>
            <w:tcMar>
              <w:top w:w="90" w:type="dxa"/>
              <w:left w:w="120" w:type="dxa"/>
              <w:bottom w:w="90" w:type="dxa"/>
              <w:right w:w="120" w:type="dxa"/>
            </w:tcMar>
          </w:tcPr>
          <w:p w:rsidR="00D46D4F" w:rsidRDefault="0016655C">
            <w:r>
              <w:rPr>
                <w:sz w:val="19"/>
                <w:szCs w:val="19"/>
              </w:rPr>
              <w:t>milk allergy</w:t>
            </w:r>
          </w:p>
        </w:tc>
        <w:tc>
          <w:tcPr>
            <w:tcW w:w="3000" w:type="dxa"/>
            <w:tcMar>
              <w:top w:w="90" w:type="dxa"/>
              <w:left w:w="120" w:type="dxa"/>
              <w:bottom w:w="90" w:type="dxa"/>
              <w:right w:w="120" w:type="dxa"/>
            </w:tcMar>
          </w:tcPr>
          <w:p w:rsidR="00D46D4F" w:rsidRDefault="0016655C">
            <w:r>
              <w:rPr>
                <w:sz w:val="19"/>
                <w:szCs w:val="19"/>
              </w:rPr>
              <w:t>2</w:t>
            </w:r>
          </w:p>
        </w:tc>
        <w:tc>
          <w:tcPr>
            <w:tcW w:w="2960" w:type="dxa"/>
            <w:tcMar>
              <w:top w:w="90" w:type="dxa"/>
              <w:left w:w="120" w:type="dxa"/>
              <w:bottom w:w="90" w:type="dxa"/>
              <w:right w:w="120" w:type="dxa"/>
            </w:tcMar>
          </w:tcPr>
          <w:p w:rsidR="00D46D4F" w:rsidRDefault="0016655C">
            <w:r>
              <w:rPr>
                <w:sz w:val="19"/>
                <w:szCs w:val="19"/>
              </w:rPr>
              <w:t>0</w:t>
            </w:r>
          </w:p>
        </w:tc>
      </w:tr>
    </w:tbl>
    <w:p w:rsidR="00D46D4F" w:rsidRDefault="00D46D4F"/>
    <w:p w:rsidR="00D46D4F" w:rsidRDefault="0016655C">
      <w:r>
        <w:br w:type="page"/>
      </w:r>
      <w:r w:rsidR="00883054">
        <w:rPr>
          <w:noProof/>
        </w:rPr>
        <w:lastRenderedPageBreak/>
        <w:drawing>
          <wp:inline distT="0" distB="0" distL="0" distR="0">
            <wp:extent cx="4895557" cy="40037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8-31 at 10.58.1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96763" cy="4004778"/>
                    </a:xfrm>
                    <a:prstGeom prst="rect">
                      <a:avLst/>
                    </a:prstGeom>
                  </pic:spPr>
                </pic:pic>
              </a:graphicData>
            </a:graphic>
          </wp:inline>
        </w:drawing>
      </w:r>
    </w:p>
    <w:p w:rsidR="00D46D4F" w:rsidRDefault="0016655C">
      <w:pPr>
        <w:pStyle w:val="Heading2"/>
      </w:pPr>
      <w:r>
        <w:t>Observations</w:t>
      </w:r>
    </w:p>
    <w:p w:rsidR="00D46D4F" w:rsidRDefault="0016655C">
      <w:pPr>
        <w:spacing w:after="120"/>
      </w:pPr>
      <w:r>
        <w:rPr>
          <w:b/>
          <w:bCs/>
        </w:rPr>
        <w:t>1. Temperature 0.0 produced no variation at all in these runs.</w:t>
      </w:r>
    </w:p>
    <w:p w:rsidR="00D46D4F" w:rsidRDefault="0016655C">
      <w:pPr>
        <w:spacing w:after="120"/>
      </w:pPr>
      <w:r>
        <w:t>One tag set and one summary across 20 runs. This does not prove the pipeline is deterministic in general. Floating-point accumulation order on the GPU and server-side batching can still introduce differences, and 20 runs on a single input is a small sample. It shows only that no variation surfaced under these conditions.</w:t>
      </w:r>
    </w:p>
    <w:p w:rsidR="00D46D4F" w:rsidRDefault="0016655C">
      <w:pPr>
        <w:spacing w:after="120"/>
      </w:pPr>
      <w:r>
        <w:rPr>
          <w:b/>
          <w:bCs/>
        </w:rPr>
        <w:t>2. Tags were far more stable than summaries.</w:t>
      </w:r>
    </w:p>
    <w:p w:rsidR="00D46D4F" w:rsidRDefault="0016655C">
      <w:pPr>
        <w:spacing w:after="120"/>
      </w:pPr>
      <w:r>
        <w:t>At temperature 0.7 there were 2 distinct tag sets but 9 distinct summaries, from the same runs at the same temperature. The tag field is short, capped at three items, and drawn from words in the source; the summary is free prose with many equally valid phrasings. What made the output reproducible was constraining its shape, not lowering the temperature.</w:t>
      </w:r>
    </w:p>
    <w:p w:rsidR="00D46D4F" w:rsidRDefault="0016655C">
      <w:pPr>
        <w:spacing w:after="120"/>
      </w:pPr>
      <w:r>
        <w:rPr>
          <w:b/>
          <w:bCs/>
        </w:rPr>
        <w:t>3. The single tag that varied is the safety-relevant one.</w:t>
      </w:r>
    </w:p>
    <w:p w:rsidR="00D46D4F" w:rsidRDefault="0016655C">
      <w:pPr>
        <w:spacing w:after="120"/>
      </w:pPr>
      <w:r>
        <w:t>Two of the three tags were identical in all 40 runs. The one that moved was the hazard tag: milk contamination in 18 runs, milk allergy in 2. Both describe the same underlying hazard, but they are different strings, and any downstream system that routes on the tag would treat them as different categories.</w:t>
      </w:r>
    </w:p>
    <w:p w:rsidR="00D46D4F" w:rsidRDefault="0016655C">
      <w:pPr>
        <w:spacing w:after="120"/>
      </w:pPr>
      <w:r>
        <w:rPr>
          <w:b/>
          <w:bCs/>
        </w:rPr>
        <w:t>4. Temperature did not change per-run cost; machine state did.</w:t>
      </w:r>
    </w:p>
    <w:p w:rsidR="00D46D4F" w:rsidRDefault="0016655C">
      <w:pPr>
        <w:spacing w:after="120"/>
      </w:pPr>
      <w:r>
        <w:t xml:space="preserve">The p50 latencies are within 2% of each other, 12.1 s against 12.4 s, which is what should be expected: sampling temperature changes which token is chosen, not how many tokens are produced or how fast </w:t>
      </w:r>
      <w:r>
        <w:lastRenderedPageBreak/>
        <w:t xml:space="preserve">each one is produced. The much heavier tail at temperature 0.0 (p95 of 30.4 s against 15.9 s) is not a temperature effect. In RUN_LOG.txt the slow runs form a contiguous block, runs 10 through 15, at 20 to 36 seconds, while every run before and after is 10 to 13 seconds. A contiguous block is the signature of machine state, in this case memory pressure on an 8 GB machine, not of sampling </w:t>
      </w:r>
      <w:proofErr w:type="spellStart"/>
      <w:r>
        <w:t>behaviour</w:t>
      </w:r>
      <w:proofErr w:type="spellEnd"/>
      <w:r>
        <w:t>. Reading this as “temperature 0.0 is slower” would be a misreading of my own data.</w:t>
      </w:r>
    </w:p>
    <w:p w:rsidR="00D46D4F" w:rsidRDefault="0016655C">
      <w:pPr>
        <w:spacing w:after="120"/>
      </w:pPr>
      <w:r>
        <w:rPr>
          <w:b/>
          <w:bCs/>
        </w:rPr>
        <w:t>5. The Reviewer agent does real work.</w:t>
      </w:r>
    </w:p>
    <w:p w:rsidR="00D46D4F" w:rsidRDefault="0016655C">
      <w:pPr>
        <w:spacing w:after="120"/>
      </w:pPr>
      <w:r>
        <w:t>It altered the Planner's output in 37 of 40 runs, almost always replacing milk allergy with milk contamination. The three runs where it made no change are the runs where the Planner had already produced the tag the Reviewer preferred.</w:t>
      </w:r>
    </w:p>
    <w:p w:rsidR="00D46D4F" w:rsidRDefault="0016655C">
      <w:r>
        <w:br w:type="page"/>
      </w:r>
    </w:p>
    <w:p w:rsidR="00D46D4F" w:rsidRDefault="0016655C">
      <w:pPr>
        <w:pStyle w:val="Heading2"/>
      </w:pPr>
      <w:r>
        <w:lastRenderedPageBreak/>
        <w:t>Required analysis</w:t>
      </w:r>
    </w:p>
    <w:p w:rsidR="00D46D4F" w:rsidRDefault="0016655C">
      <w:pPr>
        <w:spacing w:after="120"/>
      </w:pPr>
      <w:r>
        <w:rPr>
          <w:b/>
          <w:bCs/>
        </w:rPr>
        <w:t>What two users sending identical input might see</w:t>
      </w:r>
    </w:p>
    <w:p w:rsidR="00D46D4F" w:rsidRDefault="0016655C">
      <w:pPr>
        <w:spacing w:after="120"/>
      </w:pPr>
      <w:r>
        <w:t>At temperature 0.7, two users submitting this same recall notice would receive the same three tags about 90% of the time (18 of 20 runs) and different tags about 10% of the time: one sees milk contamination, the other sees milk allergy. The summaries differ far more often, with 9 distinct wordings in 20 runs, so two users are more likely than not to read differently-phrased summaries of the same facts. At temperature 0.0 both users saw identical output in every run.</w:t>
      </w:r>
    </w:p>
    <w:p w:rsidR="00D46D4F" w:rsidRDefault="0016655C">
      <w:pPr>
        <w:spacing w:after="120"/>
      </w:pPr>
      <w:r>
        <w:rPr>
          <w:b/>
          <w:bCs/>
        </w:rPr>
        <w:t>One case where run-to-run variation is acceptable</w:t>
      </w:r>
    </w:p>
    <w:p w:rsidR="00D46D4F" w:rsidRDefault="0016655C">
      <w:pPr>
        <w:spacing w:after="120"/>
      </w:pPr>
      <w:r>
        <w:t>Summary wording shown to a human reader. All 9 distinct summaries carried the same facts: the product, the undeclared milk, the allergy risk, and the recall. A person reading any one of them learns the same thing and takes the same action. The same holds for using tags as search facets or to surface related notices; a user who sees milk allergy instead of milk contamination still finds relevant material. Nobody is harmed by the difference.</w:t>
      </w:r>
    </w:p>
    <w:p w:rsidR="00D46D4F" w:rsidRDefault="0016655C">
      <w:pPr>
        <w:spacing w:after="120"/>
      </w:pPr>
      <w:r>
        <w:rPr>
          <w:b/>
          <w:bCs/>
        </w:rPr>
        <w:t>One case where it is not acceptable</w:t>
      </w:r>
    </w:p>
    <w:p w:rsidR="00D46D4F" w:rsidRDefault="0016655C">
      <w:pPr>
        <w:spacing w:after="120"/>
      </w:pPr>
      <w:r>
        <w:t>Routing allergen alerts by tag. If the tag decides which subscribers are notified, for example everyone who has registered a milk allergy, then the 10% of runs producing milk allergy instead of milk contamination reach a different audience. Under the FDA classification a Class I recall is one with a reasonable probability of serious adverse health consequences or death, and undeclared milk in a peanut butter product is exactly that case. A one-in-ten chance of routing a life-safety alert to the wrong list is a defect, not tolerable variance.</w:t>
      </w:r>
    </w:p>
    <w:p w:rsidR="00D46D4F" w:rsidRDefault="0016655C">
      <w:pPr>
        <w:spacing w:after="120"/>
      </w:pPr>
      <w:r>
        <w:t>The fix is not simply setting temperature to 0. It is taking the safety-critical field out of free generation entirely. The submission form in Part 1 makes the user choose category from four fixed values rather than letting a model produce that string. Free-text tags stay useful for search and discovery, where the variation measured above does no harm.</w:t>
      </w:r>
    </w:p>
    <w:p w:rsidR="00D46D4F" w:rsidRDefault="0016655C">
      <w:r>
        <w:br w:type="page"/>
      </w:r>
    </w:p>
    <w:p w:rsidR="00D46D4F" w:rsidRDefault="0016655C">
      <w:pPr>
        <w:pStyle w:val="Heading1"/>
        <w:spacing w:before="280" w:after="140"/>
      </w:pPr>
      <w:r>
        <w:lastRenderedPageBreak/>
        <w:t>Part 4 — Model Client and Token Accounting</w:t>
      </w:r>
    </w:p>
    <w:p w:rsidR="00D46D4F" w:rsidRDefault="0016655C">
      <w:pPr>
        <w:spacing w:after="120"/>
      </w:pPr>
      <w:r>
        <w:t>Files: src/model_client.py (adapter), code/hw1_client.py (CLI), AGENT.md (system prompt)</w:t>
      </w:r>
    </w:p>
    <w:p w:rsidR="00D46D4F" w:rsidRDefault="0016655C">
      <w:pPr>
        <w:pStyle w:val="Heading2"/>
      </w:pPr>
      <w:r>
        <w:t>The adapter</w:t>
      </w:r>
    </w:p>
    <w:p w:rsidR="00D46D4F" w:rsidRDefault="0016655C">
      <w:pPr>
        <w:spacing w:after="120"/>
      </w:pPr>
      <w:r>
        <w:t xml:space="preserve">src/model_client.py exposes one method, </w:t>
      </w:r>
      <w:proofErr w:type="gramStart"/>
      <w:r>
        <w:t>complete(</w:t>
      </w:r>
      <w:proofErr w:type="gramEnd"/>
      <w:r>
        <w:t xml:space="preserve">messages, tools=None). Every model </w:t>
      </w:r>
      <w:proofErr w:type="gramStart"/>
      <w:r>
        <w:t>call</w:t>
      </w:r>
      <w:proofErr w:type="gramEnd"/>
      <w:r>
        <w:t xml:space="preserve"> in the repository goes through it, including both agents in Part 2. Swapping the backend means editing this one file.</w:t>
      </w:r>
    </w:p>
    <w:p w:rsidR="00D46D4F" w:rsidRDefault="0016655C">
      <w:pPr>
        <w:spacing w:after="120"/>
      </w:pPr>
      <w:r>
        <w:rPr>
          <w:sz w:val="20"/>
          <w:szCs w:val="20"/>
        </w:rPr>
        <w:t xml:space="preserve">It calls the </w:t>
      </w:r>
      <w:proofErr w:type="spellStart"/>
      <w:r>
        <w:rPr>
          <w:sz w:val="20"/>
          <w:szCs w:val="20"/>
        </w:rPr>
        <w:t>Ollama</w:t>
      </w:r>
      <w:proofErr w:type="spellEnd"/>
      <w:r>
        <w:rPr>
          <w:sz w:val="20"/>
          <w:szCs w:val="20"/>
        </w:rPr>
        <w:t xml:space="preserve"> Python client directly rather than a framework wrapper, because the </w:t>
      </w:r>
      <w:proofErr w:type="spellStart"/>
      <w:r>
        <w:rPr>
          <w:sz w:val="20"/>
          <w:szCs w:val="20"/>
        </w:rPr>
        <w:t>Ollama</w:t>
      </w:r>
      <w:proofErr w:type="spellEnd"/>
      <w:r>
        <w:rPr>
          <w:sz w:val="20"/>
          <w:szCs w:val="20"/>
        </w:rPr>
        <w:t xml:space="preserve"> response carries </w:t>
      </w:r>
      <w:proofErr w:type="spellStart"/>
      <w:r>
        <w:rPr>
          <w:sz w:val="20"/>
          <w:szCs w:val="20"/>
        </w:rPr>
        <w:t>prompt_eval_count</w:t>
      </w:r>
      <w:proofErr w:type="spellEnd"/>
      <w:r>
        <w:rPr>
          <w:sz w:val="20"/>
          <w:szCs w:val="20"/>
        </w:rPr>
        <w:t xml:space="preserve"> and </w:t>
      </w:r>
      <w:proofErr w:type="spellStart"/>
      <w:r>
        <w:rPr>
          <w:sz w:val="20"/>
          <w:szCs w:val="20"/>
        </w:rPr>
        <w:t>eval_count</w:t>
      </w:r>
      <w:proofErr w:type="spellEnd"/>
      <w:r>
        <w:rPr>
          <w:sz w:val="20"/>
          <w:szCs w:val="20"/>
        </w:rPr>
        <w:t>, which are the per-turn input and output token counts this part must report. A wrapper would hide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xml:space="preserve">def </w:t>
            </w:r>
            <w:proofErr w:type="gramStart"/>
            <w:r>
              <w:rPr>
                <w:rFonts w:ascii="Courier New" w:eastAsia="Courier New" w:hAnsi="Courier New" w:cs="Courier New"/>
                <w:sz w:val="16"/>
                <w:szCs w:val="16"/>
              </w:rPr>
              <w:t>complete(</w:t>
            </w:r>
            <w:proofErr w:type="gramEnd"/>
            <w:r>
              <w:rPr>
                <w:rFonts w:ascii="Courier New" w:eastAsia="Courier New" w:hAnsi="Courier New" w:cs="Courier New"/>
                <w:sz w:val="16"/>
                <w:szCs w:val="16"/>
              </w:rPr>
              <w:t>self, messages, tools=None, temperature=None,</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response_format</w:t>
            </w:r>
            <w:proofErr w:type="spellEnd"/>
            <w:r>
              <w:rPr>
                <w:rFonts w:ascii="Courier New" w:eastAsia="Courier New" w:hAnsi="Courier New" w:cs="Courier New"/>
                <w:sz w:val="16"/>
                <w:szCs w:val="16"/>
              </w:rPr>
              <w:t>=None, think=False):</w:t>
            </w:r>
          </w:p>
          <w:p w:rsidR="00D46D4F" w:rsidRDefault="0016655C">
            <w:r>
              <w:rPr>
                <w:rFonts w:ascii="Courier New" w:eastAsia="Courier New" w:hAnsi="Courier New" w:cs="Courier New"/>
                <w:sz w:val="16"/>
                <w:szCs w:val="16"/>
              </w:rPr>
              <w:t xml:space="preserve">    temp = </w:t>
            </w:r>
            <w:proofErr w:type="spellStart"/>
            <w:proofErr w:type="gramStart"/>
            <w:r>
              <w:rPr>
                <w:rFonts w:ascii="Courier New" w:eastAsia="Courier New" w:hAnsi="Courier New" w:cs="Courier New"/>
                <w:sz w:val="16"/>
                <w:szCs w:val="16"/>
              </w:rPr>
              <w:t>self.temperature</w:t>
            </w:r>
            <w:proofErr w:type="spellEnd"/>
            <w:proofErr w:type="gramEnd"/>
            <w:r>
              <w:rPr>
                <w:rFonts w:ascii="Courier New" w:eastAsia="Courier New" w:hAnsi="Courier New" w:cs="Courier New"/>
                <w:sz w:val="16"/>
                <w:szCs w:val="16"/>
              </w:rPr>
              <w:t xml:space="preserve"> if temperature is None else temperature</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kwargs</w:t>
            </w:r>
            <w:proofErr w:type="spellEnd"/>
            <w:r>
              <w:rPr>
                <w:rFonts w:ascii="Courier New" w:eastAsia="Courier New" w:hAnsi="Courier New" w:cs="Courier New"/>
                <w:sz w:val="16"/>
                <w:szCs w:val="16"/>
              </w:rPr>
              <w:t xml:space="preserve"> = {"model": </w:t>
            </w:r>
            <w:proofErr w:type="spellStart"/>
            <w:proofErr w:type="gramStart"/>
            <w:r>
              <w:rPr>
                <w:rFonts w:ascii="Courier New" w:eastAsia="Courier New" w:hAnsi="Courier New" w:cs="Courier New"/>
                <w:sz w:val="16"/>
                <w:szCs w:val="16"/>
              </w:rPr>
              <w:t>self.model</w:t>
            </w:r>
            <w:proofErr w:type="spellEnd"/>
            <w:proofErr w:type="gramEnd"/>
            <w:r>
              <w:rPr>
                <w:rFonts w:ascii="Courier New" w:eastAsia="Courier New" w:hAnsi="Courier New" w:cs="Courier New"/>
                <w:sz w:val="16"/>
                <w:szCs w:val="16"/>
              </w:rPr>
              <w:t>, "messages": messages,</w:t>
            </w:r>
          </w:p>
          <w:p w:rsidR="00D46D4F" w:rsidRDefault="0016655C">
            <w:r>
              <w:rPr>
                <w:rFonts w:ascii="Courier New" w:eastAsia="Courier New" w:hAnsi="Courier New" w:cs="Courier New"/>
                <w:sz w:val="16"/>
                <w:szCs w:val="16"/>
              </w:rPr>
              <w:t xml:space="preserve">              "options": {"temperature": temp}}</w:t>
            </w:r>
          </w:p>
          <w:p w:rsidR="00D46D4F" w:rsidRDefault="0016655C">
            <w:r>
              <w:rPr>
                <w:rFonts w:ascii="Courier New" w:eastAsia="Courier New" w:hAnsi="Courier New" w:cs="Courier New"/>
                <w:sz w:val="16"/>
                <w:szCs w:val="16"/>
              </w:rPr>
              <w:t xml:space="preserve">    if tools:</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kwargs</w:t>
            </w:r>
            <w:proofErr w:type="spellEnd"/>
            <w:r>
              <w:rPr>
                <w:rFonts w:ascii="Courier New" w:eastAsia="Courier New" w:hAnsi="Courier New" w:cs="Courier New"/>
                <w:sz w:val="16"/>
                <w:szCs w:val="16"/>
              </w:rPr>
              <w:t>["tools"] = tools</w:t>
            </w:r>
          </w:p>
          <w:p w:rsidR="00D46D4F" w:rsidRDefault="0016655C">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response_format</w:t>
            </w:r>
            <w:proofErr w:type="spellEnd"/>
            <w:r>
              <w:rPr>
                <w:rFonts w:ascii="Courier New" w:eastAsia="Courier New" w:hAnsi="Courier New" w:cs="Courier New"/>
                <w:sz w:val="16"/>
                <w:szCs w:val="16"/>
              </w:rPr>
              <w:t xml:space="preserve"> is not None:</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kwargs</w:t>
            </w:r>
            <w:proofErr w:type="spellEnd"/>
            <w:r>
              <w:rPr>
                <w:rFonts w:ascii="Courier New" w:eastAsia="Courier New" w:hAnsi="Courier New" w:cs="Courier New"/>
                <w:sz w:val="16"/>
                <w:szCs w:val="16"/>
              </w:rPr>
              <w:t xml:space="preserve">["format"] = </w:t>
            </w:r>
            <w:proofErr w:type="spellStart"/>
            <w:r>
              <w:rPr>
                <w:rFonts w:ascii="Courier New" w:eastAsia="Courier New" w:hAnsi="Courier New" w:cs="Courier New"/>
                <w:sz w:val="16"/>
                <w:szCs w:val="16"/>
              </w:rPr>
              <w:t>response_format</w:t>
            </w:r>
            <w:proofErr w:type="spellEnd"/>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started = </w:t>
            </w:r>
            <w:proofErr w:type="spellStart"/>
            <w:proofErr w:type="gramStart"/>
            <w:r>
              <w:rPr>
                <w:rFonts w:ascii="Courier New" w:eastAsia="Courier New" w:hAnsi="Courier New" w:cs="Courier New"/>
                <w:sz w:val="16"/>
                <w:szCs w:val="16"/>
              </w:rPr>
              <w:t>time.perf</w:t>
            </w:r>
            <w:proofErr w:type="gramEnd"/>
            <w:r>
              <w:rPr>
                <w:rFonts w:ascii="Courier New" w:eastAsia="Courier New" w:hAnsi="Courier New" w:cs="Courier New"/>
                <w:sz w:val="16"/>
                <w:szCs w:val="16"/>
              </w:rPr>
              <w:t>_counter</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response = </w:t>
            </w:r>
            <w:proofErr w:type="gramStart"/>
            <w:r>
              <w:rPr>
                <w:rFonts w:ascii="Courier New" w:eastAsia="Courier New" w:hAnsi="Courier New" w:cs="Courier New"/>
                <w:sz w:val="16"/>
                <w:szCs w:val="16"/>
              </w:rPr>
              <w:t>self._</w:t>
            </w:r>
            <w:proofErr w:type="spellStart"/>
            <w:proofErr w:type="gramEnd"/>
            <w:r>
              <w:rPr>
                <w:rFonts w:ascii="Courier New" w:eastAsia="Courier New" w:hAnsi="Courier New" w:cs="Courier New"/>
                <w:sz w:val="16"/>
                <w:szCs w:val="16"/>
              </w:rPr>
              <w:t>client.chat</w:t>
            </w:r>
            <w:proofErr w:type="spellEnd"/>
            <w:r>
              <w:rPr>
                <w:rFonts w:ascii="Courier New" w:eastAsia="Courier New" w:hAnsi="Courier New" w:cs="Courier New"/>
                <w:sz w:val="16"/>
                <w:szCs w:val="16"/>
              </w:rPr>
              <w:t>(think=think, **</w:t>
            </w:r>
            <w:proofErr w:type="spellStart"/>
            <w:r>
              <w:rPr>
                <w:rFonts w:ascii="Courier New" w:eastAsia="Courier New" w:hAnsi="Courier New" w:cs="Courier New"/>
                <w:sz w:val="16"/>
                <w:szCs w:val="16"/>
              </w:rPr>
              <w:t>kwargs</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latency_ms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time.perf</w:t>
            </w:r>
            <w:proofErr w:type="gramEnd"/>
            <w:r>
              <w:rPr>
                <w:rFonts w:ascii="Courier New" w:eastAsia="Courier New" w:hAnsi="Courier New" w:cs="Courier New"/>
                <w:sz w:val="16"/>
                <w:szCs w:val="16"/>
              </w:rPr>
              <w:t>_counter</w:t>
            </w:r>
            <w:proofErr w:type="spellEnd"/>
            <w:r>
              <w:rPr>
                <w:rFonts w:ascii="Courier New" w:eastAsia="Courier New" w:hAnsi="Courier New" w:cs="Courier New"/>
                <w:sz w:val="16"/>
                <w:szCs w:val="16"/>
              </w:rPr>
              <w:t>() - started) * 1000.0</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payload = </w:t>
            </w:r>
            <w:proofErr w:type="spellStart"/>
            <w:r>
              <w:rPr>
                <w:rFonts w:ascii="Courier New" w:eastAsia="Courier New" w:hAnsi="Courier New" w:cs="Courier New"/>
                <w:sz w:val="16"/>
                <w:szCs w:val="16"/>
              </w:rPr>
              <w:t>dict</w:t>
            </w:r>
            <w:proofErr w:type="spellEnd"/>
            <w:r>
              <w:rPr>
                <w:rFonts w:ascii="Courier New" w:eastAsia="Courier New" w:hAnsi="Courier New" w:cs="Courier New"/>
                <w:sz w:val="16"/>
                <w:szCs w:val="16"/>
              </w:rPr>
              <w:t>(response)</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input_tokens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int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payload.get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prompt_eval_count</w:t>
            </w:r>
            <w:proofErr w:type="spellEnd"/>
            <w:r>
              <w:rPr>
                <w:rFonts w:ascii="Courier New" w:eastAsia="Courier New" w:hAnsi="Courier New" w:cs="Courier New"/>
                <w:sz w:val="16"/>
                <w:szCs w:val="16"/>
              </w:rPr>
              <w:t>") or 0)</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output_tokens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int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payload.get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eval_count</w:t>
            </w:r>
            <w:proofErr w:type="spellEnd"/>
            <w:r>
              <w:rPr>
                <w:rFonts w:ascii="Courier New" w:eastAsia="Courier New" w:hAnsi="Courier New" w:cs="Courier New"/>
                <w:sz w:val="16"/>
                <w:szCs w:val="16"/>
              </w:rPr>
              <w:t>") or 0)</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self.turn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xml:space="preserve"> += 1</w:t>
            </w:r>
          </w:p>
          <w:p w:rsidR="00D46D4F" w:rsidRDefault="0016655C">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self.cumulative</w:t>
            </w:r>
            <w:proofErr w:type="gramEnd"/>
            <w:r>
              <w:rPr>
                <w:rFonts w:ascii="Courier New" w:eastAsia="Courier New" w:hAnsi="Courier New" w:cs="Courier New"/>
                <w:sz w:val="16"/>
                <w:szCs w:val="16"/>
              </w:rPr>
              <w:t>_input_tokens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input_tokens</w:t>
            </w:r>
            <w:proofErr w:type="spellEnd"/>
          </w:p>
          <w:p w:rsidR="00D46D4F" w:rsidRDefault="0016655C">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self.cumulative</w:t>
            </w:r>
            <w:proofErr w:type="gramEnd"/>
            <w:r>
              <w:rPr>
                <w:rFonts w:ascii="Courier New" w:eastAsia="Courier New" w:hAnsi="Courier New" w:cs="Courier New"/>
                <w:sz w:val="16"/>
                <w:szCs w:val="16"/>
              </w:rPr>
              <w:t>_output_tokens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output_tokens</w:t>
            </w:r>
            <w:proofErr w:type="spellEnd"/>
          </w:p>
          <w:p w:rsidR="00D46D4F" w:rsidRDefault="0016655C">
            <w:r>
              <w:rPr>
                <w:rFonts w:ascii="Courier New" w:eastAsia="Courier New" w:hAnsi="Courier New" w:cs="Courier New"/>
                <w:sz w:val="16"/>
                <w:szCs w:val="16"/>
              </w:rPr>
              <w:t xml:space="preserve">    ...</w:t>
            </w:r>
          </w:p>
        </w:tc>
      </w:tr>
    </w:tbl>
    <w:p w:rsidR="00D46D4F" w:rsidRDefault="0016655C">
      <w:pPr>
        <w:spacing w:after="120"/>
      </w:pPr>
      <w:r>
        <w:rPr>
          <w:i/>
          <w:iCs/>
          <w:sz w:val="20"/>
          <w:szCs w:val="20"/>
        </w:rPr>
        <w:t xml:space="preserve">think defaults to False. </w:t>
      </w:r>
      <w:proofErr w:type="spellStart"/>
      <w:r>
        <w:rPr>
          <w:i/>
          <w:iCs/>
          <w:sz w:val="20"/>
          <w:szCs w:val="20"/>
        </w:rPr>
        <w:t>ollama</w:t>
      </w:r>
      <w:proofErr w:type="spellEnd"/>
      <w:r>
        <w:rPr>
          <w:i/>
          <w:iCs/>
          <w:sz w:val="20"/>
          <w:szCs w:val="20"/>
        </w:rPr>
        <w:t xml:space="preserve"> show qwen3:8b lists thinking among the model's capabilities, so without this the reply would be prefixed by a &lt;think&gt; block.</w:t>
      </w:r>
    </w:p>
    <w:p w:rsidR="00D46D4F" w:rsidRDefault="0016655C">
      <w:r>
        <w:br w:type="page"/>
      </w:r>
    </w:p>
    <w:p w:rsidR="00D46D4F" w:rsidRDefault="0016655C">
      <w:pPr>
        <w:pStyle w:val="Heading2"/>
      </w:pPr>
      <w:r>
        <w:lastRenderedPageBreak/>
        <w:t>AGENT.md and verifying the model follows it</w:t>
      </w:r>
    </w:p>
    <w:p w:rsidR="00D46D4F" w:rsidRDefault="0016655C">
      <w:pPr>
        <w:spacing w:after="120"/>
      </w:pPr>
      <w:r>
        <w:t xml:space="preserve">AGENT.md is read from disk at startup and used verbatim as the system prompt. Changing the assistant's </w:t>
      </w:r>
      <w:proofErr w:type="spellStart"/>
      <w:r>
        <w:t>behaviour</w:t>
      </w:r>
      <w:proofErr w:type="spellEnd"/>
      <w:r>
        <w:t xml:space="preserve"> needs no code change. It demands bullet-only replies: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Output format - strict</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Reply with bullet points only.</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 Every line of </w:t>
            </w:r>
            <w:proofErr w:type="spellStart"/>
            <w:r>
              <w:rPr>
                <w:rFonts w:ascii="Courier New" w:eastAsia="Courier New" w:hAnsi="Courier New" w:cs="Courier New"/>
                <w:sz w:val="16"/>
                <w:szCs w:val="16"/>
              </w:rPr>
              <w:t>your</w:t>
            </w:r>
            <w:proofErr w:type="spellEnd"/>
            <w:r>
              <w:rPr>
                <w:rFonts w:ascii="Courier New" w:eastAsia="Courier New" w:hAnsi="Courier New" w:cs="Courier New"/>
                <w:sz w:val="16"/>
                <w:szCs w:val="16"/>
              </w:rPr>
              <w:t xml:space="preserve"> reply MUST begin with `- `.</w:t>
            </w:r>
          </w:p>
          <w:p w:rsidR="00D46D4F" w:rsidRDefault="0016655C">
            <w:r>
              <w:rPr>
                <w:rFonts w:ascii="Courier New" w:eastAsia="Courier New" w:hAnsi="Courier New" w:cs="Courier New"/>
                <w:sz w:val="16"/>
                <w:szCs w:val="16"/>
              </w:rPr>
              <w:t>- No preamble, no greeting, no closing sentence, no summary paragraph.</w:t>
            </w:r>
          </w:p>
          <w:p w:rsidR="00D46D4F" w:rsidRDefault="0016655C">
            <w:r>
              <w:rPr>
                <w:rFonts w:ascii="Courier New" w:eastAsia="Courier New" w:hAnsi="Courier New" w:cs="Courier New"/>
                <w:sz w:val="16"/>
                <w:szCs w:val="16"/>
              </w:rPr>
              <w:t>- No headings, no numbered lists, no code fences, no tables.</w:t>
            </w:r>
          </w:p>
          <w:p w:rsidR="00D46D4F" w:rsidRDefault="0016655C">
            <w:r>
              <w:rPr>
                <w:rFonts w:ascii="Courier New" w:eastAsia="Courier New" w:hAnsi="Courier New" w:cs="Courier New"/>
                <w:sz w:val="16"/>
                <w:szCs w:val="16"/>
              </w:rPr>
              <w:t>- One finding per bullet. At most 6 bullets per reply.</w:t>
            </w:r>
          </w:p>
          <w:p w:rsidR="00D46D4F" w:rsidRDefault="0016655C">
            <w:r>
              <w:rPr>
                <w:rFonts w:ascii="Courier New" w:eastAsia="Courier New" w:hAnsi="Courier New" w:cs="Courier New"/>
                <w:sz w:val="16"/>
                <w:szCs w:val="16"/>
              </w:rPr>
              <w:t>- Each bullet is one sentence, at most 25 words.</w:t>
            </w:r>
          </w:p>
          <w:p w:rsidR="00D46D4F" w:rsidRDefault="0016655C">
            <w:r>
              <w:rPr>
                <w:rFonts w:ascii="Courier New" w:eastAsia="Courier New" w:hAnsi="Courier New" w:cs="Courier New"/>
                <w:sz w:val="16"/>
                <w:szCs w:val="16"/>
              </w:rPr>
              <w:t xml:space="preserve">- If the code has no defects, reply with the single bullet `- No defects </w:t>
            </w:r>
            <w:proofErr w:type="gramStart"/>
            <w:r>
              <w:rPr>
                <w:rFonts w:ascii="Courier New" w:eastAsia="Courier New" w:hAnsi="Courier New" w:cs="Courier New"/>
                <w:sz w:val="16"/>
                <w:szCs w:val="16"/>
              </w:rPr>
              <w:t>found.`</w:t>
            </w:r>
            <w:proofErr w:type="gramEnd"/>
          </w:p>
        </w:tc>
      </w:tr>
    </w:tbl>
    <w:p w:rsidR="00D46D4F" w:rsidRDefault="0016655C">
      <w:pPr>
        <w:spacing w:after="120"/>
      </w:pPr>
      <w:r>
        <w:t>Asking for a format is not the same as getting it, so hw1_client.py measures compliance after every turn instead of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check_bullet_only</w:t>
            </w:r>
            <w:proofErr w:type="spellEnd"/>
            <w:r>
              <w:rPr>
                <w:rFonts w:ascii="Courier New" w:eastAsia="Courier New" w:hAnsi="Courier New" w:cs="Courier New"/>
                <w:sz w:val="16"/>
                <w:szCs w:val="16"/>
              </w:rPr>
              <w:t>(reply):</w:t>
            </w:r>
          </w:p>
          <w:p w:rsidR="00D46D4F" w:rsidRDefault="0016655C">
            <w:r>
              <w:rPr>
                <w:rFonts w:ascii="Courier New" w:eastAsia="Courier New" w:hAnsi="Courier New" w:cs="Courier New"/>
                <w:sz w:val="16"/>
                <w:szCs w:val="16"/>
              </w:rPr>
              <w:t xml:space="preserve">    lines = [</w:t>
            </w:r>
            <w:proofErr w:type="spellStart"/>
            <w:proofErr w:type="gramStart"/>
            <w:r>
              <w:rPr>
                <w:rFonts w:ascii="Courier New" w:eastAsia="Courier New" w:hAnsi="Courier New" w:cs="Courier New"/>
                <w:sz w:val="16"/>
                <w:szCs w:val="16"/>
              </w:rPr>
              <w:t>ln.strip</w:t>
            </w:r>
            <w:proofErr w:type="spellEnd"/>
            <w:proofErr w:type="gramEnd"/>
            <w:r>
              <w:rPr>
                <w:rFonts w:ascii="Courier New" w:eastAsia="Courier New" w:hAnsi="Courier New" w:cs="Courier New"/>
                <w:sz w:val="16"/>
                <w:szCs w:val="16"/>
              </w:rPr>
              <w:t xml:space="preserve">() for ln in </w:t>
            </w:r>
            <w:proofErr w:type="spellStart"/>
            <w:r>
              <w:rPr>
                <w:rFonts w:ascii="Courier New" w:eastAsia="Courier New" w:hAnsi="Courier New" w:cs="Courier New"/>
                <w:sz w:val="16"/>
                <w:szCs w:val="16"/>
              </w:rPr>
              <w:t>reply.strip</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splitlines</w:t>
            </w:r>
            <w:proofErr w:type="spellEnd"/>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ln.strip</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violations = []</w:t>
            </w:r>
          </w:p>
          <w:p w:rsidR="00D46D4F" w:rsidRDefault="0016655C">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non_bullet</w:t>
            </w:r>
            <w:proofErr w:type="spellEnd"/>
            <w:r>
              <w:rPr>
                <w:rFonts w:ascii="Courier New" w:eastAsia="Courier New" w:hAnsi="Courier New" w:cs="Courier New"/>
                <w:sz w:val="16"/>
                <w:szCs w:val="16"/>
              </w:rPr>
              <w:t xml:space="preserve"> = [ln for ln in lines if not </w:t>
            </w:r>
            <w:proofErr w:type="spellStart"/>
            <w:proofErr w:type="gramStart"/>
            <w:r>
              <w:rPr>
                <w:rFonts w:ascii="Courier New" w:eastAsia="Courier New" w:hAnsi="Courier New" w:cs="Courier New"/>
                <w:sz w:val="16"/>
                <w:szCs w:val="16"/>
              </w:rPr>
              <w:t>ln.startswith</w:t>
            </w:r>
            <w:proofErr w:type="spellEnd"/>
            <w:proofErr w:type="gramEnd"/>
            <w:r>
              <w:rPr>
                <w:rFonts w:ascii="Courier New" w:eastAsia="Courier New" w:hAnsi="Courier New" w:cs="Courier New"/>
                <w:sz w:val="16"/>
                <w:szCs w:val="16"/>
              </w:rPr>
              <w:t>(("- ", "* "))]</w:t>
            </w:r>
          </w:p>
          <w:p w:rsidR="00D46D4F" w:rsidRDefault="0016655C">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non_bullet</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violations.append</w:t>
            </w:r>
            <w:proofErr w:type="spellEnd"/>
            <w:proofErr w:type="gramEnd"/>
            <w:r>
              <w:rPr>
                <w:rFonts w:ascii="Courier New" w:eastAsia="Courier New" w:hAnsi="Courier New" w:cs="Courier New"/>
                <w:sz w:val="16"/>
                <w:szCs w:val="16"/>
              </w:rPr>
              <w:t>(f"{</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non_bullet</w:t>
            </w:r>
            <w:proofErr w:type="spellEnd"/>
            <w:r>
              <w:rPr>
                <w:rFonts w:ascii="Courier New" w:eastAsia="Courier New" w:hAnsi="Courier New" w:cs="Courier New"/>
                <w:sz w:val="16"/>
                <w:szCs w:val="16"/>
              </w:rPr>
              <w:t>)} line(s) do not start with a bullet")</w:t>
            </w:r>
          </w:p>
          <w:p w:rsidR="00D46D4F" w:rsidRDefault="0016655C">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(lines) &gt; 6:</w:t>
            </w:r>
          </w:p>
          <w:p w:rsidR="00D46D4F" w:rsidRDefault="0016655C">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violations.append</w:t>
            </w:r>
            <w:proofErr w:type="spellEnd"/>
            <w:proofErr w:type="gramEnd"/>
            <w:r>
              <w:rPr>
                <w:rFonts w:ascii="Courier New" w:eastAsia="Courier New" w:hAnsi="Courier New" w:cs="Courier New"/>
                <w:sz w:val="16"/>
                <w:szCs w:val="16"/>
              </w:rPr>
              <w:t>(f"{</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(lines)} bullets, limit is 6")</w:t>
            </w:r>
          </w:p>
          <w:p w:rsidR="00D46D4F" w:rsidRDefault="0016655C">
            <w:r>
              <w:rPr>
                <w:rFonts w:ascii="Courier New" w:eastAsia="Courier New" w:hAnsi="Courier New" w:cs="Courier New"/>
                <w:sz w:val="16"/>
                <w:szCs w:val="16"/>
              </w:rPr>
              <w:t xml:space="preserve">    if "```" in reply:</w:t>
            </w:r>
          </w:p>
          <w:p w:rsidR="00D46D4F" w:rsidRDefault="0016655C">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violations.append</w:t>
            </w:r>
            <w:proofErr w:type="spellEnd"/>
            <w:proofErr w:type="gramEnd"/>
            <w:r>
              <w:rPr>
                <w:rFonts w:ascii="Courier New" w:eastAsia="Courier New" w:hAnsi="Courier New" w:cs="Courier New"/>
                <w:sz w:val="16"/>
                <w:szCs w:val="16"/>
              </w:rPr>
              <w:t>("contains a code fence")</w:t>
            </w:r>
          </w:p>
          <w:p w:rsidR="00D46D4F" w:rsidRDefault="0016655C">
            <w:r>
              <w:rPr>
                <w:rFonts w:ascii="Courier New" w:eastAsia="Courier New" w:hAnsi="Courier New" w:cs="Courier New"/>
                <w:sz w:val="16"/>
                <w:szCs w:val="16"/>
              </w:rPr>
              <w:t xml:space="preserve">    ...</w:t>
            </w:r>
          </w:p>
        </w:tc>
      </w:tr>
    </w:tbl>
    <w:p w:rsidR="00D46D4F" w:rsidRDefault="0016655C">
      <w:pPr>
        <w:spacing w:after="120"/>
      </w:pPr>
      <w:r>
        <w:rPr>
          <w:b/>
          <w:bCs/>
        </w:rPr>
        <w:t>Result: the model complied on turns 1 to 4 and violated the contract on turn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xml:space="preserve">[turn 4] input tokens = </w:t>
            </w:r>
            <w:proofErr w:type="gramStart"/>
            <w:r>
              <w:rPr>
                <w:rFonts w:ascii="Courier New" w:eastAsia="Courier New" w:hAnsi="Courier New" w:cs="Courier New"/>
                <w:sz w:val="16"/>
                <w:szCs w:val="16"/>
              </w:rPr>
              <w:t>774  output</w:t>
            </w:r>
            <w:proofErr w:type="gramEnd"/>
            <w:r>
              <w:rPr>
                <w:rFonts w:ascii="Courier New" w:eastAsia="Courier New" w:hAnsi="Courier New" w:cs="Courier New"/>
                <w:sz w:val="16"/>
                <w:szCs w:val="16"/>
              </w:rPr>
              <w:t xml:space="preserve"> tokens = 35  total tokens = 809  (5480 </w:t>
            </w:r>
            <w:proofErr w:type="spellStart"/>
            <w:r>
              <w:rPr>
                <w:rFonts w:ascii="Courier New" w:eastAsia="Courier New" w:hAnsi="Courier New" w:cs="Courier New"/>
                <w:sz w:val="16"/>
                <w:szCs w:val="16"/>
              </w:rPr>
              <w:t>ms</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[AGENT.md bullet-only check] PASS (1 bullets)</w:t>
            </w:r>
          </w:p>
          <w:p w:rsidR="00D46D4F" w:rsidRDefault="0016655C">
            <w:r>
              <w:rPr>
                <w:rFonts w:ascii="Courier New" w:eastAsia="Courier New" w:hAnsi="Courier New" w:cs="Courier New"/>
                <w:sz w:val="16"/>
                <w:szCs w:val="16"/>
              </w:rPr>
              <w:t xml:space="preserve"> </w:t>
            </w:r>
          </w:p>
          <w:p w:rsidR="00D46D4F" w:rsidRDefault="0016655C">
            <w:r>
              <w:rPr>
                <w:rFonts w:ascii="Courier New" w:eastAsia="Courier New" w:hAnsi="Courier New" w:cs="Courier New"/>
                <w:sz w:val="16"/>
                <w:szCs w:val="16"/>
              </w:rPr>
              <w:t xml:space="preserve">[turn 5] input tokens = </w:t>
            </w:r>
            <w:proofErr w:type="gramStart"/>
            <w:r>
              <w:rPr>
                <w:rFonts w:ascii="Courier New" w:eastAsia="Courier New" w:hAnsi="Courier New" w:cs="Courier New"/>
                <w:sz w:val="16"/>
                <w:szCs w:val="16"/>
              </w:rPr>
              <w:t>834  output</w:t>
            </w:r>
            <w:proofErr w:type="gramEnd"/>
            <w:r>
              <w:rPr>
                <w:rFonts w:ascii="Courier New" w:eastAsia="Courier New" w:hAnsi="Courier New" w:cs="Courier New"/>
                <w:sz w:val="16"/>
                <w:szCs w:val="16"/>
              </w:rPr>
              <w:t xml:space="preserve"> tokens = 244  total tokens = 1078  (24959 </w:t>
            </w:r>
            <w:proofErr w:type="spellStart"/>
            <w:r>
              <w:rPr>
                <w:rFonts w:ascii="Courier New" w:eastAsia="Courier New" w:hAnsi="Courier New" w:cs="Courier New"/>
                <w:sz w:val="16"/>
                <w:szCs w:val="16"/>
              </w:rPr>
              <w:t>ms</w:t>
            </w:r>
            <w:proofErr w:type="spellEnd"/>
            <w:r>
              <w:rPr>
                <w:rFonts w:ascii="Courier New" w:eastAsia="Courier New" w:hAnsi="Courier New" w:cs="Courier New"/>
                <w:sz w:val="16"/>
                <w:szCs w:val="16"/>
              </w:rPr>
              <w:t>)</w:t>
            </w:r>
          </w:p>
          <w:p w:rsidR="00D46D4F" w:rsidRDefault="0016655C">
            <w:r>
              <w:rPr>
                <w:rFonts w:ascii="Courier New" w:eastAsia="Courier New" w:hAnsi="Courier New" w:cs="Courier New"/>
                <w:sz w:val="16"/>
                <w:szCs w:val="16"/>
              </w:rPr>
              <w:t>[AGENT.md bullet-only check] FAIL -&gt; 13 bullets, limit is 6</w:t>
            </w:r>
          </w:p>
        </w:tc>
      </w:tr>
    </w:tbl>
    <w:p w:rsidR="00D46D4F" w:rsidRDefault="0016655C">
      <w:pPr>
        <w:spacing w:after="120"/>
      </w:pPr>
      <w:r>
        <w:t xml:space="preserve">Turn 5 asked the model to list every distinct defect it had reported across the conversation. That request conflicted with the six-bullet cap, and the model chose to satisfy the request. It also ignored the instruction not to repeat itself, reproducing all thirteen earlier bullets verbatim rather than deduplicating them. A system prompt is a strong prior on </w:t>
      </w:r>
      <w:proofErr w:type="spellStart"/>
      <w:r>
        <w:t>behaviour</w:t>
      </w:r>
      <w:proofErr w:type="spellEnd"/>
      <w:r>
        <w:t>, not an enforced constraint. This is why the check exists in code.</w:t>
      </w:r>
    </w:p>
    <w:p w:rsidR="00D46D4F" w:rsidRDefault="0016655C">
      <w:r>
        <w:br w:type="page"/>
      </w:r>
    </w:p>
    <w:p w:rsidR="00D46D4F" w:rsidRDefault="0016655C">
      <w:pPr>
        <w:pStyle w:val="Heading2"/>
      </w:pPr>
      <w:r>
        <w:lastRenderedPageBreak/>
        <w:t>Five-turn conversation</w:t>
      </w:r>
    </w:p>
    <w:p w:rsidR="00D46D4F" w:rsidRDefault="0016655C">
      <w:pPr>
        <w:spacing w:after="120"/>
      </w:pPr>
      <w:r>
        <w:rPr>
          <w:b/>
          <w:bCs/>
        </w:rPr>
        <w:t>Command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python -u hw1_client.py --script 2&gt;&amp;1 | tee -a ../reports/hw01/RUN_LOG.txt</w:t>
            </w:r>
          </w:p>
        </w:tc>
      </w:tr>
    </w:tbl>
    <w:p w:rsidR="00D46D4F" w:rsidRDefault="0016655C">
      <w:pPr>
        <w:spacing w:after="120"/>
      </w:pPr>
      <w:r>
        <w:rPr>
          <w:sz w:val="20"/>
          <w:szCs w:val="20"/>
        </w:rPr>
        <w:t xml:space="preserve">The five turns are deliberately ordered. Turns 1 to 3 are independent code reviews. Turn 4 asks which of the three functions shown so far is most </w:t>
      </w:r>
      <w:proofErr w:type="gramStart"/>
      <w:r>
        <w:rPr>
          <w:sz w:val="20"/>
          <w:szCs w:val="20"/>
        </w:rPr>
        <w:t>fragile, and</w:t>
      </w:r>
      <w:proofErr w:type="gramEnd"/>
      <w:r>
        <w:rPr>
          <w:sz w:val="20"/>
          <w:szCs w:val="20"/>
        </w:rPr>
        <w:t xml:space="preserve"> turn 5 asks for every distinct defect reported across the whole conversation. Neither of the last two can be answered from the question alone; both require the earlier turns to be present in the request. That is the experimental evidence for the first conceptual question below.</w:t>
      </w:r>
    </w:p>
    <w:p w:rsidR="00D46D4F" w:rsidRDefault="00D46D4F"/>
    <w:p w:rsidR="00D46D4F" w:rsidRDefault="0016655C">
      <w:pPr>
        <w:spacing w:after="120"/>
      </w:pPr>
      <w:r>
        <w:rPr>
          <w:b/>
          <w:bCs/>
        </w:rPr>
        <w:t>Per-turn token accounting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900"/>
        <w:gridCol w:w="1300"/>
        <w:gridCol w:w="1760"/>
        <w:gridCol w:w="1700"/>
      </w:tblGrid>
      <w:tr w:rsidR="00D46D4F">
        <w:tblPrEx>
          <w:tblCellMar>
            <w:top w:w="0" w:type="dxa"/>
            <w:bottom w:w="0" w:type="dxa"/>
          </w:tblCellMar>
        </w:tblPrEx>
        <w:tc>
          <w:tcPr>
            <w:tcW w:w="900" w:type="dxa"/>
            <w:shd w:val="clear" w:color="auto" w:fill="F4F4F4"/>
            <w:tcMar>
              <w:top w:w="90" w:type="dxa"/>
              <w:left w:w="120" w:type="dxa"/>
              <w:bottom w:w="90" w:type="dxa"/>
              <w:right w:w="120" w:type="dxa"/>
            </w:tcMar>
          </w:tcPr>
          <w:p w:rsidR="00D46D4F" w:rsidRDefault="0016655C">
            <w:r>
              <w:rPr>
                <w:b/>
                <w:bCs/>
                <w:sz w:val="19"/>
                <w:szCs w:val="19"/>
              </w:rPr>
              <w:t>Turn</w:t>
            </w:r>
          </w:p>
        </w:tc>
        <w:tc>
          <w:tcPr>
            <w:tcW w:w="1800" w:type="dxa"/>
            <w:shd w:val="clear" w:color="auto" w:fill="F4F4F4"/>
            <w:tcMar>
              <w:top w:w="90" w:type="dxa"/>
              <w:left w:w="120" w:type="dxa"/>
              <w:bottom w:w="90" w:type="dxa"/>
              <w:right w:w="120" w:type="dxa"/>
            </w:tcMar>
          </w:tcPr>
          <w:p w:rsidR="00D46D4F" w:rsidRDefault="0016655C">
            <w:r>
              <w:rPr>
                <w:b/>
                <w:bCs/>
                <w:sz w:val="19"/>
                <w:szCs w:val="19"/>
              </w:rPr>
              <w:t>Input tokens</w:t>
            </w:r>
          </w:p>
        </w:tc>
        <w:tc>
          <w:tcPr>
            <w:tcW w:w="1900" w:type="dxa"/>
            <w:shd w:val="clear" w:color="auto" w:fill="F4F4F4"/>
            <w:tcMar>
              <w:top w:w="90" w:type="dxa"/>
              <w:left w:w="120" w:type="dxa"/>
              <w:bottom w:w="90" w:type="dxa"/>
              <w:right w:w="120" w:type="dxa"/>
            </w:tcMar>
          </w:tcPr>
          <w:p w:rsidR="00D46D4F" w:rsidRDefault="0016655C">
            <w:r>
              <w:rPr>
                <w:b/>
                <w:bCs/>
                <w:sz w:val="19"/>
                <w:szCs w:val="19"/>
              </w:rPr>
              <w:t>Output tokens</w:t>
            </w:r>
          </w:p>
        </w:tc>
        <w:tc>
          <w:tcPr>
            <w:tcW w:w="1300" w:type="dxa"/>
            <w:shd w:val="clear" w:color="auto" w:fill="F4F4F4"/>
            <w:tcMar>
              <w:top w:w="90" w:type="dxa"/>
              <w:left w:w="120" w:type="dxa"/>
              <w:bottom w:w="90" w:type="dxa"/>
              <w:right w:w="120" w:type="dxa"/>
            </w:tcMar>
          </w:tcPr>
          <w:p w:rsidR="00D46D4F" w:rsidRDefault="0016655C">
            <w:r>
              <w:rPr>
                <w:b/>
                <w:bCs/>
                <w:sz w:val="19"/>
                <w:szCs w:val="19"/>
              </w:rPr>
              <w:t>Total</w:t>
            </w:r>
          </w:p>
        </w:tc>
        <w:tc>
          <w:tcPr>
            <w:tcW w:w="1760" w:type="dxa"/>
            <w:shd w:val="clear" w:color="auto" w:fill="F4F4F4"/>
            <w:tcMar>
              <w:top w:w="90" w:type="dxa"/>
              <w:left w:w="120" w:type="dxa"/>
              <w:bottom w:w="90" w:type="dxa"/>
              <w:right w:w="120" w:type="dxa"/>
            </w:tcMar>
          </w:tcPr>
          <w:p w:rsidR="00D46D4F" w:rsidRDefault="0016655C">
            <w:r>
              <w:rPr>
                <w:b/>
                <w:bCs/>
                <w:sz w:val="19"/>
                <w:szCs w:val="19"/>
              </w:rPr>
              <w:t>Latency (</w:t>
            </w:r>
            <w:proofErr w:type="spellStart"/>
            <w:r>
              <w:rPr>
                <w:b/>
                <w:bCs/>
                <w:sz w:val="19"/>
                <w:szCs w:val="19"/>
              </w:rPr>
              <w:t>ms</w:t>
            </w:r>
            <w:proofErr w:type="spellEnd"/>
            <w:r>
              <w:rPr>
                <w:b/>
                <w:bCs/>
                <w:sz w:val="19"/>
                <w:szCs w:val="19"/>
              </w:rPr>
              <w:t>)</w:t>
            </w:r>
          </w:p>
        </w:tc>
        <w:tc>
          <w:tcPr>
            <w:tcW w:w="1700" w:type="dxa"/>
            <w:shd w:val="clear" w:color="auto" w:fill="F4F4F4"/>
            <w:tcMar>
              <w:top w:w="90" w:type="dxa"/>
              <w:left w:w="120" w:type="dxa"/>
              <w:bottom w:w="90" w:type="dxa"/>
              <w:right w:w="120" w:type="dxa"/>
            </w:tcMar>
          </w:tcPr>
          <w:p w:rsidR="00D46D4F" w:rsidRDefault="0016655C">
            <w:r>
              <w:rPr>
                <w:b/>
                <w:bCs/>
                <w:sz w:val="19"/>
                <w:szCs w:val="19"/>
              </w:rPr>
              <w:t>AGENT.md check</w:t>
            </w:r>
          </w:p>
        </w:tc>
      </w:tr>
      <w:tr w:rsidR="00D46D4F">
        <w:tblPrEx>
          <w:tblCellMar>
            <w:top w:w="0" w:type="dxa"/>
            <w:bottom w:w="0" w:type="dxa"/>
          </w:tblCellMar>
        </w:tblPrEx>
        <w:tc>
          <w:tcPr>
            <w:tcW w:w="900" w:type="dxa"/>
            <w:tcMar>
              <w:top w:w="90" w:type="dxa"/>
              <w:left w:w="120" w:type="dxa"/>
              <w:bottom w:w="90" w:type="dxa"/>
              <w:right w:w="120" w:type="dxa"/>
            </w:tcMar>
          </w:tcPr>
          <w:p w:rsidR="00D46D4F" w:rsidRDefault="0016655C">
            <w:r>
              <w:rPr>
                <w:sz w:val="19"/>
                <w:szCs w:val="19"/>
              </w:rPr>
              <w:t>1</w:t>
            </w:r>
          </w:p>
        </w:tc>
        <w:tc>
          <w:tcPr>
            <w:tcW w:w="1800" w:type="dxa"/>
            <w:tcMar>
              <w:top w:w="90" w:type="dxa"/>
              <w:left w:w="120" w:type="dxa"/>
              <w:bottom w:w="90" w:type="dxa"/>
              <w:right w:w="120" w:type="dxa"/>
            </w:tcMar>
          </w:tcPr>
          <w:p w:rsidR="00D46D4F" w:rsidRDefault="0016655C">
            <w:r>
              <w:rPr>
                <w:sz w:val="19"/>
                <w:szCs w:val="19"/>
              </w:rPr>
              <w:t>344</w:t>
            </w:r>
          </w:p>
        </w:tc>
        <w:tc>
          <w:tcPr>
            <w:tcW w:w="1900" w:type="dxa"/>
            <w:tcMar>
              <w:top w:w="90" w:type="dxa"/>
              <w:left w:w="120" w:type="dxa"/>
              <w:bottom w:w="90" w:type="dxa"/>
              <w:right w:w="120" w:type="dxa"/>
            </w:tcMar>
          </w:tcPr>
          <w:p w:rsidR="00D46D4F" w:rsidRDefault="0016655C">
            <w:r>
              <w:rPr>
                <w:sz w:val="19"/>
                <w:szCs w:val="19"/>
              </w:rPr>
              <w:t>25</w:t>
            </w:r>
          </w:p>
        </w:tc>
        <w:tc>
          <w:tcPr>
            <w:tcW w:w="1300" w:type="dxa"/>
            <w:tcMar>
              <w:top w:w="90" w:type="dxa"/>
              <w:left w:w="120" w:type="dxa"/>
              <w:bottom w:w="90" w:type="dxa"/>
              <w:right w:w="120" w:type="dxa"/>
            </w:tcMar>
          </w:tcPr>
          <w:p w:rsidR="00D46D4F" w:rsidRDefault="0016655C">
            <w:r>
              <w:rPr>
                <w:sz w:val="19"/>
                <w:szCs w:val="19"/>
              </w:rPr>
              <w:t>369</w:t>
            </w:r>
          </w:p>
        </w:tc>
        <w:tc>
          <w:tcPr>
            <w:tcW w:w="1760" w:type="dxa"/>
            <w:tcMar>
              <w:top w:w="90" w:type="dxa"/>
              <w:left w:w="120" w:type="dxa"/>
              <w:bottom w:w="90" w:type="dxa"/>
              <w:right w:w="120" w:type="dxa"/>
            </w:tcMar>
          </w:tcPr>
          <w:p w:rsidR="00D46D4F" w:rsidRDefault="0016655C">
            <w:r>
              <w:rPr>
                <w:sz w:val="19"/>
                <w:szCs w:val="19"/>
              </w:rPr>
              <w:t>17,715</w:t>
            </w:r>
          </w:p>
        </w:tc>
        <w:tc>
          <w:tcPr>
            <w:tcW w:w="1700" w:type="dxa"/>
            <w:tcMar>
              <w:top w:w="90" w:type="dxa"/>
              <w:left w:w="120" w:type="dxa"/>
              <w:bottom w:w="90" w:type="dxa"/>
              <w:right w:w="120" w:type="dxa"/>
            </w:tcMar>
          </w:tcPr>
          <w:p w:rsidR="00D46D4F" w:rsidRDefault="0016655C">
            <w:r>
              <w:rPr>
                <w:sz w:val="19"/>
                <w:szCs w:val="19"/>
              </w:rPr>
              <w:t>PASS</w:t>
            </w:r>
          </w:p>
        </w:tc>
      </w:tr>
      <w:tr w:rsidR="00D46D4F">
        <w:tblPrEx>
          <w:tblCellMar>
            <w:top w:w="0" w:type="dxa"/>
            <w:bottom w:w="0" w:type="dxa"/>
          </w:tblCellMar>
        </w:tblPrEx>
        <w:tc>
          <w:tcPr>
            <w:tcW w:w="900" w:type="dxa"/>
            <w:tcMar>
              <w:top w:w="90" w:type="dxa"/>
              <w:left w:w="120" w:type="dxa"/>
              <w:bottom w:w="90" w:type="dxa"/>
              <w:right w:w="120" w:type="dxa"/>
            </w:tcMar>
          </w:tcPr>
          <w:p w:rsidR="00D46D4F" w:rsidRDefault="0016655C">
            <w:r>
              <w:rPr>
                <w:sz w:val="19"/>
                <w:szCs w:val="19"/>
              </w:rPr>
              <w:t>2</w:t>
            </w:r>
          </w:p>
        </w:tc>
        <w:tc>
          <w:tcPr>
            <w:tcW w:w="1800" w:type="dxa"/>
            <w:tcMar>
              <w:top w:w="90" w:type="dxa"/>
              <w:left w:w="120" w:type="dxa"/>
              <w:bottom w:w="90" w:type="dxa"/>
              <w:right w:w="120" w:type="dxa"/>
            </w:tcMar>
          </w:tcPr>
          <w:p w:rsidR="00D46D4F" w:rsidRDefault="0016655C">
            <w:r>
              <w:rPr>
                <w:sz w:val="19"/>
                <w:szCs w:val="19"/>
              </w:rPr>
              <w:t>463</w:t>
            </w:r>
          </w:p>
        </w:tc>
        <w:tc>
          <w:tcPr>
            <w:tcW w:w="1900" w:type="dxa"/>
            <w:tcMar>
              <w:top w:w="90" w:type="dxa"/>
              <w:left w:w="120" w:type="dxa"/>
              <w:bottom w:w="90" w:type="dxa"/>
              <w:right w:w="120" w:type="dxa"/>
            </w:tcMar>
          </w:tcPr>
          <w:p w:rsidR="00D46D4F" w:rsidRDefault="0016655C">
            <w:r>
              <w:rPr>
                <w:sz w:val="19"/>
                <w:szCs w:val="19"/>
              </w:rPr>
              <w:t>101</w:t>
            </w:r>
          </w:p>
        </w:tc>
        <w:tc>
          <w:tcPr>
            <w:tcW w:w="1300" w:type="dxa"/>
            <w:tcMar>
              <w:top w:w="90" w:type="dxa"/>
              <w:left w:w="120" w:type="dxa"/>
              <w:bottom w:w="90" w:type="dxa"/>
              <w:right w:w="120" w:type="dxa"/>
            </w:tcMar>
          </w:tcPr>
          <w:p w:rsidR="00D46D4F" w:rsidRDefault="0016655C">
            <w:r>
              <w:rPr>
                <w:sz w:val="19"/>
                <w:szCs w:val="19"/>
              </w:rPr>
              <w:t>564</w:t>
            </w:r>
          </w:p>
        </w:tc>
        <w:tc>
          <w:tcPr>
            <w:tcW w:w="1760" w:type="dxa"/>
            <w:tcMar>
              <w:top w:w="90" w:type="dxa"/>
              <w:left w:w="120" w:type="dxa"/>
              <w:bottom w:w="90" w:type="dxa"/>
              <w:right w:w="120" w:type="dxa"/>
            </w:tcMar>
          </w:tcPr>
          <w:p w:rsidR="00D46D4F" w:rsidRDefault="0016655C">
            <w:r>
              <w:rPr>
                <w:sz w:val="19"/>
                <w:szCs w:val="19"/>
              </w:rPr>
              <w:t>12,289</w:t>
            </w:r>
          </w:p>
        </w:tc>
        <w:tc>
          <w:tcPr>
            <w:tcW w:w="1700" w:type="dxa"/>
            <w:tcMar>
              <w:top w:w="90" w:type="dxa"/>
              <w:left w:w="120" w:type="dxa"/>
              <w:bottom w:w="90" w:type="dxa"/>
              <w:right w:w="120" w:type="dxa"/>
            </w:tcMar>
          </w:tcPr>
          <w:p w:rsidR="00D46D4F" w:rsidRDefault="0016655C">
            <w:r>
              <w:rPr>
                <w:sz w:val="19"/>
                <w:szCs w:val="19"/>
              </w:rPr>
              <w:t>PASS</w:t>
            </w:r>
          </w:p>
        </w:tc>
      </w:tr>
      <w:tr w:rsidR="00D46D4F">
        <w:tblPrEx>
          <w:tblCellMar>
            <w:top w:w="0" w:type="dxa"/>
            <w:bottom w:w="0" w:type="dxa"/>
          </w:tblCellMar>
        </w:tblPrEx>
        <w:tc>
          <w:tcPr>
            <w:tcW w:w="900" w:type="dxa"/>
            <w:tcMar>
              <w:top w:w="90" w:type="dxa"/>
              <w:left w:w="120" w:type="dxa"/>
              <w:bottom w:w="90" w:type="dxa"/>
              <w:right w:w="120" w:type="dxa"/>
            </w:tcMar>
          </w:tcPr>
          <w:p w:rsidR="00D46D4F" w:rsidRDefault="0016655C">
            <w:r>
              <w:rPr>
                <w:sz w:val="19"/>
                <w:szCs w:val="19"/>
              </w:rPr>
              <w:t>3</w:t>
            </w:r>
          </w:p>
        </w:tc>
        <w:tc>
          <w:tcPr>
            <w:tcW w:w="1800" w:type="dxa"/>
            <w:tcMar>
              <w:top w:w="90" w:type="dxa"/>
              <w:left w:w="120" w:type="dxa"/>
              <w:bottom w:w="90" w:type="dxa"/>
              <w:right w:w="120" w:type="dxa"/>
            </w:tcMar>
          </w:tcPr>
          <w:p w:rsidR="00D46D4F" w:rsidRDefault="0016655C">
            <w:r>
              <w:rPr>
                <w:sz w:val="19"/>
                <w:szCs w:val="19"/>
              </w:rPr>
              <w:t>622</w:t>
            </w:r>
          </w:p>
        </w:tc>
        <w:tc>
          <w:tcPr>
            <w:tcW w:w="1900" w:type="dxa"/>
            <w:tcMar>
              <w:top w:w="90" w:type="dxa"/>
              <w:left w:w="120" w:type="dxa"/>
              <w:bottom w:w="90" w:type="dxa"/>
              <w:right w:w="120" w:type="dxa"/>
            </w:tcMar>
          </w:tcPr>
          <w:p w:rsidR="00D46D4F" w:rsidRDefault="0016655C">
            <w:r>
              <w:rPr>
                <w:sz w:val="19"/>
                <w:szCs w:val="19"/>
              </w:rPr>
              <w:t>118</w:t>
            </w:r>
          </w:p>
        </w:tc>
        <w:tc>
          <w:tcPr>
            <w:tcW w:w="1300" w:type="dxa"/>
            <w:tcMar>
              <w:top w:w="90" w:type="dxa"/>
              <w:left w:w="120" w:type="dxa"/>
              <w:bottom w:w="90" w:type="dxa"/>
              <w:right w:w="120" w:type="dxa"/>
            </w:tcMar>
          </w:tcPr>
          <w:p w:rsidR="00D46D4F" w:rsidRDefault="0016655C">
            <w:r>
              <w:rPr>
                <w:sz w:val="19"/>
                <w:szCs w:val="19"/>
              </w:rPr>
              <w:t>740</w:t>
            </w:r>
          </w:p>
        </w:tc>
        <w:tc>
          <w:tcPr>
            <w:tcW w:w="1760" w:type="dxa"/>
            <w:tcMar>
              <w:top w:w="90" w:type="dxa"/>
              <w:left w:w="120" w:type="dxa"/>
              <w:bottom w:w="90" w:type="dxa"/>
              <w:right w:w="120" w:type="dxa"/>
            </w:tcMar>
          </w:tcPr>
          <w:p w:rsidR="00D46D4F" w:rsidRDefault="0016655C">
            <w:r>
              <w:rPr>
                <w:sz w:val="19"/>
                <w:szCs w:val="19"/>
              </w:rPr>
              <w:t>16,385</w:t>
            </w:r>
          </w:p>
        </w:tc>
        <w:tc>
          <w:tcPr>
            <w:tcW w:w="1700" w:type="dxa"/>
            <w:tcMar>
              <w:top w:w="90" w:type="dxa"/>
              <w:left w:w="120" w:type="dxa"/>
              <w:bottom w:w="90" w:type="dxa"/>
              <w:right w:w="120" w:type="dxa"/>
            </w:tcMar>
          </w:tcPr>
          <w:p w:rsidR="00D46D4F" w:rsidRDefault="0016655C">
            <w:r>
              <w:rPr>
                <w:sz w:val="19"/>
                <w:szCs w:val="19"/>
              </w:rPr>
              <w:t>PASS</w:t>
            </w:r>
          </w:p>
        </w:tc>
      </w:tr>
      <w:tr w:rsidR="00D46D4F">
        <w:tblPrEx>
          <w:tblCellMar>
            <w:top w:w="0" w:type="dxa"/>
            <w:bottom w:w="0" w:type="dxa"/>
          </w:tblCellMar>
        </w:tblPrEx>
        <w:tc>
          <w:tcPr>
            <w:tcW w:w="900" w:type="dxa"/>
            <w:tcMar>
              <w:top w:w="90" w:type="dxa"/>
              <w:left w:w="120" w:type="dxa"/>
              <w:bottom w:w="90" w:type="dxa"/>
              <w:right w:w="120" w:type="dxa"/>
            </w:tcMar>
          </w:tcPr>
          <w:p w:rsidR="00D46D4F" w:rsidRDefault="0016655C">
            <w:r>
              <w:rPr>
                <w:sz w:val="19"/>
                <w:szCs w:val="19"/>
              </w:rPr>
              <w:t>4</w:t>
            </w:r>
          </w:p>
        </w:tc>
        <w:tc>
          <w:tcPr>
            <w:tcW w:w="1800" w:type="dxa"/>
            <w:tcMar>
              <w:top w:w="90" w:type="dxa"/>
              <w:left w:w="120" w:type="dxa"/>
              <w:bottom w:w="90" w:type="dxa"/>
              <w:right w:w="120" w:type="dxa"/>
            </w:tcMar>
          </w:tcPr>
          <w:p w:rsidR="00D46D4F" w:rsidRDefault="0016655C">
            <w:r>
              <w:rPr>
                <w:sz w:val="19"/>
                <w:szCs w:val="19"/>
              </w:rPr>
              <w:t>774</w:t>
            </w:r>
          </w:p>
        </w:tc>
        <w:tc>
          <w:tcPr>
            <w:tcW w:w="1900" w:type="dxa"/>
            <w:tcMar>
              <w:top w:w="90" w:type="dxa"/>
              <w:left w:w="120" w:type="dxa"/>
              <w:bottom w:w="90" w:type="dxa"/>
              <w:right w:w="120" w:type="dxa"/>
            </w:tcMar>
          </w:tcPr>
          <w:p w:rsidR="00D46D4F" w:rsidRDefault="0016655C">
            <w:r>
              <w:rPr>
                <w:sz w:val="19"/>
                <w:szCs w:val="19"/>
              </w:rPr>
              <w:t>35</w:t>
            </w:r>
          </w:p>
        </w:tc>
        <w:tc>
          <w:tcPr>
            <w:tcW w:w="1300" w:type="dxa"/>
            <w:tcMar>
              <w:top w:w="90" w:type="dxa"/>
              <w:left w:w="120" w:type="dxa"/>
              <w:bottom w:w="90" w:type="dxa"/>
              <w:right w:w="120" w:type="dxa"/>
            </w:tcMar>
          </w:tcPr>
          <w:p w:rsidR="00D46D4F" w:rsidRDefault="0016655C">
            <w:r>
              <w:rPr>
                <w:sz w:val="19"/>
                <w:szCs w:val="19"/>
              </w:rPr>
              <w:t>809</w:t>
            </w:r>
          </w:p>
        </w:tc>
        <w:tc>
          <w:tcPr>
            <w:tcW w:w="1760" w:type="dxa"/>
            <w:tcMar>
              <w:top w:w="90" w:type="dxa"/>
              <w:left w:w="120" w:type="dxa"/>
              <w:bottom w:w="90" w:type="dxa"/>
              <w:right w:w="120" w:type="dxa"/>
            </w:tcMar>
          </w:tcPr>
          <w:p w:rsidR="00D46D4F" w:rsidRDefault="0016655C">
            <w:r>
              <w:rPr>
                <w:sz w:val="19"/>
                <w:szCs w:val="19"/>
              </w:rPr>
              <w:t>5,480</w:t>
            </w:r>
          </w:p>
        </w:tc>
        <w:tc>
          <w:tcPr>
            <w:tcW w:w="1700" w:type="dxa"/>
            <w:tcMar>
              <w:top w:w="90" w:type="dxa"/>
              <w:left w:w="120" w:type="dxa"/>
              <w:bottom w:w="90" w:type="dxa"/>
              <w:right w:w="120" w:type="dxa"/>
            </w:tcMar>
          </w:tcPr>
          <w:p w:rsidR="00D46D4F" w:rsidRDefault="0016655C">
            <w:r>
              <w:rPr>
                <w:sz w:val="19"/>
                <w:szCs w:val="19"/>
              </w:rPr>
              <w:t>PASS</w:t>
            </w:r>
          </w:p>
        </w:tc>
      </w:tr>
      <w:tr w:rsidR="00D46D4F">
        <w:tblPrEx>
          <w:tblCellMar>
            <w:top w:w="0" w:type="dxa"/>
            <w:bottom w:w="0" w:type="dxa"/>
          </w:tblCellMar>
        </w:tblPrEx>
        <w:tc>
          <w:tcPr>
            <w:tcW w:w="900" w:type="dxa"/>
            <w:tcMar>
              <w:top w:w="90" w:type="dxa"/>
              <w:left w:w="120" w:type="dxa"/>
              <w:bottom w:w="90" w:type="dxa"/>
              <w:right w:w="120" w:type="dxa"/>
            </w:tcMar>
          </w:tcPr>
          <w:p w:rsidR="00D46D4F" w:rsidRDefault="0016655C">
            <w:r>
              <w:rPr>
                <w:sz w:val="19"/>
                <w:szCs w:val="19"/>
              </w:rPr>
              <w:t>5</w:t>
            </w:r>
          </w:p>
        </w:tc>
        <w:tc>
          <w:tcPr>
            <w:tcW w:w="1800" w:type="dxa"/>
            <w:tcMar>
              <w:top w:w="90" w:type="dxa"/>
              <w:left w:w="120" w:type="dxa"/>
              <w:bottom w:w="90" w:type="dxa"/>
              <w:right w:w="120" w:type="dxa"/>
            </w:tcMar>
          </w:tcPr>
          <w:p w:rsidR="00D46D4F" w:rsidRDefault="0016655C">
            <w:r>
              <w:rPr>
                <w:sz w:val="19"/>
                <w:szCs w:val="19"/>
              </w:rPr>
              <w:t>834</w:t>
            </w:r>
          </w:p>
        </w:tc>
        <w:tc>
          <w:tcPr>
            <w:tcW w:w="1900" w:type="dxa"/>
            <w:tcMar>
              <w:top w:w="90" w:type="dxa"/>
              <w:left w:w="120" w:type="dxa"/>
              <w:bottom w:w="90" w:type="dxa"/>
              <w:right w:w="120" w:type="dxa"/>
            </w:tcMar>
          </w:tcPr>
          <w:p w:rsidR="00D46D4F" w:rsidRDefault="0016655C">
            <w:r>
              <w:rPr>
                <w:sz w:val="19"/>
                <w:szCs w:val="19"/>
              </w:rPr>
              <w:t>244</w:t>
            </w:r>
          </w:p>
        </w:tc>
        <w:tc>
          <w:tcPr>
            <w:tcW w:w="1300" w:type="dxa"/>
            <w:tcMar>
              <w:top w:w="90" w:type="dxa"/>
              <w:left w:w="120" w:type="dxa"/>
              <w:bottom w:w="90" w:type="dxa"/>
              <w:right w:w="120" w:type="dxa"/>
            </w:tcMar>
          </w:tcPr>
          <w:p w:rsidR="00D46D4F" w:rsidRDefault="0016655C">
            <w:r>
              <w:rPr>
                <w:sz w:val="19"/>
                <w:szCs w:val="19"/>
              </w:rPr>
              <w:t>1,078</w:t>
            </w:r>
          </w:p>
        </w:tc>
        <w:tc>
          <w:tcPr>
            <w:tcW w:w="1760" w:type="dxa"/>
            <w:tcMar>
              <w:top w:w="90" w:type="dxa"/>
              <w:left w:w="120" w:type="dxa"/>
              <w:bottom w:w="90" w:type="dxa"/>
              <w:right w:w="120" w:type="dxa"/>
            </w:tcMar>
          </w:tcPr>
          <w:p w:rsidR="00D46D4F" w:rsidRDefault="0016655C">
            <w:r>
              <w:rPr>
                <w:sz w:val="19"/>
                <w:szCs w:val="19"/>
              </w:rPr>
              <w:t>24,959</w:t>
            </w:r>
          </w:p>
        </w:tc>
        <w:tc>
          <w:tcPr>
            <w:tcW w:w="1700" w:type="dxa"/>
            <w:tcMar>
              <w:top w:w="90" w:type="dxa"/>
              <w:left w:w="120" w:type="dxa"/>
              <w:bottom w:w="90" w:type="dxa"/>
              <w:right w:w="120" w:type="dxa"/>
            </w:tcMar>
          </w:tcPr>
          <w:p w:rsidR="00D46D4F" w:rsidRDefault="0016655C">
            <w:r>
              <w:rPr>
                <w:sz w:val="19"/>
                <w:szCs w:val="19"/>
              </w:rPr>
              <w:t>FAIL</w:t>
            </w:r>
          </w:p>
        </w:tc>
      </w:tr>
      <w:tr w:rsidR="00D46D4F">
        <w:tblPrEx>
          <w:tblCellMar>
            <w:top w:w="0" w:type="dxa"/>
            <w:bottom w:w="0" w:type="dxa"/>
          </w:tblCellMar>
        </w:tblPrEx>
        <w:tc>
          <w:tcPr>
            <w:tcW w:w="900" w:type="dxa"/>
            <w:tcMar>
              <w:top w:w="90" w:type="dxa"/>
              <w:left w:w="120" w:type="dxa"/>
              <w:bottom w:w="90" w:type="dxa"/>
              <w:right w:w="120" w:type="dxa"/>
            </w:tcMar>
          </w:tcPr>
          <w:p w:rsidR="00D46D4F" w:rsidRDefault="0016655C">
            <w:r>
              <w:rPr>
                <w:sz w:val="19"/>
                <w:szCs w:val="19"/>
              </w:rPr>
              <w:t>Total</w:t>
            </w:r>
          </w:p>
        </w:tc>
        <w:tc>
          <w:tcPr>
            <w:tcW w:w="1800" w:type="dxa"/>
            <w:tcMar>
              <w:top w:w="90" w:type="dxa"/>
              <w:left w:w="120" w:type="dxa"/>
              <w:bottom w:w="90" w:type="dxa"/>
              <w:right w:w="120" w:type="dxa"/>
            </w:tcMar>
          </w:tcPr>
          <w:p w:rsidR="00D46D4F" w:rsidRDefault="0016655C">
            <w:r>
              <w:rPr>
                <w:sz w:val="19"/>
                <w:szCs w:val="19"/>
              </w:rPr>
              <w:t>3,037</w:t>
            </w:r>
          </w:p>
        </w:tc>
        <w:tc>
          <w:tcPr>
            <w:tcW w:w="1900" w:type="dxa"/>
            <w:tcMar>
              <w:top w:w="90" w:type="dxa"/>
              <w:left w:w="120" w:type="dxa"/>
              <w:bottom w:w="90" w:type="dxa"/>
              <w:right w:w="120" w:type="dxa"/>
            </w:tcMar>
          </w:tcPr>
          <w:p w:rsidR="00D46D4F" w:rsidRDefault="0016655C">
            <w:r>
              <w:rPr>
                <w:sz w:val="19"/>
                <w:szCs w:val="19"/>
              </w:rPr>
              <w:t>523</w:t>
            </w:r>
          </w:p>
        </w:tc>
        <w:tc>
          <w:tcPr>
            <w:tcW w:w="1300" w:type="dxa"/>
            <w:tcMar>
              <w:top w:w="90" w:type="dxa"/>
              <w:left w:w="120" w:type="dxa"/>
              <w:bottom w:w="90" w:type="dxa"/>
              <w:right w:w="120" w:type="dxa"/>
            </w:tcMar>
          </w:tcPr>
          <w:p w:rsidR="00D46D4F" w:rsidRDefault="0016655C">
            <w:r>
              <w:rPr>
                <w:sz w:val="19"/>
                <w:szCs w:val="19"/>
              </w:rPr>
              <w:t>3,560</w:t>
            </w:r>
          </w:p>
        </w:tc>
        <w:tc>
          <w:tcPr>
            <w:tcW w:w="1760" w:type="dxa"/>
            <w:tcMar>
              <w:top w:w="90" w:type="dxa"/>
              <w:left w:w="120" w:type="dxa"/>
              <w:bottom w:w="90" w:type="dxa"/>
              <w:right w:w="120" w:type="dxa"/>
            </w:tcMar>
          </w:tcPr>
          <w:p w:rsidR="00D46D4F" w:rsidRDefault="0016655C">
            <w:r>
              <w:rPr>
                <w:sz w:val="19"/>
                <w:szCs w:val="19"/>
              </w:rPr>
              <w:t>—</w:t>
            </w:r>
          </w:p>
        </w:tc>
        <w:tc>
          <w:tcPr>
            <w:tcW w:w="1700" w:type="dxa"/>
            <w:tcMar>
              <w:top w:w="90" w:type="dxa"/>
              <w:left w:w="120" w:type="dxa"/>
              <w:bottom w:w="90" w:type="dxa"/>
              <w:right w:w="120" w:type="dxa"/>
            </w:tcMar>
          </w:tcPr>
          <w:p w:rsidR="00D46D4F" w:rsidRDefault="0016655C">
            <w:r>
              <w:rPr>
                <w:sz w:val="19"/>
                <w:szCs w:val="19"/>
              </w:rPr>
              <w:t>4 of 5</w:t>
            </w:r>
          </w:p>
        </w:tc>
      </w:tr>
    </w:tbl>
    <w:p w:rsidR="00D46D4F" w:rsidRDefault="00D46D4F"/>
    <w:p w:rsidR="00D46D4F" w:rsidRDefault="0016655C">
      <w:pPr>
        <w:spacing w:after="120"/>
      </w:pPr>
      <w:r>
        <w:rPr>
          <w:b/>
          <w:bCs/>
        </w:rPr>
        <w:t>/stats after turn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xml:space="preserve">  turn count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3</w:t>
            </w:r>
          </w:p>
          <w:p w:rsidR="00D46D4F" w:rsidRDefault="0016655C">
            <w:r>
              <w:rPr>
                <w:rFonts w:ascii="Courier New" w:eastAsia="Courier New" w:hAnsi="Courier New" w:cs="Courier New"/>
                <w:sz w:val="16"/>
                <w:szCs w:val="16"/>
              </w:rPr>
              <w:t xml:space="preserve">  cumulative input tokens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1429</w:t>
            </w:r>
          </w:p>
          <w:p w:rsidR="00D46D4F" w:rsidRDefault="0016655C">
            <w:r>
              <w:rPr>
                <w:rFonts w:ascii="Courier New" w:eastAsia="Courier New" w:hAnsi="Courier New" w:cs="Courier New"/>
                <w:sz w:val="16"/>
                <w:szCs w:val="16"/>
              </w:rPr>
              <w:t xml:space="preserve">  cumulative output tokens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244</w:t>
            </w:r>
          </w:p>
          <w:p w:rsidR="00D46D4F" w:rsidRDefault="0016655C">
            <w:r>
              <w:rPr>
                <w:rFonts w:ascii="Courier New" w:eastAsia="Courier New" w:hAnsi="Courier New" w:cs="Courier New"/>
                <w:sz w:val="16"/>
                <w:szCs w:val="16"/>
              </w:rPr>
              <w:t xml:space="preserve">  cumulative total tokens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1673</w:t>
            </w:r>
          </w:p>
          <w:p w:rsidR="00D46D4F" w:rsidRDefault="0016655C">
            <w:r>
              <w:rPr>
                <w:rFonts w:ascii="Courier New" w:eastAsia="Courier New" w:hAnsi="Courier New" w:cs="Courier New"/>
                <w:sz w:val="16"/>
                <w:szCs w:val="16"/>
              </w:rPr>
              <w:t xml:space="preserve">  conversation messages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7</w:t>
            </w:r>
          </w:p>
          <w:p w:rsidR="00D46D4F" w:rsidRDefault="0016655C">
            <w:r>
              <w:rPr>
                <w:rFonts w:ascii="Courier New" w:eastAsia="Courier New" w:hAnsi="Courier New" w:cs="Courier New"/>
                <w:sz w:val="16"/>
                <w:szCs w:val="16"/>
              </w:rPr>
              <w:t xml:space="preserve">  serialized history length (chars</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3359</w:t>
            </w:r>
          </w:p>
          <w:p w:rsidR="00883054" w:rsidRPr="00883054" w:rsidRDefault="0016655C">
            <w:pPr>
              <w:rPr>
                <w:rFonts w:ascii="Courier New" w:eastAsia="Courier New" w:hAnsi="Courier New" w:cs="Courier New"/>
                <w:sz w:val="16"/>
                <w:szCs w:val="16"/>
              </w:rPr>
            </w:pPr>
            <w:r>
              <w:rPr>
                <w:rFonts w:ascii="Courier New" w:eastAsia="Courier New" w:hAnsi="Courier New" w:cs="Courier New"/>
                <w:sz w:val="16"/>
                <w:szCs w:val="16"/>
              </w:rPr>
              <w:t xml:space="preserve">  serialized history length (bytes</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3361</w:t>
            </w:r>
          </w:p>
        </w:tc>
      </w:tr>
      <w:tr w:rsidR="00D46D4F">
        <w:tblPrEx>
          <w:tblCellMar>
            <w:top w:w="0" w:type="dxa"/>
            <w:bottom w:w="0" w:type="dxa"/>
          </w:tblCellMar>
        </w:tblPrEx>
        <w:trPr>
          <w:cantSplit/>
        </w:trPr>
        <w:tc>
          <w:tcPr>
            <w:tcW w:w="9360" w:type="dxa"/>
            <w:tcBorders>
              <w:top w:val="dashed" w:sz="6" w:space="0" w:color="9AA0A6"/>
              <w:left w:val="dashed" w:sz="6" w:space="0" w:color="9AA0A6"/>
              <w:bottom w:val="dashed" w:sz="6" w:space="0" w:color="9AA0A6"/>
              <w:right w:val="dashed" w:sz="6" w:space="0" w:color="9AA0A6"/>
            </w:tcBorders>
            <w:tcMar>
              <w:top w:w="160" w:type="dxa"/>
              <w:left w:w="160" w:type="dxa"/>
              <w:bottom w:w="160" w:type="dxa"/>
              <w:right w:w="160" w:type="dxa"/>
            </w:tcMar>
          </w:tcPr>
          <w:p w:rsidR="00D46D4F" w:rsidRDefault="00883054">
            <w:r>
              <w:rPr>
                <w:noProof/>
              </w:rPr>
              <w:drawing>
                <wp:inline distT="0" distB="0" distL="0" distR="0" wp14:anchorId="44972F1A" wp14:editId="76F6C2B2">
                  <wp:extent cx="5528603" cy="1774351"/>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8-31 at 10.58.50.png"/>
                          <pic:cNvPicPr/>
                        </pic:nvPicPr>
                        <pic:blipFill>
                          <a:blip r:embed="rId19">
                            <a:extLst>
                              <a:ext uri="{28A0092B-C50C-407E-A947-70E740481C1C}">
                                <a14:useLocalDpi xmlns:a14="http://schemas.microsoft.com/office/drawing/2010/main" val="0"/>
                              </a:ext>
                            </a:extLst>
                          </a:blip>
                          <a:stretch>
                            <a:fillRect/>
                          </a:stretch>
                        </pic:blipFill>
                        <pic:spPr>
                          <a:xfrm>
                            <a:off x="0" y="0"/>
                            <a:ext cx="5532913" cy="1775734"/>
                          </a:xfrm>
                          <a:prstGeom prst="rect">
                            <a:avLst/>
                          </a:prstGeom>
                        </pic:spPr>
                      </pic:pic>
                    </a:graphicData>
                  </a:graphic>
                </wp:inline>
              </w:drawing>
            </w:r>
          </w:p>
          <w:p w:rsidR="00D46D4F" w:rsidRDefault="00D46D4F"/>
          <w:p w:rsidR="00D46D4F" w:rsidRDefault="00D46D4F"/>
          <w:p w:rsidR="00D46D4F" w:rsidRDefault="00D46D4F"/>
          <w:p w:rsidR="00D46D4F" w:rsidRDefault="00D46D4F"/>
          <w:p w:rsidR="00D46D4F" w:rsidRDefault="00D46D4F">
            <w:pPr>
              <w:rPr>
                <w:rFonts w:hint="eastAsia"/>
              </w:rPr>
            </w:pPr>
          </w:p>
        </w:tc>
      </w:tr>
    </w:tbl>
    <w:p w:rsidR="00D46D4F" w:rsidRDefault="00D46D4F"/>
    <w:p w:rsidR="00D46D4F" w:rsidRDefault="0016655C">
      <w:pPr>
        <w:spacing w:after="120"/>
      </w:pPr>
      <w:r>
        <w:rPr>
          <w:b/>
          <w:bCs/>
        </w:rPr>
        <w:lastRenderedPageBreak/>
        <w:t>/stats after turn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xml:space="preserve">  turn count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5</w:t>
            </w:r>
          </w:p>
          <w:p w:rsidR="00D46D4F" w:rsidRDefault="0016655C">
            <w:r>
              <w:rPr>
                <w:rFonts w:ascii="Courier New" w:eastAsia="Courier New" w:hAnsi="Courier New" w:cs="Courier New"/>
                <w:sz w:val="16"/>
                <w:szCs w:val="16"/>
              </w:rPr>
              <w:t xml:space="preserve">  cumulative input tokens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3037</w:t>
            </w:r>
          </w:p>
          <w:p w:rsidR="00D46D4F" w:rsidRDefault="0016655C">
            <w:r>
              <w:rPr>
                <w:rFonts w:ascii="Courier New" w:eastAsia="Courier New" w:hAnsi="Courier New" w:cs="Courier New"/>
                <w:sz w:val="16"/>
                <w:szCs w:val="16"/>
              </w:rPr>
              <w:t xml:space="preserve">  cumulative output tokens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523</w:t>
            </w:r>
          </w:p>
          <w:p w:rsidR="00D46D4F" w:rsidRDefault="0016655C">
            <w:r>
              <w:rPr>
                <w:rFonts w:ascii="Courier New" w:eastAsia="Courier New" w:hAnsi="Courier New" w:cs="Courier New"/>
                <w:sz w:val="16"/>
                <w:szCs w:val="16"/>
              </w:rPr>
              <w:t xml:space="preserve">  cumulative total tokens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3560</w:t>
            </w:r>
          </w:p>
          <w:p w:rsidR="00D46D4F" w:rsidRDefault="0016655C">
            <w:r>
              <w:rPr>
                <w:rFonts w:ascii="Courier New" w:eastAsia="Courier New" w:hAnsi="Courier New" w:cs="Courier New"/>
                <w:sz w:val="16"/>
                <w:szCs w:val="16"/>
              </w:rPr>
              <w:t xml:space="preserve">  conversation messages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11</w:t>
            </w:r>
          </w:p>
          <w:p w:rsidR="00D46D4F" w:rsidRDefault="0016655C">
            <w:r>
              <w:rPr>
                <w:rFonts w:ascii="Courier New" w:eastAsia="Courier New" w:hAnsi="Courier New" w:cs="Courier New"/>
                <w:sz w:val="16"/>
                <w:szCs w:val="16"/>
              </w:rPr>
              <w:t xml:space="preserve">  serialized history length (chars</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5030</w:t>
            </w:r>
          </w:p>
          <w:p w:rsidR="00D46D4F" w:rsidRDefault="0016655C">
            <w:r>
              <w:rPr>
                <w:rFonts w:ascii="Courier New" w:eastAsia="Courier New" w:hAnsi="Courier New" w:cs="Courier New"/>
                <w:sz w:val="16"/>
                <w:szCs w:val="16"/>
              </w:rPr>
              <w:t xml:space="preserve">  serialized history length (bytes</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5032</w:t>
            </w:r>
          </w:p>
        </w:tc>
      </w:tr>
      <w:tr w:rsidR="00D46D4F">
        <w:tblPrEx>
          <w:tblCellMar>
            <w:top w:w="0" w:type="dxa"/>
            <w:bottom w:w="0" w:type="dxa"/>
          </w:tblCellMar>
        </w:tblPrEx>
        <w:trPr>
          <w:cantSplit/>
        </w:trPr>
        <w:tc>
          <w:tcPr>
            <w:tcW w:w="9360" w:type="dxa"/>
            <w:tcBorders>
              <w:top w:val="dashed" w:sz="6" w:space="0" w:color="9AA0A6"/>
              <w:left w:val="dashed" w:sz="6" w:space="0" w:color="9AA0A6"/>
              <w:bottom w:val="dashed" w:sz="6" w:space="0" w:color="9AA0A6"/>
              <w:right w:val="dashed" w:sz="6" w:space="0" w:color="9AA0A6"/>
            </w:tcBorders>
            <w:tcMar>
              <w:top w:w="160" w:type="dxa"/>
              <w:left w:w="160" w:type="dxa"/>
              <w:bottom w:w="160" w:type="dxa"/>
              <w:right w:w="160" w:type="dxa"/>
            </w:tcMar>
          </w:tcPr>
          <w:p w:rsidR="00D46D4F" w:rsidRDefault="00883054">
            <w:r>
              <w:rPr>
                <w:noProof/>
              </w:rPr>
              <w:drawing>
                <wp:inline distT="0" distB="0" distL="0" distR="0" wp14:anchorId="2DFD3281" wp14:editId="658759E6">
                  <wp:extent cx="5943600" cy="4499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8-31 at 10.59.03.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4499610"/>
                          </a:xfrm>
                          <a:prstGeom prst="rect">
                            <a:avLst/>
                          </a:prstGeom>
                        </pic:spPr>
                      </pic:pic>
                    </a:graphicData>
                  </a:graphic>
                </wp:inline>
              </w:drawing>
            </w:r>
          </w:p>
          <w:p w:rsidR="00D46D4F" w:rsidRDefault="00D46D4F"/>
          <w:p w:rsidR="00D46D4F" w:rsidRDefault="00D46D4F"/>
          <w:p w:rsidR="00D46D4F" w:rsidRDefault="00D46D4F"/>
          <w:p w:rsidR="00D46D4F" w:rsidRDefault="00D46D4F"/>
          <w:p w:rsidR="00D46D4F" w:rsidRDefault="00D46D4F"/>
          <w:p w:rsidR="00D46D4F" w:rsidRDefault="00D46D4F"/>
          <w:p w:rsidR="00D46D4F" w:rsidRDefault="00D46D4F"/>
          <w:p w:rsidR="00D46D4F" w:rsidRDefault="00D46D4F"/>
        </w:tc>
      </w:tr>
    </w:tbl>
    <w:p w:rsidR="00D46D4F" w:rsidRDefault="00D46D4F"/>
    <w:p w:rsidR="00D46D4F" w:rsidRDefault="0016655C">
      <w:pPr>
        <w:spacing w:after="120"/>
      </w:pPr>
      <w:r>
        <w:rPr>
          <w:i/>
          <w:iCs/>
          <w:sz w:val="20"/>
          <w:szCs w:val="20"/>
        </w:rPr>
        <w:t xml:space="preserve">/stats </w:t>
      </w:r>
      <w:proofErr w:type="gramStart"/>
      <w:r>
        <w:rPr>
          <w:i/>
          <w:iCs/>
          <w:sz w:val="20"/>
          <w:szCs w:val="20"/>
        </w:rPr>
        <w:t>does</w:t>
      </w:r>
      <w:proofErr w:type="gramEnd"/>
      <w:r>
        <w:rPr>
          <w:i/>
          <w:iCs/>
          <w:sz w:val="20"/>
          <w:szCs w:val="20"/>
        </w:rPr>
        <w:t xml:space="preserve"> not alter the history. It calls </w:t>
      </w:r>
      <w:proofErr w:type="spellStart"/>
      <w:r>
        <w:rPr>
          <w:i/>
          <w:iCs/>
          <w:sz w:val="20"/>
          <w:szCs w:val="20"/>
        </w:rPr>
        <w:t>history_</w:t>
      </w:r>
      <w:proofErr w:type="gramStart"/>
      <w:r>
        <w:rPr>
          <w:i/>
          <w:iCs/>
          <w:sz w:val="20"/>
          <w:szCs w:val="20"/>
        </w:rPr>
        <w:t>length</w:t>
      </w:r>
      <w:proofErr w:type="spellEnd"/>
      <w:r>
        <w:rPr>
          <w:i/>
          <w:iCs/>
          <w:sz w:val="20"/>
          <w:szCs w:val="20"/>
        </w:rPr>
        <w:t>(</w:t>
      </w:r>
      <w:proofErr w:type="gramEnd"/>
      <w:r>
        <w:rPr>
          <w:i/>
          <w:iCs/>
          <w:sz w:val="20"/>
          <w:szCs w:val="20"/>
        </w:rPr>
        <w:t xml:space="preserve">), which serializes </w:t>
      </w:r>
      <w:proofErr w:type="spellStart"/>
      <w:r>
        <w:rPr>
          <w:i/>
          <w:iCs/>
          <w:sz w:val="20"/>
          <w:szCs w:val="20"/>
        </w:rPr>
        <w:t>self.history</w:t>
      </w:r>
      <w:proofErr w:type="spellEnd"/>
      <w:r>
        <w:rPr>
          <w:i/>
          <w:iCs/>
          <w:sz w:val="20"/>
          <w:szCs w:val="20"/>
        </w:rPr>
        <w:t xml:space="preserve"> to measure it and writes nothing back. In interactive mode the command is intercepted before any message is appended, so the counters and the conversation both stay clean.</w:t>
      </w:r>
    </w:p>
    <w:p w:rsidR="00D46D4F" w:rsidRDefault="0016655C">
      <w:r>
        <w:br w:type="page"/>
      </w:r>
    </w:p>
    <w:p w:rsidR="00D46D4F" w:rsidRDefault="0016655C">
      <w:pPr>
        <w:pStyle w:val="Heading2"/>
      </w:pPr>
      <w:r>
        <w:lastRenderedPageBreak/>
        <w:t>Two incorrect reviews the model produced</w:t>
      </w:r>
    </w:p>
    <w:p w:rsidR="00D46D4F" w:rsidRDefault="0016655C">
      <w:pPr>
        <w:spacing w:after="120"/>
      </w:pPr>
      <w:r>
        <w:t>Both were caught by reading the reply against the code rather than accepting it.</w:t>
      </w:r>
    </w:p>
    <w:p w:rsidR="00D46D4F" w:rsidRDefault="0016655C">
      <w:pPr>
        <w:spacing w:after="120"/>
      </w:pPr>
      <w:r>
        <w:rPr>
          <w:b/>
          <w:bCs/>
        </w:rPr>
        <w:t>Turn 1. The model reported: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The `count` variable is not declared with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or `let`, leading to a</w:t>
            </w:r>
          </w:p>
          <w:p w:rsidR="00D46D4F" w:rsidRDefault="0016655C">
            <w:r>
              <w:rPr>
                <w:rFonts w:ascii="Courier New" w:eastAsia="Courier New" w:hAnsi="Courier New" w:cs="Courier New"/>
                <w:sz w:val="16"/>
                <w:szCs w:val="16"/>
              </w:rPr>
              <w:t xml:space="preserve">  potential global variable.</w:t>
            </w:r>
          </w:p>
        </w:tc>
      </w:tr>
    </w:tbl>
    <w:p w:rsidR="00D46D4F" w:rsidRDefault="0016655C">
      <w:pPr>
        <w:spacing w:after="120"/>
      </w:pPr>
      <w:r>
        <w:t xml:space="preserve">The submitted code declares it on the second line: let count = </w:t>
      </w:r>
      <w:proofErr w:type="gramStart"/>
      <w:r>
        <w:t>0;.</w:t>
      </w:r>
      <w:proofErr w:type="gramEnd"/>
      <w:r>
        <w:t xml:space="preserve"> The defect does not exist.</w:t>
      </w:r>
    </w:p>
    <w:p w:rsidR="00D46D4F" w:rsidRDefault="00D46D4F"/>
    <w:p w:rsidR="00D46D4F" w:rsidRDefault="0016655C">
      <w:pPr>
        <w:spacing w:after="120"/>
      </w:pPr>
      <w:r>
        <w:rPr>
          <w:b/>
          <w:bCs/>
        </w:rPr>
        <w:t>Turn 3. The model reported: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D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rsidR="00D46D4F" w:rsidRDefault="0016655C">
            <w:r>
              <w:rPr>
                <w:rFonts w:ascii="Courier New" w:eastAsia="Courier New" w:hAnsi="Courier New" w:cs="Courier New"/>
                <w:sz w:val="16"/>
                <w:szCs w:val="16"/>
              </w:rPr>
              <w:t xml:space="preserve">- The function incorrectly returns `True` as a </w:t>
            </w:r>
            <w:proofErr w:type="spellStart"/>
            <w:r>
              <w:rPr>
                <w:rFonts w:ascii="Courier New" w:eastAsia="Courier New" w:hAnsi="Courier New" w:cs="Courier New"/>
                <w:sz w:val="16"/>
                <w:szCs w:val="16"/>
              </w:rPr>
              <w:t>boolean</w:t>
            </w:r>
            <w:proofErr w:type="spellEnd"/>
            <w:r>
              <w:rPr>
                <w:rFonts w:ascii="Courier New" w:eastAsia="Courier New" w:hAnsi="Courier New" w:cs="Courier New"/>
                <w:sz w:val="16"/>
                <w:szCs w:val="16"/>
              </w:rPr>
              <w:t xml:space="preserve"> but uses division to</w:t>
            </w:r>
          </w:p>
          <w:p w:rsidR="00D46D4F" w:rsidRDefault="0016655C">
            <w:r>
              <w:rPr>
                <w:rFonts w:ascii="Courier New" w:eastAsia="Courier New" w:hAnsi="Courier New" w:cs="Courier New"/>
                <w:sz w:val="16"/>
                <w:szCs w:val="16"/>
              </w:rPr>
              <w:t xml:space="preserve">  achieve it, which is unnecessary and confusing.</w:t>
            </w:r>
          </w:p>
        </w:tc>
      </w:tr>
    </w:tbl>
    <w:p w:rsidR="00D46D4F" w:rsidRDefault="0016655C">
      <w:pPr>
        <w:spacing w:after="120"/>
      </w:pPr>
      <w:proofErr w:type="spellStart"/>
      <w:r>
        <w:t>clamp_summary</w:t>
      </w:r>
      <w:proofErr w:type="spellEnd"/>
      <w:r>
        <w:t xml:space="preserve"> contains no division of any kind. The claim is fabricated.</w:t>
      </w:r>
    </w:p>
    <w:p w:rsidR="00D46D4F" w:rsidRDefault="00D46D4F"/>
    <w:p w:rsidR="00D46D4F" w:rsidRDefault="0016655C">
      <w:pPr>
        <w:spacing w:after="120"/>
      </w:pPr>
      <w:r>
        <w:rPr>
          <w:i/>
          <w:iCs/>
          <w:sz w:val="20"/>
          <w:szCs w:val="20"/>
        </w:rPr>
        <w:t>Both replies were fluent, correctly formatted, and passed the bullet-only check, which is the point: format compliance says nothing about factual correctness. These are recorded in AI_USE.md.</w:t>
      </w:r>
    </w:p>
    <w:p w:rsidR="00D46D4F" w:rsidRDefault="0016655C">
      <w:r>
        <w:br w:type="page"/>
      </w:r>
    </w:p>
    <w:p w:rsidR="00D46D4F" w:rsidRDefault="0016655C">
      <w:pPr>
        <w:pStyle w:val="Heading2"/>
      </w:pPr>
      <w:r>
        <w:lastRenderedPageBreak/>
        <w:t>Conceptual questions</w:t>
      </w:r>
    </w:p>
    <w:p w:rsidR="00D46D4F" w:rsidRDefault="0016655C">
      <w:pPr>
        <w:spacing w:after="120"/>
      </w:pPr>
      <w:r>
        <w:rPr>
          <w:b/>
          <w:bCs/>
        </w:rPr>
        <w:t>Why is prior conversation context resent with every turn?</w:t>
      </w:r>
    </w:p>
    <w:p w:rsidR="00D46D4F" w:rsidRDefault="0016655C">
      <w:pPr>
        <w:spacing w:after="120"/>
      </w:pPr>
      <w:r>
        <w:t xml:space="preserve">Because the model holds no state between calls. Each request is </w:t>
      </w:r>
      <w:proofErr w:type="gramStart"/>
      <w:r>
        <w:t>independent</w:t>
      </w:r>
      <w:proofErr w:type="gramEnd"/>
      <w:r>
        <w:t xml:space="preserve"> and the server keeps nothing from the previous one, so anything the model needs must be inside the request.</w:t>
      </w:r>
    </w:p>
    <w:p w:rsidR="00D46D4F" w:rsidRDefault="0016655C">
      <w:pPr>
        <w:spacing w:after="120"/>
      </w:pPr>
      <w:r>
        <w:t>Turn 4 shows this directly. The question was 108 characters, roughly 25 tokens, but the turn billed 774 input tokens. The other ~750 were the earlier conversation being replayed. That replay is what let the model answer “of the three functions I have shown you so far” correctly; with only the question it would have had no idea which three functions were meant.</w:t>
      </w:r>
    </w:p>
    <w:p w:rsidR="00D46D4F" w:rsidRDefault="0016655C">
      <w:pPr>
        <w:spacing w:after="120"/>
      </w:pPr>
      <w:r>
        <w:t>This is the same statelessness REST requires of a web service: the server does not remember the client, so the client carries the context.</w:t>
      </w:r>
    </w:p>
    <w:p w:rsidR="00D46D4F" w:rsidRDefault="0016655C">
      <w:pPr>
        <w:spacing w:after="120"/>
      </w:pPr>
      <w:r>
        <w:rPr>
          <w:b/>
          <w:bCs/>
        </w:rPr>
        <w:t>How is a system prompt different from a user message?</w:t>
      </w:r>
    </w:p>
    <w:p w:rsidR="00D46D4F" w:rsidRDefault="0016655C">
      <w:pPr>
        <w:spacing w:after="120"/>
      </w:pPr>
      <w:r>
        <w:t>Position and persistence: the system prompt is message index 0 and is resent unchanged every turn, while user messages accumulate behind it. Purpose: it sets standing rules for how to answer rather than asking a question; AGENT.md never requests anything, it constrains the shape of every reply. Cost: its 1,212 characters were billed in all five turns, so a system prompt is a fixed tax on every request rather than a one-time setup cost.</w:t>
      </w:r>
    </w:p>
    <w:p w:rsidR="00D46D4F" w:rsidRDefault="0016655C">
      <w:pPr>
        <w:spacing w:after="120"/>
      </w:pPr>
      <w:r>
        <w:t>It is not an enforcement mechanism. Turn 5 produced 13 bullets against a cap of 6, because the user's request conflicted with the cap and the model chose the request.</w:t>
      </w:r>
    </w:p>
    <w:p w:rsidR="00D46D4F" w:rsidRDefault="0016655C">
      <w:pPr>
        <w:spacing w:after="120"/>
      </w:pPr>
      <w:r>
        <w:rPr>
          <w:b/>
          <w:bCs/>
        </w:rPr>
        <w:t>Why do input tokens grow over a conversation?</w:t>
      </w:r>
    </w:p>
    <w:p w:rsidR="00D46D4F" w:rsidRDefault="0016655C">
      <w:pPr>
        <w:spacing w:after="120"/>
      </w:pPr>
      <w:r>
        <w:t xml:space="preserve">Every turn sends the system prompt, every previous user message, every previous assistant </w:t>
      </w:r>
      <w:proofErr w:type="gramStart"/>
      <w:r>
        <w:t>reply</w:t>
      </w:r>
      <w:proofErr w:type="gramEnd"/>
      <w:r>
        <w:t xml:space="preserve">, and the new message. Nothing is removed, so the request lengthens each time: 344, 463, 622, 774, 834. Each increase tracks what was added since the previous turn; input rose 159 tokens from turn 2 to turn </w:t>
      </w:r>
      <w:proofErr w:type="gramStart"/>
      <w:r>
        <w:t>3, and</w:t>
      </w:r>
      <w:proofErr w:type="gramEnd"/>
      <w:r>
        <w:t xml:space="preserve"> turn 2's reply was 101 tokens plus the new question.</w:t>
      </w:r>
    </w:p>
    <w:p w:rsidR="00D46D4F" w:rsidRDefault="0016655C">
      <w:pPr>
        <w:spacing w:after="120"/>
      </w:pPr>
      <w:r>
        <w:t>The cumulative effect is lopsided: 3,037 input tokens against 523 output tokens, so 85% of everything processed was input and most of that was history being re-read. Because turn n carries everything before it, total tokens over a conversation grow roughly with the square of the turn count rather than linearly.</w:t>
      </w:r>
    </w:p>
    <w:p w:rsidR="00D46D4F" w:rsidRDefault="0016655C">
      <w:pPr>
        <w:spacing w:after="120"/>
      </w:pPr>
      <w:r>
        <w:rPr>
          <w:b/>
          <w:bCs/>
        </w:rPr>
        <w:t>What eventually limits that growth?</w:t>
      </w:r>
    </w:p>
    <w:p w:rsidR="00D46D4F" w:rsidRDefault="0016655C">
      <w:pPr>
        <w:spacing w:after="120"/>
      </w:pPr>
      <w:r>
        <w:t xml:space="preserve">The context window: the maximum number of tokens the model will accept in one request. Once history plus the new message exceeds it, the request either fails or the oldest messages are silently </w:t>
      </w:r>
      <w:proofErr w:type="gramStart"/>
      <w:r>
        <w:t>dropped</w:t>
      </w:r>
      <w:proofErr w:type="gramEnd"/>
      <w:r>
        <w:t xml:space="preserve"> and the model forgets the start of the conversation without saying so.</w:t>
      </w:r>
    </w:p>
    <w:p w:rsidR="00D46D4F" w:rsidRDefault="0016655C">
      <w:pPr>
        <w:spacing w:after="120"/>
      </w:pPr>
      <w:r>
        <w:t xml:space="preserve">For this setup </w:t>
      </w:r>
      <w:proofErr w:type="spellStart"/>
      <w:r>
        <w:t>ollama</w:t>
      </w:r>
      <w:proofErr w:type="spellEnd"/>
      <w:r>
        <w:t xml:space="preserve"> show qwen3:8b reports a context length of 40,960 tokens. Input reached 834 by turn 5 and grew by roughly 120 to 150 tokens per turn, that growth being the previous reply plus the new question, so the window fills somewhere around turn 300. The effective ceiling can be lower: the running server's </w:t>
      </w:r>
      <w:proofErr w:type="spellStart"/>
      <w:r>
        <w:t>num_ctx</w:t>
      </w:r>
      <w:proofErr w:type="spellEnd"/>
      <w:r>
        <w:t xml:space="preserve"> may be set below what the model supports, and the smaller number applies.</w:t>
      </w:r>
    </w:p>
    <w:p w:rsidR="00D46D4F" w:rsidRDefault="0016655C">
      <w:pPr>
        <w:spacing w:after="120"/>
      </w:pPr>
      <w:r>
        <w:t xml:space="preserve">Before that hard ceiling, latency bites first, and this session shows it tracks output rather than input. Turn 4 read 774 input tokens and finished in 5.5 s because it wrote only 35 tokens; turn 5 read a similar 834 and took 25.0 s because it wrote 244. Input is processed in one parallel prefill pass while output is generated one token at a time. Input is therefore cheap per token but grows without bound, which is what later techniques address: trimming or </w:t>
      </w:r>
      <w:proofErr w:type="spellStart"/>
      <w:r>
        <w:t>summarising</w:t>
      </w:r>
      <w:proofErr w:type="spellEnd"/>
      <w:r>
        <w:t xml:space="preserve"> old turns, retrieving only the relevant history instead of all of it, and caching the unchanged prefix so the same prefill is not paid for twice.</w:t>
      </w:r>
      <w:bookmarkStart w:id="0" w:name="_GoBack"/>
      <w:bookmarkEnd w:id="0"/>
    </w:p>
    <w:sectPr w:rsidR="00D46D4F" w:rsidSect="008F49F5">
      <w:headerReference w:type="even" r:id="rId21"/>
      <w:head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2CB7" w:rsidRDefault="00562CB7" w:rsidP="008F49F5">
      <w:r>
        <w:separator/>
      </w:r>
    </w:p>
  </w:endnote>
  <w:endnote w:type="continuationSeparator" w:id="0">
    <w:p w:rsidR="00562CB7" w:rsidRDefault="00562CB7" w:rsidP="008F4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2CB7" w:rsidRDefault="00562CB7" w:rsidP="008F49F5">
      <w:r>
        <w:separator/>
      </w:r>
    </w:p>
  </w:footnote>
  <w:footnote w:type="continuationSeparator" w:id="0">
    <w:p w:rsidR="00562CB7" w:rsidRDefault="00562CB7" w:rsidP="008F4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65898598"/>
      <w:docPartObj>
        <w:docPartGallery w:val="Page Numbers (Top of Page)"/>
        <w:docPartUnique/>
      </w:docPartObj>
    </w:sdtPr>
    <w:sdtContent>
      <w:p w:rsidR="008F49F5" w:rsidRDefault="008F49F5" w:rsidP="00AD1A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F49F5" w:rsidRDefault="008F49F5" w:rsidP="008F49F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85893269"/>
      <w:docPartObj>
        <w:docPartGallery w:val="Page Numbers (Top of Page)"/>
        <w:docPartUnique/>
      </w:docPartObj>
    </w:sdtPr>
    <w:sdtContent>
      <w:p w:rsidR="008F49F5" w:rsidRDefault="008F49F5" w:rsidP="00AD1A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8F49F5" w:rsidRDefault="008F49F5" w:rsidP="008F49F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8B0FBF"/>
    <w:multiLevelType w:val="hybridMultilevel"/>
    <w:tmpl w:val="6CA695BE"/>
    <w:lvl w:ilvl="0" w:tplc="2CDA075C">
      <w:start w:val="1"/>
      <w:numFmt w:val="bullet"/>
      <w:lvlText w:val="●"/>
      <w:lvlJc w:val="left"/>
      <w:pPr>
        <w:ind w:left="720" w:hanging="360"/>
      </w:pPr>
    </w:lvl>
    <w:lvl w:ilvl="1" w:tplc="A3B28624">
      <w:start w:val="1"/>
      <w:numFmt w:val="bullet"/>
      <w:lvlText w:val="○"/>
      <w:lvlJc w:val="left"/>
      <w:pPr>
        <w:ind w:left="1440" w:hanging="360"/>
      </w:pPr>
    </w:lvl>
    <w:lvl w:ilvl="2" w:tplc="AA7270B0">
      <w:start w:val="1"/>
      <w:numFmt w:val="bullet"/>
      <w:lvlText w:val="■"/>
      <w:lvlJc w:val="left"/>
      <w:pPr>
        <w:ind w:left="2160" w:hanging="360"/>
      </w:pPr>
    </w:lvl>
    <w:lvl w:ilvl="3" w:tplc="7ED2CE98">
      <w:start w:val="1"/>
      <w:numFmt w:val="bullet"/>
      <w:lvlText w:val="●"/>
      <w:lvlJc w:val="left"/>
      <w:pPr>
        <w:ind w:left="2880" w:hanging="360"/>
      </w:pPr>
    </w:lvl>
    <w:lvl w:ilvl="4" w:tplc="5D62D822">
      <w:start w:val="1"/>
      <w:numFmt w:val="bullet"/>
      <w:lvlText w:val="○"/>
      <w:lvlJc w:val="left"/>
      <w:pPr>
        <w:ind w:left="3600" w:hanging="360"/>
      </w:pPr>
    </w:lvl>
    <w:lvl w:ilvl="5" w:tplc="3136381C">
      <w:start w:val="1"/>
      <w:numFmt w:val="bullet"/>
      <w:lvlText w:val="■"/>
      <w:lvlJc w:val="left"/>
      <w:pPr>
        <w:ind w:left="4320" w:hanging="360"/>
      </w:pPr>
    </w:lvl>
    <w:lvl w:ilvl="6" w:tplc="E4C86A1A">
      <w:start w:val="1"/>
      <w:numFmt w:val="bullet"/>
      <w:lvlText w:val="●"/>
      <w:lvlJc w:val="left"/>
      <w:pPr>
        <w:ind w:left="5040" w:hanging="360"/>
      </w:pPr>
    </w:lvl>
    <w:lvl w:ilvl="7" w:tplc="F0EC4BBC">
      <w:start w:val="1"/>
      <w:numFmt w:val="bullet"/>
      <w:lvlText w:val="●"/>
      <w:lvlJc w:val="left"/>
      <w:pPr>
        <w:ind w:left="5760" w:hanging="360"/>
      </w:pPr>
    </w:lvl>
    <w:lvl w:ilvl="8" w:tplc="D9AE8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D4F"/>
    <w:rsid w:val="00161994"/>
    <w:rsid w:val="0016655C"/>
    <w:rsid w:val="00562CB7"/>
    <w:rsid w:val="00883054"/>
    <w:rsid w:val="008F49F5"/>
    <w:rsid w:val="00B45FD1"/>
    <w:rsid w:val="00D46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EF2790"/>
  <w15:docId w15:val="{ED8F5575-A82D-C045-A08B-B859709B5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80" w:after="140"/>
      <w:outlineLvl w:val="1"/>
    </w:pPr>
    <w:rPr>
      <w:b/>
      <w:bCs/>
      <w:color w:val="2E5496"/>
      <w:sz w:val="25"/>
      <w:szCs w:val="25"/>
    </w:rPr>
  </w:style>
  <w:style w:type="paragraph" w:styleId="Heading3">
    <w:name w:val="heading 3"/>
    <w:uiPriority w:val="9"/>
    <w:unhideWhenUsed/>
    <w:qFormat/>
    <w:pPr>
      <w:spacing w:before="24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F49F5"/>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F49F5"/>
    <w:pPr>
      <w:tabs>
        <w:tab w:val="center" w:pos="4680"/>
        <w:tab w:val="right" w:pos="9360"/>
      </w:tabs>
    </w:pPr>
  </w:style>
  <w:style w:type="character" w:customStyle="1" w:styleId="HeaderChar">
    <w:name w:val="Header Char"/>
    <w:basedOn w:val="DefaultParagraphFont"/>
    <w:link w:val="Header"/>
    <w:uiPriority w:val="99"/>
    <w:rsid w:val="008F49F5"/>
  </w:style>
  <w:style w:type="character" w:styleId="PageNumber">
    <w:name w:val="page number"/>
    <w:basedOn w:val="DefaultParagraphFont"/>
    <w:uiPriority w:val="99"/>
    <w:semiHidden/>
    <w:unhideWhenUsed/>
    <w:rsid w:val="008F4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6835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29</Pages>
  <Words>4862</Words>
  <Characters>27720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DATA 260 Homework 1 Report</vt:lpstr>
    </vt:vector>
  </TitlesOfParts>
  <Company/>
  <LinksUpToDate>false</LinksUpToDate>
  <CharactersWithSpaces>32517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260 Homework 1 Report</dc:title>
  <dc:creator>Xu Wang</dc:creator>
  <cp:lastModifiedBy>wang xu</cp:lastModifiedBy>
  <cp:revision>2</cp:revision>
  <dcterms:created xsi:type="dcterms:W3CDTF">2026-08-31T05:20:00Z</dcterms:created>
  <dcterms:modified xsi:type="dcterms:W3CDTF">2026-08-31T19:18:00Z</dcterms:modified>
</cp:coreProperties>
</file>