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BBC85" w14:textId="77777777" w:rsidR="00356D13" w:rsidRDefault="00356D13" w:rsidP="007E461E">
      <w:pPr>
        <w:pStyle w:val="a3"/>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2017</w:t>
      </w:r>
      <w:r>
        <w:rPr>
          <w:rFonts w:ascii="Arial" w:hAnsi="Arial" w:cs="Arial"/>
          <w:color w:val="333333"/>
          <w:sz w:val="21"/>
          <w:szCs w:val="21"/>
        </w:rPr>
        <w:t>年</w:t>
      </w:r>
      <w:r>
        <w:rPr>
          <w:rFonts w:ascii="Arial" w:hAnsi="Arial" w:cs="Arial"/>
          <w:color w:val="333333"/>
          <w:sz w:val="21"/>
          <w:szCs w:val="21"/>
        </w:rPr>
        <w:t>3</w:t>
      </w:r>
      <w:r>
        <w:rPr>
          <w:rFonts w:ascii="Arial" w:hAnsi="Arial" w:cs="Arial"/>
          <w:color w:val="333333"/>
          <w:sz w:val="21"/>
          <w:szCs w:val="21"/>
        </w:rPr>
        <w:t>月</w:t>
      </w:r>
      <w:r>
        <w:rPr>
          <w:rFonts w:ascii="Arial" w:hAnsi="Arial" w:cs="Arial"/>
          <w:color w:val="333333"/>
          <w:sz w:val="21"/>
          <w:szCs w:val="21"/>
        </w:rPr>
        <w:t>29</w:t>
      </w:r>
      <w:r>
        <w:rPr>
          <w:rFonts w:ascii="Arial" w:hAnsi="Arial" w:cs="Arial"/>
          <w:color w:val="333333"/>
          <w:sz w:val="21"/>
          <w:szCs w:val="21"/>
        </w:rPr>
        <w:t>日阿里巴巴数据分析师</w:t>
      </w:r>
      <w:r>
        <w:rPr>
          <w:rFonts w:ascii="Arial" w:hAnsi="Arial" w:cs="Arial"/>
          <w:color w:val="333333"/>
          <w:sz w:val="21"/>
          <w:szCs w:val="21"/>
        </w:rPr>
        <w:t>(</w:t>
      </w:r>
      <w:r>
        <w:rPr>
          <w:rFonts w:ascii="Arial" w:hAnsi="Arial" w:cs="Arial"/>
          <w:color w:val="333333"/>
          <w:sz w:val="21"/>
          <w:szCs w:val="21"/>
        </w:rPr>
        <w:t>北京</w:t>
      </w:r>
      <w:r>
        <w:rPr>
          <w:rFonts w:ascii="Arial" w:hAnsi="Arial" w:cs="Arial"/>
          <w:color w:val="333333"/>
          <w:sz w:val="21"/>
          <w:szCs w:val="21"/>
        </w:rPr>
        <w:t>)</w:t>
      </w:r>
    </w:p>
    <w:p w14:paraId="0DEC0D1E" w14:textId="1AD092B7" w:rsidR="00356D13" w:rsidRDefault="00356D13" w:rsidP="007E461E">
      <w:pPr>
        <w:pStyle w:val="a3"/>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一、</w:t>
      </w:r>
      <w:r>
        <w:rPr>
          <w:rFonts w:ascii="Arial" w:hAnsi="Arial" w:cs="Arial"/>
          <w:color w:val="333333"/>
          <w:sz w:val="21"/>
          <w:szCs w:val="21"/>
        </w:rPr>
        <w:t>10</w:t>
      </w:r>
      <w:r>
        <w:rPr>
          <w:rFonts w:ascii="Arial" w:hAnsi="Arial" w:cs="Arial"/>
          <w:color w:val="333333"/>
          <w:sz w:val="21"/>
          <w:szCs w:val="21"/>
        </w:rPr>
        <w:t>道填空，每题</w:t>
      </w:r>
      <w:r>
        <w:rPr>
          <w:rFonts w:ascii="Arial" w:hAnsi="Arial" w:cs="Arial"/>
          <w:color w:val="333333"/>
          <w:sz w:val="21"/>
          <w:szCs w:val="21"/>
        </w:rPr>
        <w:t>3</w:t>
      </w:r>
      <w:r>
        <w:rPr>
          <w:rFonts w:ascii="Arial" w:hAnsi="Arial" w:cs="Arial"/>
          <w:color w:val="333333"/>
          <w:sz w:val="21"/>
          <w:szCs w:val="21"/>
        </w:rPr>
        <w:t>分</w:t>
      </w:r>
    </w:p>
    <w:p w14:paraId="33BFE05C" w14:textId="66867B2E" w:rsidR="00356D13" w:rsidRDefault="00356D13" w:rsidP="007E461E">
      <w:pPr>
        <w:pStyle w:val="a3"/>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、小松鼠采到了</w:t>
      </w:r>
      <w:r>
        <w:rPr>
          <w:rFonts w:ascii="Arial" w:hAnsi="Arial" w:cs="Arial"/>
          <w:color w:val="333333"/>
          <w:sz w:val="21"/>
          <w:szCs w:val="21"/>
        </w:rPr>
        <w:t>100</w:t>
      </w:r>
      <w:r>
        <w:rPr>
          <w:rFonts w:ascii="Arial" w:hAnsi="Arial" w:cs="Arial"/>
          <w:color w:val="333333"/>
          <w:sz w:val="21"/>
          <w:szCs w:val="21"/>
        </w:rPr>
        <w:t>颗坚果要运回家。家离放坚果的地方有</w:t>
      </w:r>
      <w:r>
        <w:rPr>
          <w:rFonts w:ascii="Arial" w:hAnsi="Arial" w:cs="Arial"/>
          <w:color w:val="333333"/>
          <w:sz w:val="21"/>
          <w:szCs w:val="21"/>
        </w:rPr>
        <w:t>100</w:t>
      </w:r>
      <w:r>
        <w:rPr>
          <w:rFonts w:ascii="Arial" w:hAnsi="Arial" w:cs="Arial"/>
          <w:color w:val="333333"/>
          <w:sz w:val="21"/>
          <w:szCs w:val="21"/>
        </w:rPr>
        <w:t>米远。小松鼠每次最多运</w:t>
      </w:r>
      <w:r>
        <w:rPr>
          <w:rFonts w:ascii="Arial" w:hAnsi="Arial" w:cs="Arial"/>
          <w:color w:val="333333"/>
          <w:sz w:val="21"/>
          <w:szCs w:val="21"/>
        </w:rPr>
        <w:t>50</w:t>
      </w:r>
      <w:r>
        <w:rPr>
          <w:rFonts w:ascii="Arial" w:hAnsi="Arial" w:cs="Arial"/>
          <w:color w:val="333333"/>
          <w:sz w:val="21"/>
          <w:szCs w:val="21"/>
        </w:rPr>
        <w:t>颗。</w:t>
      </w:r>
      <w:proofErr w:type="gramStart"/>
      <w:r>
        <w:rPr>
          <w:rFonts w:ascii="Arial" w:hAnsi="Arial" w:cs="Arial"/>
          <w:color w:val="333333"/>
          <w:sz w:val="21"/>
          <w:szCs w:val="21"/>
        </w:rPr>
        <w:t>BUT!</w:t>
      </w:r>
      <w:r>
        <w:rPr>
          <w:rFonts w:ascii="Arial" w:hAnsi="Arial" w:cs="Arial"/>
          <w:color w:val="333333"/>
          <w:sz w:val="21"/>
          <w:szCs w:val="21"/>
        </w:rPr>
        <w:t>小松鼠很馋</w:t>
      </w:r>
      <w:proofErr w:type="gramEnd"/>
      <w:r>
        <w:rPr>
          <w:rFonts w:ascii="Arial" w:hAnsi="Arial" w:cs="Arial"/>
          <w:color w:val="333333"/>
          <w:sz w:val="21"/>
          <w:szCs w:val="21"/>
        </w:rPr>
        <w:t>。。。每走</w:t>
      </w:r>
      <w:r>
        <w:rPr>
          <w:rFonts w:ascii="Arial" w:hAnsi="Arial" w:cs="Arial"/>
          <w:color w:val="333333"/>
          <w:sz w:val="21"/>
          <w:szCs w:val="21"/>
        </w:rPr>
        <w:t>2</w:t>
      </w:r>
      <w:r>
        <w:rPr>
          <w:rFonts w:ascii="Arial" w:hAnsi="Arial" w:cs="Arial"/>
          <w:color w:val="333333"/>
          <w:sz w:val="21"/>
          <w:szCs w:val="21"/>
        </w:rPr>
        <w:t>米就要吃一颗坚果。。。问小松鼠最多能运回家多少颗坚果</w:t>
      </w:r>
      <w:r>
        <w:rPr>
          <w:rFonts w:ascii="Arial" w:hAnsi="Arial" w:cs="Arial"/>
          <w:color w:val="333333"/>
          <w:sz w:val="21"/>
          <w:szCs w:val="21"/>
        </w:rPr>
        <w:t>?</w:t>
      </w:r>
    </w:p>
    <w:p w14:paraId="630F068E" w14:textId="73E45FF8" w:rsidR="00356D13" w:rsidRDefault="00356D13" w:rsidP="007E461E">
      <w:pPr>
        <w:pStyle w:val="a3"/>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A 0 B 10 C 25 D50</w:t>
      </w:r>
    </w:p>
    <w:p w14:paraId="1B42AC40" w14:textId="77777777" w:rsidR="00740B81" w:rsidRDefault="00740B81" w:rsidP="007E461E">
      <w:pPr>
        <w:pStyle w:val="a3"/>
        <w:shd w:val="clear" w:color="auto" w:fill="FFFFFF"/>
        <w:spacing w:before="0" w:beforeAutospacing="0" w:after="0" w:afterAutospacing="0"/>
        <w:textAlignment w:val="baseline"/>
        <w:rPr>
          <w:rFonts w:ascii="Arial" w:hAnsi="Arial" w:cs="Arial" w:hint="eastAsia"/>
          <w:color w:val="333333"/>
          <w:sz w:val="21"/>
          <w:szCs w:val="21"/>
        </w:rPr>
      </w:pPr>
    </w:p>
    <w:p w14:paraId="527B6D52" w14:textId="67D6D02A" w:rsidR="00356D13" w:rsidRDefault="00356D13" w:rsidP="007E461E">
      <w:pPr>
        <w:pStyle w:val="a3"/>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答案：应该是</w:t>
      </w:r>
      <w:r>
        <w:rPr>
          <w:rFonts w:ascii="Arial" w:hAnsi="Arial" w:cs="Arial"/>
          <w:color w:val="333333"/>
          <w:sz w:val="21"/>
          <w:szCs w:val="21"/>
        </w:rPr>
        <w:t>25</w:t>
      </w:r>
      <w:r>
        <w:rPr>
          <w:rFonts w:ascii="Arial" w:hAnsi="Arial" w:cs="Arial"/>
          <w:color w:val="333333"/>
          <w:sz w:val="21"/>
          <w:szCs w:val="21"/>
        </w:rPr>
        <w:t>颗吧</w:t>
      </w:r>
      <w:r>
        <w:rPr>
          <w:rFonts w:ascii="Arial" w:hAnsi="Arial" w:cs="Arial"/>
          <w:color w:val="333333"/>
          <w:sz w:val="21"/>
          <w:szCs w:val="21"/>
        </w:rPr>
        <w:t>!(</w:t>
      </w:r>
      <w:r>
        <w:rPr>
          <w:rFonts w:ascii="Arial" w:hAnsi="Arial" w:cs="Arial"/>
          <w:color w:val="333333"/>
          <w:sz w:val="21"/>
          <w:szCs w:val="21"/>
        </w:rPr>
        <w:t>先运</w:t>
      </w:r>
      <w:r>
        <w:rPr>
          <w:rFonts w:ascii="Arial" w:hAnsi="Arial" w:cs="Arial"/>
          <w:color w:val="333333"/>
          <w:sz w:val="21"/>
          <w:szCs w:val="21"/>
        </w:rPr>
        <w:t>50</w:t>
      </w:r>
      <w:r>
        <w:rPr>
          <w:rFonts w:ascii="Arial" w:hAnsi="Arial" w:cs="Arial"/>
          <w:color w:val="333333"/>
          <w:sz w:val="21"/>
          <w:szCs w:val="21"/>
        </w:rPr>
        <w:t>颗</w:t>
      </w:r>
      <w:r>
        <w:rPr>
          <w:rFonts w:ascii="Arial" w:hAnsi="Arial" w:cs="Arial"/>
          <w:color w:val="333333"/>
          <w:sz w:val="21"/>
          <w:szCs w:val="21"/>
        </w:rPr>
        <w:t>50</w:t>
      </w:r>
      <w:r>
        <w:rPr>
          <w:rFonts w:ascii="Arial" w:hAnsi="Arial" w:cs="Arial"/>
          <w:color w:val="333333"/>
          <w:sz w:val="21"/>
          <w:szCs w:val="21"/>
        </w:rPr>
        <w:t>米，吃了</w:t>
      </w:r>
      <w:r>
        <w:rPr>
          <w:rFonts w:ascii="Arial" w:hAnsi="Arial" w:cs="Arial"/>
          <w:color w:val="333333"/>
          <w:sz w:val="21"/>
          <w:szCs w:val="21"/>
        </w:rPr>
        <w:t>25</w:t>
      </w:r>
      <w:r>
        <w:rPr>
          <w:rFonts w:ascii="Arial" w:hAnsi="Arial" w:cs="Arial"/>
          <w:color w:val="333333"/>
          <w:sz w:val="21"/>
          <w:szCs w:val="21"/>
        </w:rPr>
        <w:t>颗，返回去，回去的途中没吃的了，再运</w:t>
      </w:r>
      <w:r>
        <w:rPr>
          <w:rFonts w:ascii="Arial" w:hAnsi="Arial" w:cs="Arial"/>
          <w:color w:val="333333"/>
          <w:sz w:val="21"/>
          <w:szCs w:val="21"/>
        </w:rPr>
        <w:t>50</w:t>
      </w:r>
      <w:r>
        <w:rPr>
          <w:rFonts w:ascii="Arial" w:hAnsi="Arial" w:cs="Arial"/>
          <w:color w:val="333333"/>
          <w:sz w:val="21"/>
          <w:szCs w:val="21"/>
        </w:rPr>
        <w:t>颗到</w:t>
      </w:r>
      <w:r>
        <w:rPr>
          <w:rFonts w:ascii="Arial" w:hAnsi="Arial" w:cs="Arial"/>
          <w:color w:val="333333"/>
          <w:sz w:val="21"/>
          <w:szCs w:val="21"/>
        </w:rPr>
        <w:t>50</w:t>
      </w:r>
      <w:r>
        <w:rPr>
          <w:rFonts w:ascii="Arial" w:hAnsi="Arial" w:cs="Arial"/>
          <w:color w:val="333333"/>
          <w:sz w:val="21"/>
          <w:szCs w:val="21"/>
        </w:rPr>
        <w:t>米的地方，又吃了</w:t>
      </w:r>
      <w:r>
        <w:rPr>
          <w:rFonts w:ascii="Arial" w:hAnsi="Arial" w:cs="Arial"/>
          <w:color w:val="333333"/>
          <w:sz w:val="21"/>
          <w:szCs w:val="21"/>
        </w:rPr>
        <w:t>25</w:t>
      </w:r>
      <w:r>
        <w:rPr>
          <w:rFonts w:ascii="Arial" w:hAnsi="Arial" w:cs="Arial"/>
          <w:color w:val="333333"/>
          <w:sz w:val="21"/>
          <w:szCs w:val="21"/>
        </w:rPr>
        <w:t>颗，再把剩下的运回家，又吃</w:t>
      </w:r>
      <w:r>
        <w:rPr>
          <w:rFonts w:ascii="Arial" w:hAnsi="Arial" w:cs="Arial"/>
          <w:color w:val="333333"/>
          <w:sz w:val="21"/>
          <w:szCs w:val="21"/>
        </w:rPr>
        <w:t>25</w:t>
      </w:r>
      <w:r>
        <w:rPr>
          <w:rFonts w:ascii="Arial" w:hAnsi="Arial" w:cs="Arial"/>
          <w:color w:val="333333"/>
          <w:sz w:val="21"/>
          <w:szCs w:val="21"/>
        </w:rPr>
        <w:t>颗，还剩</w:t>
      </w:r>
      <w:r>
        <w:rPr>
          <w:rFonts w:ascii="Arial" w:hAnsi="Arial" w:cs="Arial"/>
          <w:color w:val="333333"/>
          <w:sz w:val="21"/>
          <w:szCs w:val="21"/>
        </w:rPr>
        <w:t>25</w:t>
      </w:r>
      <w:r>
        <w:rPr>
          <w:rFonts w:ascii="Arial" w:hAnsi="Arial" w:cs="Arial"/>
          <w:color w:val="333333"/>
          <w:sz w:val="21"/>
          <w:szCs w:val="21"/>
        </w:rPr>
        <w:t>颗。</w:t>
      </w:r>
      <w:r>
        <w:rPr>
          <w:rFonts w:ascii="Arial" w:hAnsi="Arial" w:cs="Arial"/>
          <w:color w:val="333333"/>
          <w:sz w:val="21"/>
          <w:szCs w:val="21"/>
        </w:rPr>
        <w:t>)</w:t>
      </w:r>
      <w:r>
        <w:rPr>
          <w:rFonts w:ascii="Arial" w:hAnsi="Arial" w:cs="Arial"/>
          <w:color w:val="333333"/>
          <w:sz w:val="21"/>
          <w:szCs w:val="21"/>
        </w:rPr>
        <w:t>吐槽一下，题目应该说明：小松鼠足够聪明，至少比参加考试的人聪明。。。</w:t>
      </w:r>
    </w:p>
    <w:p w14:paraId="36FCCEF3" w14:textId="77777777" w:rsidR="00740B81" w:rsidRDefault="00740B81" w:rsidP="007E461E">
      <w:pPr>
        <w:pStyle w:val="a3"/>
        <w:shd w:val="clear" w:color="auto" w:fill="FFFFFF"/>
        <w:spacing w:before="0" w:beforeAutospacing="0" w:after="0" w:afterAutospacing="0"/>
        <w:textAlignment w:val="baseline"/>
        <w:rPr>
          <w:rFonts w:ascii="Arial" w:hAnsi="Arial" w:cs="Arial" w:hint="eastAsia"/>
          <w:color w:val="333333"/>
          <w:sz w:val="21"/>
          <w:szCs w:val="21"/>
        </w:rPr>
      </w:pPr>
    </w:p>
    <w:p w14:paraId="641DC6AB" w14:textId="1B9C0524" w:rsidR="00356D13" w:rsidRDefault="00356D13" w:rsidP="007E461E">
      <w:pPr>
        <w:pStyle w:val="a3"/>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、标号</w:t>
      </w:r>
      <w:r>
        <w:rPr>
          <w:rFonts w:ascii="Arial" w:hAnsi="Arial" w:cs="Arial"/>
          <w:color w:val="333333"/>
          <w:sz w:val="21"/>
          <w:szCs w:val="21"/>
        </w:rPr>
        <w:t>12345</w:t>
      </w:r>
      <w:r>
        <w:rPr>
          <w:rFonts w:ascii="Arial" w:hAnsi="Arial" w:cs="Arial"/>
          <w:color w:val="333333"/>
          <w:sz w:val="21"/>
          <w:szCs w:val="21"/>
        </w:rPr>
        <w:t>的</w:t>
      </w:r>
      <w:r>
        <w:rPr>
          <w:rFonts w:ascii="Arial" w:hAnsi="Arial" w:cs="Arial"/>
          <w:color w:val="333333"/>
          <w:sz w:val="21"/>
          <w:szCs w:val="21"/>
        </w:rPr>
        <w:t>5</w:t>
      </w:r>
      <w:r>
        <w:rPr>
          <w:rFonts w:ascii="Arial" w:hAnsi="Arial" w:cs="Arial"/>
          <w:color w:val="333333"/>
          <w:sz w:val="21"/>
          <w:szCs w:val="21"/>
        </w:rPr>
        <w:t>个球，一次取两个，和为</w:t>
      </w:r>
      <w:r>
        <w:rPr>
          <w:rFonts w:ascii="Arial" w:hAnsi="Arial" w:cs="Arial"/>
          <w:color w:val="333333"/>
          <w:sz w:val="21"/>
          <w:szCs w:val="21"/>
        </w:rPr>
        <w:t>3</w:t>
      </w:r>
      <w:r>
        <w:rPr>
          <w:rFonts w:ascii="Arial" w:hAnsi="Arial" w:cs="Arial"/>
          <w:color w:val="333333"/>
          <w:sz w:val="21"/>
          <w:szCs w:val="21"/>
        </w:rPr>
        <w:t>或者</w:t>
      </w:r>
      <w:r>
        <w:rPr>
          <w:rFonts w:ascii="Arial" w:hAnsi="Arial" w:cs="Arial"/>
          <w:color w:val="333333"/>
          <w:sz w:val="21"/>
          <w:szCs w:val="21"/>
        </w:rPr>
        <w:t>6</w:t>
      </w:r>
      <w:r>
        <w:rPr>
          <w:rFonts w:ascii="Arial" w:hAnsi="Arial" w:cs="Arial"/>
          <w:color w:val="333333"/>
          <w:sz w:val="21"/>
          <w:szCs w:val="21"/>
        </w:rPr>
        <w:t>的概率是多少</w:t>
      </w:r>
      <w:r>
        <w:rPr>
          <w:rFonts w:ascii="Arial" w:hAnsi="Arial" w:cs="Arial"/>
          <w:color w:val="333333"/>
          <w:sz w:val="21"/>
          <w:szCs w:val="21"/>
        </w:rPr>
        <w:t xml:space="preserve">? </w:t>
      </w:r>
      <w:r>
        <w:rPr>
          <w:rFonts w:ascii="Arial" w:hAnsi="Arial" w:cs="Arial"/>
          <w:color w:val="333333"/>
          <w:sz w:val="21"/>
          <w:szCs w:val="21"/>
        </w:rPr>
        <w:t>答案：</w:t>
      </w:r>
      <w:r>
        <w:rPr>
          <w:rFonts w:ascii="Arial" w:hAnsi="Arial" w:cs="Arial"/>
          <w:color w:val="333333"/>
          <w:sz w:val="21"/>
          <w:szCs w:val="21"/>
        </w:rPr>
        <w:t>0.3</w:t>
      </w:r>
      <w:r>
        <w:rPr>
          <w:rFonts w:ascii="Arial" w:hAnsi="Arial" w:cs="Arial"/>
          <w:color w:val="333333"/>
          <w:sz w:val="21"/>
          <w:szCs w:val="21"/>
        </w:rPr>
        <w:t>。不解释。</w:t>
      </w:r>
    </w:p>
    <w:p w14:paraId="4B7DE6C8" w14:textId="77777777" w:rsidR="00740B81" w:rsidRDefault="00740B81" w:rsidP="007E461E">
      <w:pPr>
        <w:pStyle w:val="a3"/>
        <w:shd w:val="clear" w:color="auto" w:fill="FFFFFF"/>
        <w:spacing w:before="0" w:beforeAutospacing="0" w:after="0" w:afterAutospacing="0"/>
        <w:textAlignment w:val="baseline"/>
        <w:rPr>
          <w:rFonts w:ascii="Arial" w:hAnsi="Arial" w:cs="Arial" w:hint="eastAsia"/>
          <w:color w:val="333333"/>
          <w:sz w:val="21"/>
          <w:szCs w:val="21"/>
        </w:rPr>
      </w:pPr>
    </w:p>
    <w:p w14:paraId="54B6F789" w14:textId="3215C1A8" w:rsidR="006E5B89" w:rsidRPr="006E5B89" w:rsidRDefault="006E5B89" w:rsidP="006E5B89">
      <w:pPr>
        <w:pStyle w:val="a3"/>
        <w:shd w:val="clear" w:color="auto" w:fill="FFFFFF"/>
        <w:spacing w:before="0" w:beforeAutospacing="0" w:after="0" w:afterAutospacing="0"/>
        <w:textAlignment w:val="baseline"/>
        <w:rPr>
          <w:rFonts w:ascii="Arial" w:hAnsi="Arial" w:cs="Arial" w:hint="eastAsia"/>
          <w:color w:val="333333"/>
          <w:sz w:val="21"/>
          <w:szCs w:val="21"/>
        </w:rPr>
      </w:pPr>
      <w:r>
        <w:rPr>
          <w:rFonts w:ascii="Arial" w:hAnsi="Arial" w:cs="Arial" w:hint="eastAsia"/>
          <w:color w:val="333333"/>
          <w:sz w:val="21"/>
          <w:szCs w:val="21"/>
        </w:rPr>
        <w:t>3</w:t>
      </w:r>
      <w:r>
        <w:rPr>
          <w:rFonts w:ascii="Arial" w:hAnsi="Arial" w:cs="Arial" w:hint="eastAsia"/>
          <w:color w:val="333333"/>
          <w:sz w:val="21"/>
          <w:szCs w:val="21"/>
        </w:rPr>
        <w:t>、考了</w:t>
      </w:r>
      <w:r>
        <w:rPr>
          <w:rFonts w:ascii="Arial" w:hAnsi="Arial" w:cs="Arial" w:hint="eastAsia"/>
          <w:color w:val="333333"/>
          <w:sz w:val="21"/>
          <w:szCs w:val="21"/>
        </w:rPr>
        <w:t>logistic</w:t>
      </w:r>
      <w:r>
        <w:rPr>
          <w:rFonts w:ascii="Arial" w:hAnsi="Arial" w:cs="Arial" w:hint="eastAsia"/>
          <w:color w:val="333333"/>
          <w:sz w:val="21"/>
          <w:szCs w:val="21"/>
        </w:rPr>
        <w:t>回归</w:t>
      </w:r>
    </w:p>
    <w:p w14:paraId="0B553AF7" w14:textId="77777777" w:rsidR="001C563C" w:rsidRDefault="001C563C" w:rsidP="001C563C">
      <w:pPr>
        <w:pStyle w:val="1"/>
        <w:pBdr>
          <w:bottom w:val="single" w:sz="6" w:space="0" w:color="DDDDDD"/>
        </w:pBdr>
        <w:shd w:val="clear" w:color="auto" w:fill="FFFFFF"/>
        <w:spacing w:before="0" w:beforeAutospacing="0" w:after="0" w:afterAutospacing="0"/>
        <w:rPr>
          <w:rFonts w:ascii="Verdana" w:hAnsi="Verdana"/>
          <w:color w:val="000000"/>
          <w:sz w:val="21"/>
          <w:szCs w:val="21"/>
        </w:rPr>
      </w:pPr>
      <w:hyperlink r:id="rId5" w:history="1">
        <w:r>
          <w:rPr>
            <w:rStyle w:val="a4"/>
            <w:rFonts w:ascii="Verdana" w:hAnsi="Verdana"/>
            <w:color w:val="000000"/>
            <w:sz w:val="21"/>
            <w:szCs w:val="21"/>
            <w:u w:val="none"/>
          </w:rPr>
          <w:t>逻辑回归模型</w:t>
        </w:r>
        <w:r>
          <w:rPr>
            <w:rStyle w:val="a4"/>
            <w:rFonts w:ascii="Verdana" w:hAnsi="Verdana"/>
            <w:color w:val="000000"/>
            <w:sz w:val="21"/>
            <w:szCs w:val="21"/>
            <w:u w:val="none"/>
          </w:rPr>
          <w:t>(Logistic Regression, LR)</w:t>
        </w:r>
        <w:r>
          <w:rPr>
            <w:rStyle w:val="a4"/>
            <w:rFonts w:ascii="Verdana" w:hAnsi="Verdana"/>
            <w:color w:val="000000"/>
            <w:sz w:val="21"/>
            <w:szCs w:val="21"/>
            <w:u w:val="none"/>
          </w:rPr>
          <w:t>基础</w:t>
        </w:r>
      </w:hyperlink>
    </w:p>
    <w:p w14:paraId="5FC3CC80" w14:textId="77777777" w:rsidR="001C563C" w:rsidRDefault="001C563C" w:rsidP="001C563C">
      <w:pPr>
        <w:pStyle w:val="a3"/>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逻辑回归</w:t>
      </w:r>
      <w:r>
        <w:rPr>
          <w:rFonts w:ascii="Verdana" w:hAnsi="Verdana"/>
          <w:color w:val="111111"/>
          <w:sz w:val="20"/>
          <w:szCs w:val="20"/>
        </w:rPr>
        <w:t>(Logistic Regression, LR)</w:t>
      </w:r>
      <w:r>
        <w:rPr>
          <w:rFonts w:ascii="Verdana" w:hAnsi="Verdana"/>
          <w:color w:val="111111"/>
          <w:sz w:val="20"/>
          <w:szCs w:val="20"/>
        </w:rPr>
        <w:t>模型其实仅在线性回归的基础上，套用了一个逻辑函数，但也就由于这个逻辑函数，使得逻辑回归模型成为了机器学习领域一颗耀眼的明星，更是计算广告学的核心。本文主要详述逻辑回归模型的基础，至于逻辑回归模型的优化、逻辑回归与计算广告学等，请关注后续文章。</w:t>
      </w:r>
    </w:p>
    <w:p w14:paraId="7589423C" w14:textId="77777777" w:rsidR="001C563C" w:rsidRDefault="001C563C" w:rsidP="001C563C">
      <w:pPr>
        <w:pStyle w:val="4"/>
        <w:shd w:val="clear" w:color="auto" w:fill="FFFFFF"/>
        <w:spacing w:before="0" w:after="0"/>
        <w:rPr>
          <w:rFonts w:ascii="Verdana" w:hAnsi="Verdana"/>
          <w:color w:val="000000"/>
          <w:sz w:val="21"/>
          <w:szCs w:val="21"/>
        </w:rPr>
      </w:pPr>
      <w:r>
        <w:rPr>
          <w:rFonts w:ascii="Verdana" w:hAnsi="Verdana"/>
          <w:color w:val="000000"/>
          <w:sz w:val="21"/>
          <w:szCs w:val="21"/>
        </w:rPr>
        <w:t>1 </w:t>
      </w:r>
      <w:r>
        <w:rPr>
          <w:rFonts w:ascii="Verdana" w:hAnsi="Verdana"/>
          <w:color w:val="000000"/>
          <w:sz w:val="21"/>
          <w:szCs w:val="21"/>
        </w:rPr>
        <w:t>逻辑回归模型</w:t>
      </w:r>
    </w:p>
    <w:p w14:paraId="2DBEDBAE" w14:textId="77777777" w:rsidR="001C563C" w:rsidRDefault="001C563C" w:rsidP="001C563C">
      <w:pPr>
        <w:pStyle w:val="a3"/>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xml:space="preserve">    </w:t>
      </w:r>
      <w:r>
        <w:rPr>
          <w:rFonts w:ascii="Verdana" w:hAnsi="Verdana"/>
          <w:color w:val="111111"/>
          <w:sz w:val="20"/>
          <w:szCs w:val="20"/>
        </w:rPr>
        <w:t>回归是一种极易理解的模型，就相当于</w:t>
      </w:r>
      <w:r>
        <w:rPr>
          <w:rFonts w:ascii="Verdana" w:hAnsi="Verdana"/>
          <w:color w:val="111111"/>
          <w:sz w:val="20"/>
          <w:szCs w:val="20"/>
        </w:rPr>
        <w:t>y=f(x)</w:t>
      </w:r>
      <w:r>
        <w:rPr>
          <w:rFonts w:ascii="Verdana" w:hAnsi="Verdana"/>
          <w:color w:val="111111"/>
          <w:sz w:val="20"/>
          <w:szCs w:val="20"/>
        </w:rPr>
        <w:t>，表明自变量</w:t>
      </w:r>
      <w:r>
        <w:rPr>
          <w:rFonts w:ascii="Verdana" w:hAnsi="Verdana"/>
          <w:color w:val="111111"/>
          <w:sz w:val="20"/>
          <w:szCs w:val="20"/>
        </w:rPr>
        <w:t>x</w:t>
      </w:r>
      <w:r>
        <w:rPr>
          <w:rFonts w:ascii="Verdana" w:hAnsi="Verdana"/>
          <w:color w:val="111111"/>
          <w:sz w:val="20"/>
          <w:szCs w:val="20"/>
        </w:rPr>
        <w:t>与因变量</w:t>
      </w:r>
      <w:r>
        <w:rPr>
          <w:rFonts w:ascii="Verdana" w:hAnsi="Verdana"/>
          <w:color w:val="111111"/>
          <w:sz w:val="20"/>
          <w:szCs w:val="20"/>
        </w:rPr>
        <w:t>y</w:t>
      </w:r>
      <w:r>
        <w:rPr>
          <w:rFonts w:ascii="Verdana" w:hAnsi="Verdana"/>
          <w:color w:val="111111"/>
          <w:sz w:val="20"/>
          <w:szCs w:val="20"/>
        </w:rPr>
        <w:t>的关系。最常见问题有如医生治病时的望、闻、问、切，之后判定病人是否生病或生了什么病，其中的望闻问切就是获取自变量</w:t>
      </w:r>
      <w:r>
        <w:rPr>
          <w:rFonts w:ascii="Verdana" w:hAnsi="Verdana"/>
          <w:color w:val="111111"/>
          <w:sz w:val="20"/>
          <w:szCs w:val="20"/>
        </w:rPr>
        <w:t>x</w:t>
      </w:r>
      <w:r>
        <w:rPr>
          <w:rFonts w:ascii="Verdana" w:hAnsi="Verdana"/>
          <w:color w:val="111111"/>
          <w:sz w:val="20"/>
          <w:szCs w:val="20"/>
        </w:rPr>
        <w:t>，</w:t>
      </w:r>
      <w:proofErr w:type="gramStart"/>
      <w:r>
        <w:rPr>
          <w:rFonts w:ascii="Verdana" w:hAnsi="Verdana"/>
          <w:color w:val="111111"/>
          <w:sz w:val="20"/>
          <w:szCs w:val="20"/>
        </w:rPr>
        <w:t>即特征</w:t>
      </w:r>
      <w:proofErr w:type="gramEnd"/>
      <w:r>
        <w:rPr>
          <w:rFonts w:ascii="Verdana" w:hAnsi="Verdana"/>
          <w:color w:val="111111"/>
          <w:sz w:val="20"/>
          <w:szCs w:val="20"/>
        </w:rPr>
        <w:t>数据，判断是否生病就相当于获取因变量</w:t>
      </w:r>
      <w:r>
        <w:rPr>
          <w:rFonts w:ascii="Verdana" w:hAnsi="Verdana"/>
          <w:color w:val="111111"/>
          <w:sz w:val="20"/>
          <w:szCs w:val="20"/>
        </w:rPr>
        <w:t>y</w:t>
      </w:r>
      <w:r>
        <w:rPr>
          <w:rFonts w:ascii="Verdana" w:hAnsi="Verdana"/>
          <w:color w:val="111111"/>
          <w:sz w:val="20"/>
          <w:szCs w:val="20"/>
        </w:rPr>
        <w:t>，即预测分类。</w:t>
      </w:r>
    </w:p>
    <w:p w14:paraId="0DFE5AA3" w14:textId="77777777" w:rsidR="001C563C" w:rsidRDefault="001C563C" w:rsidP="001C563C">
      <w:pPr>
        <w:pStyle w:val="a3"/>
        <w:shd w:val="clear" w:color="auto" w:fill="FFFFFF"/>
        <w:spacing w:before="0" w:beforeAutospacing="0" w:after="0" w:afterAutospacing="0"/>
        <w:rPr>
          <w:rFonts w:ascii="Verdana" w:hAnsi="Verdana"/>
          <w:color w:val="111111"/>
          <w:sz w:val="20"/>
          <w:szCs w:val="20"/>
        </w:rPr>
      </w:pPr>
      <w:r>
        <w:rPr>
          <w:rFonts w:ascii="Verdana" w:hAnsi="Verdana"/>
          <w:color w:val="111111"/>
          <w:sz w:val="20"/>
          <w:szCs w:val="20"/>
        </w:rPr>
        <w:t xml:space="preserve">    </w:t>
      </w:r>
      <w:r>
        <w:rPr>
          <w:rFonts w:ascii="Verdana" w:hAnsi="Verdana"/>
          <w:color w:val="111111"/>
          <w:sz w:val="20"/>
          <w:szCs w:val="20"/>
        </w:rPr>
        <w:t>最简单的回归是线性回归，在此借用</w:t>
      </w:r>
      <w:r>
        <w:rPr>
          <w:rFonts w:ascii="Verdana" w:hAnsi="Verdana"/>
          <w:color w:val="111111"/>
          <w:sz w:val="20"/>
          <w:szCs w:val="20"/>
        </w:rPr>
        <w:t>Andrew NG</w:t>
      </w:r>
      <w:r>
        <w:rPr>
          <w:rFonts w:ascii="Verdana" w:hAnsi="Verdana"/>
          <w:color w:val="111111"/>
          <w:sz w:val="20"/>
          <w:szCs w:val="20"/>
        </w:rPr>
        <w:t>的讲义，有如图</w:t>
      </w:r>
      <w:r>
        <w:rPr>
          <w:rFonts w:ascii="Verdana" w:hAnsi="Verdana"/>
          <w:color w:val="111111"/>
          <w:sz w:val="20"/>
          <w:szCs w:val="20"/>
        </w:rPr>
        <w:t>1.a</w:t>
      </w:r>
      <w:r>
        <w:rPr>
          <w:rFonts w:ascii="Verdana" w:hAnsi="Verdana"/>
          <w:color w:val="111111"/>
          <w:sz w:val="20"/>
          <w:szCs w:val="20"/>
        </w:rPr>
        <w:t>所示，</w:t>
      </w:r>
      <w:r>
        <w:rPr>
          <w:rFonts w:ascii="Verdana" w:hAnsi="Verdana"/>
          <w:color w:val="111111"/>
          <w:sz w:val="20"/>
          <w:szCs w:val="20"/>
        </w:rPr>
        <w:t>X</w:t>
      </w:r>
      <w:r>
        <w:rPr>
          <w:rFonts w:ascii="Verdana" w:hAnsi="Verdana"/>
          <w:color w:val="111111"/>
          <w:sz w:val="20"/>
          <w:szCs w:val="20"/>
        </w:rPr>
        <w:t>为数据点</w:t>
      </w:r>
      <w:r>
        <w:rPr>
          <w:rFonts w:ascii="Verdana" w:hAnsi="Verdana"/>
          <w:color w:val="111111"/>
          <w:sz w:val="20"/>
          <w:szCs w:val="20"/>
        </w:rPr>
        <w:t>——</w:t>
      </w:r>
      <w:r>
        <w:rPr>
          <w:rFonts w:ascii="Verdana" w:hAnsi="Verdana"/>
          <w:color w:val="111111"/>
          <w:sz w:val="20"/>
          <w:szCs w:val="20"/>
        </w:rPr>
        <w:t>肿瘤的大小，</w:t>
      </w:r>
      <w:r>
        <w:rPr>
          <w:rFonts w:ascii="Verdana" w:hAnsi="Verdana"/>
          <w:color w:val="111111"/>
          <w:sz w:val="20"/>
          <w:szCs w:val="20"/>
        </w:rPr>
        <w:t>Y</w:t>
      </w:r>
      <w:r>
        <w:rPr>
          <w:rFonts w:ascii="Verdana" w:hAnsi="Verdana"/>
          <w:color w:val="111111"/>
          <w:sz w:val="20"/>
          <w:szCs w:val="20"/>
        </w:rPr>
        <w:t>为观测值</w:t>
      </w:r>
      <w:r>
        <w:rPr>
          <w:rFonts w:ascii="Verdana" w:hAnsi="Verdana"/>
          <w:color w:val="111111"/>
          <w:sz w:val="20"/>
          <w:szCs w:val="20"/>
        </w:rPr>
        <w:t>——</w:t>
      </w:r>
      <w:r>
        <w:rPr>
          <w:rFonts w:ascii="Verdana" w:hAnsi="Verdana"/>
          <w:color w:val="111111"/>
          <w:sz w:val="20"/>
          <w:szCs w:val="20"/>
        </w:rPr>
        <w:t>是否是恶性肿瘤。通过构建线性回归模型，如</w:t>
      </w:r>
      <w:proofErr w:type="spellStart"/>
      <w:r>
        <w:rPr>
          <w:rFonts w:ascii="Verdana" w:hAnsi="Verdana"/>
          <w:color w:val="111111"/>
          <w:sz w:val="20"/>
          <w:szCs w:val="20"/>
        </w:rPr>
        <w:t>h</w:t>
      </w:r>
      <w:r>
        <w:rPr>
          <w:rFonts w:ascii="Verdana" w:hAnsi="Verdana"/>
          <w:color w:val="111111"/>
          <w:sz w:val="20"/>
          <w:szCs w:val="20"/>
          <w:vertAlign w:val="subscript"/>
        </w:rPr>
        <w:t>θ</w:t>
      </w:r>
      <w:proofErr w:type="spellEnd"/>
      <w:r>
        <w:rPr>
          <w:rFonts w:ascii="Verdana" w:hAnsi="Verdana"/>
          <w:color w:val="111111"/>
          <w:sz w:val="20"/>
          <w:szCs w:val="20"/>
        </w:rPr>
        <w:t>(x)</w:t>
      </w:r>
      <w:r>
        <w:rPr>
          <w:rFonts w:ascii="Verdana" w:hAnsi="Verdana"/>
          <w:color w:val="111111"/>
          <w:sz w:val="20"/>
          <w:szCs w:val="20"/>
        </w:rPr>
        <w:t>所示，构建线性回归模型后，即可以根据肿瘤大小，预测是否为恶性肿瘤</w:t>
      </w:r>
      <w:proofErr w:type="spellStart"/>
      <w:r>
        <w:rPr>
          <w:rFonts w:ascii="Verdana" w:hAnsi="Verdana"/>
          <w:color w:val="111111"/>
          <w:sz w:val="20"/>
          <w:szCs w:val="20"/>
        </w:rPr>
        <w:t>h</w:t>
      </w:r>
      <w:r>
        <w:rPr>
          <w:rFonts w:ascii="Verdana" w:hAnsi="Verdana"/>
          <w:color w:val="111111"/>
          <w:sz w:val="20"/>
          <w:szCs w:val="20"/>
          <w:vertAlign w:val="subscript"/>
        </w:rPr>
        <w:t>θ</w:t>
      </w:r>
      <w:proofErr w:type="spellEnd"/>
      <w:r>
        <w:rPr>
          <w:rFonts w:ascii="Verdana" w:hAnsi="Verdana"/>
          <w:color w:val="111111"/>
          <w:sz w:val="20"/>
          <w:szCs w:val="20"/>
        </w:rPr>
        <w:t>(x)≥.05</w:t>
      </w:r>
      <w:r>
        <w:rPr>
          <w:rFonts w:ascii="Verdana" w:hAnsi="Verdana"/>
          <w:color w:val="111111"/>
          <w:sz w:val="20"/>
          <w:szCs w:val="20"/>
        </w:rPr>
        <w:t>为恶性，</w:t>
      </w:r>
      <w:proofErr w:type="spellStart"/>
      <w:r>
        <w:rPr>
          <w:rFonts w:ascii="Verdana" w:hAnsi="Verdana"/>
          <w:color w:val="111111"/>
          <w:sz w:val="20"/>
          <w:szCs w:val="20"/>
        </w:rPr>
        <w:t>h</w:t>
      </w:r>
      <w:r>
        <w:rPr>
          <w:rFonts w:ascii="Verdana" w:hAnsi="Verdana"/>
          <w:color w:val="111111"/>
          <w:sz w:val="20"/>
          <w:szCs w:val="20"/>
          <w:vertAlign w:val="subscript"/>
        </w:rPr>
        <w:t>θ</w:t>
      </w:r>
      <w:proofErr w:type="spellEnd"/>
      <w:r>
        <w:rPr>
          <w:rFonts w:ascii="Verdana" w:hAnsi="Verdana"/>
          <w:color w:val="111111"/>
          <w:sz w:val="20"/>
          <w:szCs w:val="20"/>
        </w:rPr>
        <w:t>(x)&lt;0.5</w:t>
      </w:r>
      <w:r>
        <w:rPr>
          <w:rFonts w:ascii="Verdana" w:hAnsi="Verdana"/>
          <w:color w:val="111111"/>
          <w:sz w:val="20"/>
          <w:szCs w:val="20"/>
        </w:rPr>
        <w:t>为良性。</w:t>
      </w:r>
    </w:p>
    <w:p w14:paraId="71E7CA12" w14:textId="1273723C" w:rsidR="001C563C" w:rsidRDefault="001C563C" w:rsidP="00740B81">
      <w:pPr>
        <w:pStyle w:val="a3"/>
        <w:shd w:val="clear" w:color="auto" w:fill="FFFFFF"/>
        <w:spacing w:before="0" w:beforeAutospacing="0" w:after="0" w:afterAutospacing="0"/>
        <w:jc w:val="center"/>
        <w:rPr>
          <w:rFonts w:ascii="Verdana" w:hAnsi="Verdana"/>
          <w:color w:val="111111"/>
          <w:sz w:val="20"/>
          <w:szCs w:val="20"/>
        </w:rPr>
      </w:pPr>
      <w:r>
        <w:rPr>
          <w:rFonts w:ascii="Verdana" w:hAnsi="Verdana"/>
          <w:noProof/>
          <w:color w:val="0066CC"/>
          <w:sz w:val="20"/>
          <w:szCs w:val="20"/>
        </w:rPr>
        <w:drawing>
          <wp:inline distT="0" distB="0" distL="0" distR="0" wp14:anchorId="3788E57E" wp14:editId="42FC8F7E">
            <wp:extent cx="3406140" cy="2300731"/>
            <wp:effectExtent l="0" t="0" r="3810" b="4445"/>
            <wp:docPr id="13" name="图片 13" descr="clip_image00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_image00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7409" cy="2301588"/>
                    </a:xfrm>
                    <a:prstGeom prst="rect">
                      <a:avLst/>
                    </a:prstGeom>
                    <a:noFill/>
                    <a:ln>
                      <a:noFill/>
                    </a:ln>
                  </pic:spPr>
                </pic:pic>
              </a:graphicData>
            </a:graphic>
          </wp:inline>
        </w:drawing>
      </w:r>
    </w:p>
    <w:p w14:paraId="644010D8" w14:textId="77777777" w:rsidR="001C563C" w:rsidRDefault="001C563C" w:rsidP="001C563C">
      <w:pPr>
        <w:pStyle w:val="a3"/>
        <w:shd w:val="clear" w:color="auto" w:fill="FFFFFF"/>
        <w:spacing w:before="150" w:beforeAutospacing="0" w:after="150" w:afterAutospacing="0"/>
        <w:jc w:val="center"/>
        <w:rPr>
          <w:rFonts w:ascii="Verdana" w:hAnsi="Verdana"/>
          <w:color w:val="111111"/>
          <w:sz w:val="20"/>
          <w:szCs w:val="20"/>
        </w:rPr>
      </w:pPr>
      <w:r>
        <w:rPr>
          <w:rFonts w:ascii="Verdana" w:hAnsi="Verdana"/>
          <w:color w:val="111111"/>
          <w:sz w:val="20"/>
          <w:szCs w:val="20"/>
        </w:rPr>
        <w:t>图</w:t>
      </w:r>
      <w:r>
        <w:rPr>
          <w:rFonts w:ascii="Verdana" w:hAnsi="Verdana"/>
          <w:color w:val="111111"/>
          <w:sz w:val="20"/>
          <w:szCs w:val="20"/>
        </w:rPr>
        <w:t xml:space="preserve">1 </w:t>
      </w:r>
      <w:r>
        <w:rPr>
          <w:rFonts w:ascii="Verdana" w:hAnsi="Verdana"/>
          <w:color w:val="111111"/>
          <w:sz w:val="20"/>
          <w:szCs w:val="20"/>
        </w:rPr>
        <w:t>线性回归示例</w:t>
      </w:r>
    </w:p>
    <w:p w14:paraId="08D31580" w14:textId="77777777" w:rsidR="001C563C" w:rsidRDefault="001C563C" w:rsidP="001C563C">
      <w:pPr>
        <w:pStyle w:val="a3"/>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lastRenderedPageBreak/>
        <w:t xml:space="preserve">    </w:t>
      </w:r>
      <w:r>
        <w:rPr>
          <w:rFonts w:ascii="Verdana" w:hAnsi="Verdana"/>
          <w:color w:val="111111"/>
          <w:sz w:val="20"/>
          <w:szCs w:val="20"/>
        </w:rPr>
        <w:t>然而线性回归的鲁棒性很差，例如在图</w:t>
      </w:r>
      <w:r>
        <w:rPr>
          <w:rFonts w:ascii="Verdana" w:hAnsi="Verdana"/>
          <w:color w:val="111111"/>
          <w:sz w:val="20"/>
          <w:szCs w:val="20"/>
        </w:rPr>
        <w:t>1.b</w:t>
      </w:r>
      <w:r>
        <w:rPr>
          <w:rFonts w:ascii="Verdana" w:hAnsi="Verdana"/>
          <w:color w:val="111111"/>
          <w:sz w:val="20"/>
          <w:szCs w:val="20"/>
        </w:rPr>
        <w:t>的数据集上建立回归，因最</w:t>
      </w:r>
      <w:proofErr w:type="gramStart"/>
      <w:r>
        <w:rPr>
          <w:rFonts w:ascii="Verdana" w:hAnsi="Verdana"/>
          <w:color w:val="111111"/>
          <w:sz w:val="20"/>
          <w:szCs w:val="20"/>
        </w:rPr>
        <w:t>右边噪点的</w:t>
      </w:r>
      <w:proofErr w:type="gramEnd"/>
      <w:r>
        <w:rPr>
          <w:rFonts w:ascii="Verdana" w:hAnsi="Verdana"/>
          <w:color w:val="111111"/>
          <w:sz w:val="20"/>
          <w:szCs w:val="20"/>
        </w:rPr>
        <w:t>存在，使回归模型在训练集上表现都很差。这主要是由于线性回归在整个实数域内敏感度一致，而分类范围，需要在</w:t>
      </w:r>
      <w:r>
        <w:rPr>
          <w:rFonts w:ascii="Verdana" w:hAnsi="Verdana"/>
          <w:color w:val="111111"/>
          <w:sz w:val="20"/>
          <w:szCs w:val="20"/>
        </w:rPr>
        <w:t>[0,1]</w:t>
      </w:r>
      <w:r>
        <w:rPr>
          <w:rFonts w:ascii="Verdana" w:hAnsi="Verdana"/>
          <w:color w:val="111111"/>
          <w:sz w:val="20"/>
          <w:szCs w:val="20"/>
        </w:rPr>
        <w:t>。</w:t>
      </w:r>
      <w:r w:rsidRPr="00740B81">
        <w:rPr>
          <w:rFonts w:ascii="Verdana" w:hAnsi="Verdana"/>
          <w:color w:val="FF0000"/>
          <w:sz w:val="20"/>
          <w:szCs w:val="20"/>
        </w:rPr>
        <w:t>逻辑回归就是一种减小预测范围，将预测值限定为</w:t>
      </w:r>
      <w:r w:rsidRPr="00740B81">
        <w:rPr>
          <w:rFonts w:ascii="Verdana" w:hAnsi="Verdana"/>
          <w:color w:val="FF0000"/>
          <w:sz w:val="20"/>
          <w:szCs w:val="20"/>
        </w:rPr>
        <w:t>[0,1]</w:t>
      </w:r>
      <w:r w:rsidRPr="00740B81">
        <w:rPr>
          <w:rFonts w:ascii="Verdana" w:hAnsi="Verdana"/>
          <w:color w:val="FF0000"/>
          <w:sz w:val="20"/>
          <w:szCs w:val="20"/>
        </w:rPr>
        <w:t>间的一种回归模型</w:t>
      </w:r>
      <w:r>
        <w:rPr>
          <w:rFonts w:ascii="Verdana" w:hAnsi="Verdana"/>
          <w:color w:val="111111"/>
          <w:sz w:val="20"/>
          <w:szCs w:val="20"/>
        </w:rPr>
        <w:t>，其回归方程与回</w:t>
      </w:r>
      <w:bookmarkStart w:id="0" w:name="_GoBack"/>
      <w:bookmarkEnd w:id="0"/>
      <w:r>
        <w:rPr>
          <w:rFonts w:ascii="Verdana" w:hAnsi="Verdana"/>
          <w:color w:val="111111"/>
          <w:sz w:val="20"/>
          <w:szCs w:val="20"/>
        </w:rPr>
        <w:t>归曲线如图</w:t>
      </w:r>
      <w:r>
        <w:rPr>
          <w:rFonts w:ascii="Verdana" w:hAnsi="Verdana"/>
          <w:color w:val="111111"/>
          <w:sz w:val="20"/>
          <w:szCs w:val="20"/>
        </w:rPr>
        <w:t>2</w:t>
      </w:r>
      <w:r>
        <w:rPr>
          <w:rFonts w:ascii="Verdana" w:hAnsi="Verdana"/>
          <w:color w:val="111111"/>
          <w:sz w:val="20"/>
          <w:szCs w:val="20"/>
        </w:rPr>
        <w:t>所示。逻辑曲线在</w:t>
      </w:r>
      <w:r>
        <w:rPr>
          <w:rFonts w:ascii="Verdana" w:hAnsi="Verdana"/>
          <w:color w:val="111111"/>
          <w:sz w:val="20"/>
          <w:szCs w:val="20"/>
        </w:rPr>
        <w:t>z=0</w:t>
      </w:r>
      <w:r>
        <w:rPr>
          <w:rFonts w:ascii="Verdana" w:hAnsi="Verdana"/>
          <w:color w:val="111111"/>
          <w:sz w:val="20"/>
          <w:szCs w:val="20"/>
        </w:rPr>
        <w:t>时，十分敏感，在</w:t>
      </w:r>
      <w:r>
        <w:rPr>
          <w:rFonts w:ascii="Verdana" w:hAnsi="Verdana"/>
          <w:color w:val="111111"/>
          <w:sz w:val="20"/>
          <w:szCs w:val="20"/>
        </w:rPr>
        <w:t>z&gt;&gt;0</w:t>
      </w:r>
      <w:r>
        <w:rPr>
          <w:rFonts w:ascii="Verdana" w:hAnsi="Verdana"/>
          <w:color w:val="111111"/>
          <w:sz w:val="20"/>
          <w:szCs w:val="20"/>
        </w:rPr>
        <w:t>或</w:t>
      </w:r>
      <w:r>
        <w:rPr>
          <w:rFonts w:ascii="Verdana" w:hAnsi="Verdana"/>
          <w:color w:val="111111"/>
          <w:sz w:val="20"/>
          <w:szCs w:val="20"/>
        </w:rPr>
        <w:t>z&lt;&lt;0</w:t>
      </w:r>
      <w:r>
        <w:rPr>
          <w:rFonts w:ascii="Verdana" w:hAnsi="Verdana"/>
          <w:color w:val="111111"/>
          <w:sz w:val="20"/>
          <w:szCs w:val="20"/>
        </w:rPr>
        <w:t>处，都不敏感，将预测值限定为</w:t>
      </w:r>
      <w:r>
        <w:rPr>
          <w:rFonts w:ascii="Verdana" w:hAnsi="Verdana"/>
          <w:color w:val="111111"/>
          <w:sz w:val="20"/>
          <w:szCs w:val="20"/>
        </w:rPr>
        <w:t>(0,1)</w:t>
      </w:r>
      <w:r>
        <w:rPr>
          <w:rFonts w:ascii="Verdana" w:hAnsi="Verdana"/>
          <w:color w:val="111111"/>
          <w:sz w:val="20"/>
          <w:szCs w:val="20"/>
        </w:rPr>
        <w:t>。</w:t>
      </w:r>
    </w:p>
    <w:p w14:paraId="24EC799D" w14:textId="788A9BDB" w:rsidR="001C563C" w:rsidRDefault="001C563C" w:rsidP="001C563C">
      <w:pPr>
        <w:pStyle w:val="a3"/>
        <w:shd w:val="clear" w:color="auto" w:fill="FFFFFF"/>
        <w:spacing w:before="0" w:beforeAutospacing="0" w:after="0" w:afterAutospacing="0"/>
        <w:jc w:val="center"/>
        <w:rPr>
          <w:rFonts w:ascii="Verdana" w:hAnsi="Verdana"/>
          <w:color w:val="111111"/>
          <w:sz w:val="20"/>
          <w:szCs w:val="20"/>
        </w:rPr>
      </w:pPr>
      <w:r>
        <w:rPr>
          <w:rFonts w:ascii="Verdana" w:hAnsi="Verdana"/>
          <w:noProof/>
          <w:color w:val="0066CC"/>
          <w:sz w:val="20"/>
          <w:szCs w:val="20"/>
        </w:rPr>
        <w:drawing>
          <wp:inline distT="0" distB="0" distL="0" distR="0" wp14:anchorId="19D8E1C0" wp14:editId="7F3D9503">
            <wp:extent cx="5585460" cy="2827020"/>
            <wp:effectExtent l="0" t="0" r="0" b="0"/>
            <wp:docPr id="12" name="图片 12" descr="clip_image00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p_image004">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5460" cy="2827020"/>
                    </a:xfrm>
                    <a:prstGeom prst="rect">
                      <a:avLst/>
                    </a:prstGeom>
                    <a:noFill/>
                    <a:ln>
                      <a:noFill/>
                    </a:ln>
                  </pic:spPr>
                </pic:pic>
              </a:graphicData>
            </a:graphic>
          </wp:inline>
        </w:drawing>
      </w:r>
      <w:r>
        <w:rPr>
          <w:rFonts w:ascii="Verdana" w:hAnsi="Verdana"/>
          <w:color w:val="111111"/>
          <w:sz w:val="20"/>
          <w:szCs w:val="20"/>
        </w:rPr>
        <w:t>图</w:t>
      </w:r>
      <w:r>
        <w:rPr>
          <w:rFonts w:ascii="Verdana" w:hAnsi="Verdana"/>
          <w:color w:val="111111"/>
          <w:sz w:val="20"/>
          <w:szCs w:val="20"/>
        </w:rPr>
        <w:t xml:space="preserve">2 </w:t>
      </w:r>
      <w:r>
        <w:rPr>
          <w:rFonts w:ascii="Verdana" w:hAnsi="Verdana"/>
          <w:color w:val="111111"/>
          <w:sz w:val="20"/>
          <w:szCs w:val="20"/>
        </w:rPr>
        <w:t>逻辑方程与逻辑曲线</w:t>
      </w:r>
    </w:p>
    <w:p w14:paraId="1F0232A9" w14:textId="5569F0DB" w:rsidR="001C563C" w:rsidRDefault="001C563C" w:rsidP="001C563C">
      <w:pPr>
        <w:pStyle w:val="a3"/>
        <w:shd w:val="clear" w:color="auto" w:fill="FFFFFF"/>
        <w:spacing w:before="0" w:beforeAutospacing="0" w:after="0" w:afterAutospacing="0"/>
        <w:rPr>
          <w:rFonts w:ascii="Verdana" w:hAnsi="Verdana"/>
          <w:color w:val="111111"/>
          <w:sz w:val="20"/>
          <w:szCs w:val="20"/>
        </w:rPr>
      </w:pPr>
      <w:r>
        <w:rPr>
          <w:rFonts w:ascii="Verdana" w:hAnsi="Verdana"/>
          <w:color w:val="111111"/>
          <w:sz w:val="20"/>
          <w:szCs w:val="20"/>
        </w:rPr>
        <w:t xml:space="preserve">    </w:t>
      </w:r>
      <w:r>
        <w:rPr>
          <w:rFonts w:ascii="Verdana" w:hAnsi="Verdana"/>
          <w:color w:val="111111"/>
          <w:sz w:val="20"/>
          <w:szCs w:val="20"/>
        </w:rPr>
        <w:t>逻辑回归其实仅为在线性回归的基础上，套用了一个逻辑函数，但也就由于这个逻辑函数，逻辑回归成为了机器学习领域一颗耀眼的明星，更是计算广告学的核心。对于多元逻辑回归，可用如下公式似合分类，其中公式</w:t>
      </w:r>
      <w:r>
        <w:rPr>
          <w:rFonts w:ascii="Verdana" w:hAnsi="Verdana"/>
          <w:color w:val="111111"/>
          <w:sz w:val="20"/>
          <w:szCs w:val="20"/>
        </w:rPr>
        <w:t>(4)</w:t>
      </w:r>
      <w:r>
        <w:rPr>
          <w:rFonts w:ascii="Verdana" w:hAnsi="Verdana"/>
          <w:color w:val="111111"/>
          <w:sz w:val="20"/>
          <w:szCs w:val="20"/>
        </w:rPr>
        <w:t>的变换，将在逻辑回归模型参数估计时，化简公式带来很多益处，</w:t>
      </w:r>
      <w:r>
        <w:rPr>
          <w:rFonts w:ascii="Verdana" w:hAnsi="Verdana"/>
          <w:color w:val="111111"/>
          <w:sz w:val="20"/>
          <w:szCs w:val="20"/>
        </w:rPr>
        <w:t>y={0,1}</w:t>
      </w:r>
      <w:r>
        <w:rPr>
          <w:rFonts w:ascii="Verdana" w:hAnsi="Verdana"/>
          <w:color w:val="111111"/>
          <w:sz w:val="20"/>
          <w:szCs w:val="20"/>
        </w:rPr>
        <w:t>为分类结果。</w:t>
      </w:r>
      <w:r>
        <w:rPr>
          <w:rFonts w:ascii="Verdana" w:hAnsi="Verdana"/>
          <w:color w:val="111111"/>
          <w:sz w:val="20"/>
          <w:szCs w:val="20"/>
        </w:rPr>
        <w:fldChar w:fldCharType="begin"/>
      </w:r>
      <w:r>
        <w:rPr>
          <w:rFonts w:ascii="Verdana" w:hAnsi="Verdana"/>
          <w:color w:val="111111"/>
          <w:sz w:val="20"/>
          <w:szCs w:val="20"/>
        </w:rPr>
        <w:instrText xml:space="preserve"> HYPERLINK "file:///C:\\Users\\wensaiping\\AppData\\Local\\Temp\\WindowsLiveWriter1286139640\\supfilesCE8402E\\image811.png" </w:instrText>
      </w:r>
      <w:r>
        <w:rPr>
          <w:rFonts w:ascii="Verdana" w:hAnsi="Verdana"/>
          <w:color w:val="111111"/>
          <w:sz w:val="20"/>
          <w:szCs w:val="20"/>
        </w:rPr>
        <w:fldChar w:fldCharType="separate"/>
      </w:r>
      <w:r>
        <w:rPr>
          <w:rStyle w:val="a4"/>
          <w:rFonts w:ascii="Verdana" w:hAnsi="Verdana"/>
          <w:color w:val="0066CC"/>
          <w:sz w:val="20"/>
          <w:szCs w:val="20"/>
        </w:rPr>
        <w:t> </w:t>
      </w:r>
      <w:r>
        <w:rPr>
          <w:rFonts w:ascii="Verdana" w:hAnsi="Verdana"/>
          <w:color w:val="0066CC"/>
          <w:sz w:val="20"/>
          <w:szCs w:val="20"/>
          <w:u w:val="single"/>
        </w:rPr>
        <w:br/>
      </w:r>
      <w:r>
        <w:rPr>
          <w:rFonts w:ascii="Verdana" w:hAnsi="Verdana"/>
          <w:color w:val="111111"/>
          <w:sz w:val="20"/>
          <w:szCs w:val="20"/>
        </w:rPr>
        <w:fldChar w:fldCharType="end"/>
      </w:r>
      <w:r>
        <w:rPr>
          <w:rFonts w:ascii="Verdana" w:hAnsi="Verdana"/>
          <w:noProof/>
          <w:color w:val="111111"/>
          <w:sz w:val="20"/>
          <w:szCs w:val="20"/>
        </w:rPr>
        <w:drawing>
          <wp:inline distT="0" distB="0" distL="0" distR="0" wp14:anchorId="30594776" wp14:editId="579A4C32">
            <wp:extent cx="4122420" cy="1325880"/>
            <wp:effectExtent l="0" t="0" r="0" b="7620"/>
            <wp:docPr id="11" name="图片 11" descr="clip_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p_image0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2420" cy="1325880"/>
                    </a:xfrm>
                    <a:prstGeom prst="rect">
                      <a:avLst/>
                    </a:prstGeom>
                    <a:noFill/>
                    <a:ln>
                      <a:noFill/>
                    </a:ln>
                  </pic:spPr>
                </pic:pic>
              </a:graphicData>
            </a:graphic>
          </wp:inline>
        </w:drawing>
      </w:r>
    </w:p>
    <w:p w14:paraId="325E40D5" w14:textId="77777777" w:rsidR="001C563C" w:rsidRDefault="001C563C" w:rsidP="001C563C">
      <w:pPr>
        <w:pStyle w:val="a3"/>
        <w:shd w:val="clear" w:color="auto" w:fill="FFFFFF"/>
        <w:spacing w:before="0" w:beforeAutospacing="0" w:after="0" w:afterAutospacing="0"/>
        <w:rPr>
          <w:rFonts w:ascii="Verdana" w:hAnsi="Verdana"/>
          <w:color w:val="111111"/>
          <w:sz w:val="20"/>
          <w:szCs w:val="20"/>
        </w:rPr>
      </w:pPr>
      <w:r>
        <w:rPr>
          <w:rFonts w:ascii="Verdana" w:hAnsi="Verdana"/>
          <w:color w:val="111111"/>
          <w:sz w:val="20"/>
          <w:szCs w:val="20"/>
        </w:rPr>
        <w:t xml:space="preserve">    </w:t>
      </w:r>
      <w:r>
        <w:rPr>
          <w:rFonts w:ascii="Verdana" w:hAnsi="Verdana"/>
          <w:color w:val="111111"/>
          <w:sz w:val="20"/>
          <w:szCs w:val="20"/>
        </w:rPr>
        <w:t>对于训练数据集，特征数据</w:t>
      </w:r>
      <w:r>
        <w:rPr>
          <w:rFonts w:ascii="Verdana" w:hAnsi="Verdana"/>
          <w:color w:val="111111"/>
          <w:sz w:val="20"/>
          <w:szCs w:val="20"/>
        </w:rPr>
        <w:t>x={x</w:t>
      </w:r>
      <w:r>
        <w:rPr>
          <w:rFonts w:ascii="Verdana" w:hAnsi="Verdana"/>
          <w:color w:val="111111"/>
          <w:sz w:val="20"/>
          <w:szCs w:val="20"/>
          <w:vertAlign w:val="subscript"/>
        </w:rPr>
        <w:t>1</w:t>
      </w:r>
      <w:r>
        <w:rPr>
          <w:rFonts w:ascii="Verdana" w:hAnsi="Verdana"/>
          <w:color w:val="111111"/>
          <w:sz w:val="20"/>
          <w:szCs w:val="20"/>
        </w:rPr>
        <w:t>, x</w:t>
      </w:r>
      <w:r>
        <w:rPr>
          <w:rFonts w:ascii="Verdana" w:hAnsi="Verdana"/>
          <w:color w:val="111111"/>
          <w:sz w:val="20"/>
          <w:szCs w:val="20"/>
          <w:vertAlign w:val="subscript"/>
        </w:rPr>
        <w:t>2</w:t>
      </w:r>
      <w:r>
        <w:rPr>
          <w:rFonts w:ascii="Verdana" w:hAnsi="Verdana"/>
          <w:color w:val="111111"/>
          <w:sz w:val="20"/>
          <w:szCs w:val="20"/>
        </w:rPr>
        <w:t xml:space="preserve">, … , </w:t>
      </w:r>
      <w:proofErr w:type="spellStart"/>
      <w:r>
        <w:rPr>
          <w:rFonts w:ascii="Verdana" w:hAnsi="Verdana"/>
          <w:color w:val="111111"/>
          <w:sz w:val="20"/>
          <w:szCs w:val="20"/>
        </w:rPr>
        <w:t>x</w:t>
      </w:r>
      <w:r>
        <w:rPr>
          <w:rFonts w:ascii="Verdana" w:hAnsi="Verdana"/>
          <w:color w:val="111111"/>
          <w:sz w:val="20"/>
          <w:szCs w:val="20"/>
          <w:vertAlign w:val="subscript"/>
        </w:rPr>
        <w:t>m</w:t>
      </w:r>
      <w:proofErr w:type="spellEnd"/>
      <w:r>
        <w:rPr>
          <w:rFonts w:ascii="Verdana" w:hAnsi="Verdana"/>
          <w:color w:val="111111"/>
          <w:sz w:val="20"/>
          <w:szCs w:val="20"/>
        </w:rPr>
        <w:t>}</w:t>
      </w:r>
      <w:r>
        <w:rPr>
          <w:rFonts w:ascii="Verdana" w:hAnsi="Verdana"/>
          <w:color w:val="111111"/>
          <w:sz w:val="20"/>
          <w:szCs w:val="20"/>
        </w:rPr>
        <w:t>和对应的分类数据</w:t>
      </w:r>
      <w:r>
        <w:rPr>
          <w:rFonts w:ascii="Verdana" w:hAnsi="Verdana"/>
          <w:color w:val="111111"/>
          <w:sz w:val="20"/>
          <w:szCs w:val="20"/>
        </w:rPr>
        <w:t>y={y</w:t>
      </w:r>
      <w:r>
        <w:rPr>
          <w:rFonts w:ascii="Verdana" w:hAnsi="Verdana"/>
          <w:color w:val="111111"/>
          <w:sz w:val="20"/>
          <w:szCs w:val="20"/>
          <w:vertAlign w:val="subscript"/>
        </w:rPr>
        <w:t>1</w:t>
      </w:r>
      <w:r>
        <w:rPr>
          <w:rFonts w:ascii="Verdana" w:hAnsi="Verdana"/>
          <w:color w:val="111111"/>
          <w:sz w:val="20"/>
          <w:szCs w:val="20"/>
        </w:rPr>
        <w:t>, y</w:t>
      </w:r>
      <w:r>
        <w:rPr>
          <w:rFonts w:ascii="Verdana" w:hAnsi="Verdana"/>
          <w:color w:val="111111"/>
          <w:sz w:val="20"/>
          <w:szCs w:val="20"/>
          <w:vertAlign w:val="subscript"/>
        </w:rPr>
        <w:t>2</w:t>
      </w:r>
      <w:r>
        <w:rPr>
          <w:rFonts w:ascii="Verdana" w:hAnsi="Verdana"/>
          <w:color w:val="111111"/>
          <w:sz w:val="20"/>
          <w:szCs w:val="20"/>
        </w:rPr>
        <w:t xml:space="preserve">, … , </w:t>
      </w:r>
      <w:proofErr w:type="spellStart"/>
      <w:r>
        <w:rPr>
          <w:rFonts w:ascii="Verdana" w:hAnsi="Verdana"/>
          <w:color w:val="111111"/>
          <w:sz w:val="20"/>
          <w:szCs w:val="20"/>
        </w:rPr>
        <w:t>y</w:t>
      </w:r>
      <w:r>
        <w:rPr>
          <w:rFonts w:ascii="Verdana" w:hAnsi="Verdana"/>
          <w:color w:val="111111"/>
          <w:sz w:val="20"/>
          <w:szCs w:val="20"/>
          <w:vertAlign w:val="subscript"/>
        </w:rPr>
        <w:t>m</w:t>
      </w:r>
      <w:proofErr w:type="spellEnd"/>
      <w:r>
        <w:rPr>
          <w:rFonts w:ascii="Verdana" w:hAnsi="Verdana"/>
          <w:color w:val="111111"/>
          <w:sz w:val="20"/>
          <w:szCs w:val="20"/>
        </w:rPr>
        <w:t>}</w:t>
      </w:r>
      <w:r>
        <w:rPr>
          <w:rFonts w:ascii="Verdana" w:hAnsi="Verdana"/>
          <w:color w:val="111111"/>
          <w:sz w:val="20"/>
          <w:szCs w:val="20"/>
        </w:rPr>
        <w:t>。构建逻辑回归模型</w:t>
      </w:r>
      <w:r>
        <w:rPr>
          <w:rFonts w:ascii="Verdana" w:hAnsi="Verdana"/>
          <w:color w:val="111111"/>
          <w:sz w:val="20"/>
          <w:szCs w:val="20"/>
        </w:rPr>
        <w:t>f(θ)</w:t>
      </w:r>
      <w:r>
        <w:rPr>
          <w:rFonts w:ascii="Verdana" w:hAnsi="Verdana"/>
          <w:color w:val="111111"/>
          <w:sz w:val="20"/>
          <w:szCs w:val="20"/>
        </w:rPr>
        <w:t>，最典型的构建方法便是应用</w:t>
      </w:r>
      <w:r>
        <w:rPr>
          <w:rFonts w:ascii="Verdana" w:hAnsi="Verdana"/>
          <w:color w:val="111111"/>
          <w:sz w:val="20"/>
          <w:szCs w:val="20"/>
        </w:rPr>
        <w:fldChar w:fldCharType="begin"/>
      </w:r>
      <w:r>
        <w:rPr>
          <w:rFonts w:ascii="Verdana" w:hAnsi="Verdana"/>
          <w:color w:val="111111"/>
          <w:sz w:val="20"/>
          <w:szCs w:val="20"/>
        </w:rPr>
        <w:instrText xml:space="preserve"> HYPERLINK "http://www.cnblogs.com/sparkwen/p/3199728.html" </w:instrText>
      </w:r>
      <w:r>
        <w:rPr>
          <w:rFonts w:ascii="Verdana" w:hAnsi="Verdana"/>
          <w:color w:val="111111"/>
          <w:sz w:val="20"/>
          <w:szCs w:val="20"/>
        </w:rPr>
        <w:fldChar w:fldCharType="separate"/>
      </w:r>
      <w:r>
        <w:rPr>
          <w:rStyle w:val="a4"/>
          <w:rFonts w:ascii="Verdana" w:hAnsi="Verdana"/>
          <w:color w:val="0066CC"/>
          <w:sz w:val="20"/>
          <w:szCs w:val="20"/>
        </w:rPr>
        <w:t>极大似然估计</w:t>
      </w:r>
      <w:r>
        <w:rPr>
          <w:rFonts w:ascii="Verdana" w:hAnsi="Verdana"/>
          <w:color w:val="111111"/>
          <w:sz w:val="20"/>
          <w:szCs w:val="20"/>
        </w:rPr>
        <w:fldChar w:fldCharType="end"/>
      </w:r>
      <w:r>
        <w:rPr>
          <w:rFonts w:ascii="Verdana" w:hAnsi="Verdana"/>
          <w:color w:val="111111"/>
          <w:sz w:val="20"/>
          <w:szCs w:val="20"/>
        </w:rPr>
        <w:t>。首先，对于单个样本，其后验概率为：</w:t>
      </w:r>
    </w:p>
    <w:p w14:paraId="64E9F123" w14:textId="4CE0217C" w:rsidR="001C563C" w:rsidRDefault="001C563C" w:rsidP="001C563C">
      <w:pPr>
        <w:pStyle w:val="a3"/>
        <w:shd w:val="clear" w:color="auto" w:fill="FFFFFF"/>
        <w:spacing w:before="0" w:beforeAutospacing="0" w:after="0" w:afterAutospacing="0"/>
        <w:rPr>
          <w:rFonts w:ascii="Verdana" w:hAnsi="Verdana"/>
          <w:color w:val="111111"/>
          <w:sz w:val="20"/>
          <w:szCs w:val="20"/>
        </w:rPr>
      </w:pPr>
      <w:r>
        <w:rPr>
          <w:rFonts w:ascii="Verdana" w:hAnsi="Verdana"/>
          <w:noProof/>
          <w:color w:val="0066CC"/>
          <w:sz w:val="20"/>
          <w:szCs w:val="20"/>
        </w:rPr>
        <w:drawing>
          <wp:inline distT="0" distB="0" distL="0" distR="0" wp14:anchorId="6C1742FF" wp14:editId="747879A8">
            <wp:extent cx="2080260" cy="518160"/>
            <wp:effectExtent l="0" t="0" r="0" b="0"/>
            <wp:docPr id="10" name="图片 10" descr="clip_image00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p_image008">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0260" cy="518160"/>
                    </a:xfrm>
                    <a:prstGeom prst="rect">
                      <a:avLst/>
                    </a:prstGeom>
                    <a:noFill/>
                    <a:ln>
                      <a:noFill/>
                    </a:ln>
                  </pic:spPr>
                </pic:pic>
              </a:graphicData>
            </a:graphic>
          </wp:inline>
        </w:drawing>
      </w:r>
      <w:r>
        <w:rPr>
          <w:rFonts w:ascii="Verdana" w:hAnsi="Verdana"/>
          <w:color w:val="111111"/>
          <w:sz w:val="20"/>
          <w:szCs w:val="20"/>
        </w:rPr>
        <w:t xml:space="preserve">    </w:t>
      </w:r>
      <w:r>
        <w:rPr>
          <w:rFonts w:ascii="Verdana" w:hAnsi="Verdana"/>
          <w:color w:val="111111"/>
          <w:sz w:val="20"/>
          <w:szCs w:val="20"/>
        </w:rPr>
        <w:t>那么，极大似然函数为：</w:t>
      </w:r>
    </w:p>
    <w:p w14:paraId="7DD4A9AC" w14:textId="2F3EB156" w:rsidR="001C563C" w:rsidRDefault="001C563C" w:rsidP="001C563C">
      <w:pPr>
        <w:pStyle w:val="a3"/>
        <w:shd w:val="clear" w:color="auto" w:fill="FFFFFF"/>
        <w:spacing w:before="0" w:beforeAutospacing="0" w:after="0" w:afterAutospacing="0"/>
        <w:rPr>
          <w:rFonts w:ascii="Verdana" w:hAnsi="Verdana"/>
          <w:color w:val="111111"/>
          <w:sz w:val="20"/>
          <w:szCs w:val="20"/>
        </w:rPr>
      </w:pPr>
      <w:r>
        <w:rPr>
          <w:rFonts w:ascii="Verdana" w:hAnsi="Verdana"/>
          <w:noProof/>
          <w:color w:val="0066CC"/>
          <w:sz w:val="20"/>
          <w:szCs w:val="20"/>
        </w:rPr>
        <w:drawing>
          <wp:inline distT="0" distB="0" distL="0" distR="0" wp14:anchorId="53721544" wp14:editId="60296619">
            <wp:extent cx="1836420" cy="922020"/>
            <wp:effectExtent l="0" t="0" r="0" b="0"/>
            <wp:docPr id="9" name="图片 9" descr="clip_image01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p_image010">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6420" cy="922020"/>
                    </a:xfrm>
                    <a:prstGeom prst="rect">
                      <a:avLst/>
                    </a:prstGeom>
                    <a:noFill/>
                    <a:ln>
                      <a:noFill/>
                    </a:ln>
                  </pic:spPr>
                </pic:pic>
              </a:graphicData>
            </a:graphic>
          </wp:inline>
        </w:drawing>
      </w:r>
      <w:r>
        <w:rPr>
          <w:rFonts w:ascii="Verdana" w:hAnsi="Verdana"/>
          <w:color w:val="111111"/>
          <w:sz w:val="20"/>
          <w:szCs w:val="20"/>
        </w:rPr>
        <w:t>    log</w:t>
      </w:r>
      <w:r>
        <w:rPr>
          <w:rFonts w:ascii="Verdana" w:hAnsi="Verdana"/>
          <w:color w:val="111111"/>
          <w:sz w:val="20"/>
          <w:szCs w:val="20"/>
        </w:rPr>
        <w:t>似然是：</w:t>
      </w:r>
    </w:p>
    <w:p w14:paraId="627E2325" w14:textId="2306D9E7" w:rsidR="001C563C" w:rsidRDefault="001C563C" w:rsidP="001C563C">
      <w:pPr>
        <w:pStyle w:val="a3"/>
        <w:shd w:val="clear" w:color="auto" w:fill="FFFFFF"/>
        <w:spacing w:before="0" w:beforeAutospacing="0" w:after="0" w:afterAutospacing="0"/>
        <w:rPr>
          <w:rFonts w:ascii="Verdana" w:hAnsi="Verdana"/>
          <w:color w:val="111111"/>
          <w:sz w:val="20"/>
          <w:szCs w:val="20"/>
        </w:rPr>
      </w:pPr>
      <w:r>
        <w:rPr>
          <w:rFonts w:ascii="Verdana" w:hAnsi="Verdana"/>
          <w:noProof/>
          <w:color w:val="0066CC"/>
          <w:sz w:val="20"/>
          <w:szCs w:val="20"/>
        </w:rPr>
        <w:lastRenderedPageBreak/>
        <w:drawing>
          <wp:inline distT="0" distB="0" distL="0" distR="0" wp14:anchorId="5AA6A971" wp14:editId="3F07A30C">
            <wp:extent cx="2979420" cy="693420"/>
            <wp:effectExtent l="0" t="0" r="0" b="0"/>
            <wp:docPr id="8" name="图片 8" descr="clip_image01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ip_image01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9420" cy="693420"/>
                    </a:xfrm>
                    <a:prstGeom prst="rect">
                      <a:avLst/>
                    </a:prstGeom>
                    <a:noFill/>
                    <a:ln>
                      <a:noFill/>
                    </a:ln>
                  </pic:spPr>
                </pic:pic>
              </a:graphicData>
            </a:graphic>
          </wp:inline>
        </w:drawing>
      </w:r>
    </w:p>
    <w:p w14:paraId="1C171F6E" w14:textId="77777777" w:rsidR="001C563C" w:rsidRDefault="001C563C" w:rsidP="001C563C">
      <w:pPr>
        <w:pStyle w:val="4"/>
        <w:shd w:val="clear" w:color="auto" w:fill="FFFFFF"/>
        <w:spacing w:before="0" w:after="0"/>
        <w:rPr>
          <w:rFonts w:ascii="Verdana" w:hAnsi="Verdana"/>
          <w:color w:val="000000"/>
          <w:sz w:val="21"/>
          <w:szCs w:val="21"/>
        </w:rPr>
      </w:pPr>
      <w:r>
        <w:rPr>
          <w:rFonts w:ascii="Verdana" w:hAnsi="Verdana"/>
          <w:color w:val="000000"/>
          <w:sz w:val="21"/>
          <w:szCs w:val="21"/>
        </w:rPr>
        <w:t>2 </w:t>
      </w:r>
      <w:r>
        <w:rPr>
          <w:rFonts w:ascii="Verdana" w:hAnsi="Verdana"/>
          <w:color w:val="000000"/>
          <w:sz w:val="21"/>
          <w:szCs w:val="21"/>
        </w:rPr>
        <w:t>梯度下降</w:t>
      </w:r>
    </w:p>
    <w:p w14:paraId="3E1D8266" w14:textId="77777777" w:rsidR="001C563C" w:rsidRDefault="001C563C" w:rsidP="001C563C">
      <w:pPr>
        <w:pStyle w:val="a3"/>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xml:space="preserve">    </w:t>
      </w:r>
      <w:r>
        <w:rPr>
          <w:rFonts w:ascii="Verdana" w:hAnsi="Verdana"/>
          <w:color w:val="111111"/>
          <w:sz w:val="20"/>
          <w:szCs w:val="20"/>
        </w:rPr>
        <w:t>由第</w:t>
      </w:r>
      <w:r>
        <w:rPr>
          <w:rFonts w:ascii="Verdana" w:hAnsi="Verdana"/>
          <w:color w:val="111111"/>
          <w:sz w:val="20"/>
          <w:szCs w:val="20"/>
        </w:rPr>
        <w:t>1</w:t>
      </w:r>
      <w:r>
        <w:rPr>
          <w:rFonts w:ascii="Verdana" w:hAnsi="Verdana"/>
          <w:color w:val="111111"/>
          <w:sz w:val="20"/>
          <w:szCs w:val="20"/>
        </w:rPr>
        <w:t>节可知，求逻辑回归模型</w:t>
      </w:r>
      <w:r>
        <w:rPr>
          <w:rFonts w:ascii="Verdana" w:hAnsi="Verdana"/>
          <w:color w:val="111111"/>
          <w:sz w:val="20"/>
          <w:szCs w:val="20"/>
        </w:rPr>
        <w:t>f(θ)</w:t>
      </w:r>
      <w:r>
        <w:rPr>
          <w:rFonts w:ascii="Verdana" w:hAnsi="Verdana"/>
          <w:color w:val="111111"/>
          <w:sz w:val="20"/>
          <w:szCs w:val="20"/>
        </w:rPr>
        <w:t>，等价于：</w:t>
      </w:r>
    </w:p>
    <w:p w14:paraId="0D2048D1" w14:textId="36D5B7E5" w:rsidR="001C563C" w:rsidRDefault="001C563C" w:rsidP="001C563C">
      <w:pPr>
        <w:pStyle w:val="a3"/>
        <w:shd w:val="clear" w:color="auto" w:fill="FFFFFF"/>
        <w:spacing w:before="0" w:beforeAutospacing="0" w:after="0" w:afterAutospacing="0"/>
        <w:rPr>
          <w:rFonts w:ascii="Verdana" w:hAnsi="Verdana"/>
          <w:color w:val="111111"/>
          <w:sz w:val="20"/>
          <w:szCs w:val="20"/>
        </w:rPr>
      </w:pPr>
      <w:r>
        <w:rPr>
          <w:rFonts w:ascii="Verdana" w:hAnsi="Verdana"/>
          <w:noProof/>
          <w:color w:val="0066CC"/>
          <w:sz w:val="20"/>
          <w:szCs w:val="20"/>
        </w:rPr>
        <w:drawing>
          <wp:inline distT="0" distB="0" distL="0" distR="0" wp14:anchorId="46BF48CA" wp14:editId="49BEC699">
            <wp:extent cx="1531620" cy="403860"/>
            <wp:effectExtent l="0" t="0" r="0" b="0"/>
            <wp:docPr id="7" name="图片 7" descr="clip_image01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ip_image014">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1620" cy="403860"/>
                    </a:xfrm>
                    <a:prstGeom prst="rect">
                      <a:avLst/>
                    </a:prstGeom>
                    <a:noFill/>
                    <a:ln>
                      <a:noFill/>
                    </a:ln>
                  </pic:spPr>
                </pic:pic>
              </a:graphicData>
            </a:graphic>
          </wp:inline>
        </w:drawing>
      </w:r>
      <w:r>
        <w:rPr>
          <w:rFonts w:ascii="Verdana" w:hAnsi="Verdana"/>
          <w:color w:val="111111"/>
          <w:sz w:val="20"/>
          <w:szCs w:val="20"/>
        </w:rPr>
        <w:t xml:space="preserve">    </w:t>
      </w:r>
      <w:r>
        <w:rPr>
          <w:rFonts w:ascii="Verdana" w:hAnsi="Verdana"/>
          <w:color w:val="111111"/>
          <w:sz w:val="20"/>
          <w:szCs w:val="20"/>
        </w:rPr>
        <w:t>采用梯度下降法：</w:t>
      </w:r>
    </w:p>
    <w:p w14:paraId="2A963186" w14:textId="50712297" w:rsidR="001C563C" w:rsidRDefault="001C563C" w:rsidP="001C563C">
      <w:pPr>
        <w:pStyle w:val="a3"/>
        <w:shd w:val="clear" w:color="auto" w:fill="FFFFFF"/>
        <w:spacing w:before="0" w:beforeAutospacing="0" w:after="0" w:afterAutospacing="0"/>
        <w:rPr>
          <w:rFonts w:ascii="Verdana" w:hAnsi="Verdana"/>
          <w:color w:val="111111"/>
          <w:sz w:val="20"/>
          <w:szCs w:val="20"/>
        </w:rPr>
      </w:pPr>
      <w:r>
        <w:rPr>
          <w:rFonts w:ascii="Verdana" w:hAnsi="Verdana"/>
          <w:noProof/>
          <w:color w:val="0066CC"/>
          <w:sz w:val="20"/>
          <w:szCs w:val="20"/>
        </w:rPr>
        <w:drawing>
          <wp:inline distT="0" distB="0" distL="0" distR="0" wp14:anchorId="33584713" wp14:editId="12F15C5D">
            <wp:extent cx="4770120" cy="2499360"/>
            <wp:effectExtent l="0" t="0" r="0" b="0"/>
            <wp:docPr id="6" name="图片 6" descr="clip_image01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ip_image016">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0120" cy="2499360"/>
                    </a:xfrm>
                    <a:prstGeom prst="rect">
                      <a:avLst/>
                    </a:prstGeom>
                    <a:noFill/>
                    <a:ln>
                      <a:noFill/>
                    </a:ln>
                  </pic:spPr>
                </pic:pic>
              </a:graphicData>
            </a:graphic>
          </wp:inline>
        </w:drawing>
      </w:r>
      <w:r>
        <w:rPr>
          <w:rFonts w:ascii="Verdana" w:hAnsi="Verdana"/>
          <w:color w:val="111111"/>
          <w:sz w:val="20"/>
          <w:szCs w:val="20"/>
        </w:rPr>
        <w:t xml:space="preserve">     </w:t>
      </w:r>
      <w:r>
        <w:rPr>
          <w:rFonts w:ascii="Verdana" w:hAnsi="Verdana"/>
          <w:color w:val="111111"/>
          <w:sz w:val="20"/>
          <w:szCs w:val="20"/>
        </w:rPr>
        <w:t>从而迭代</w:t>
      </w:r>
      <w:r>
        <w:rPr>
          <w:rFonts w:ascii="Verdana" w:hAnsi="Verdana"/>
          <w:color w:val="111111"/>
          <w:sz w:val="20"/>
          <w:szCs w:val="20"/>
        </w:rPr>
        <w:t>θ</w:t>
      </w:r>
      <w:r>
        <w:rPr>
          <w:rFonts w:ascii="Verdana" w:hAnsi="Verdana"/>
          <w:color w:val="111111"/>
          <w:sz w:val="20"/>
          <w:szCs w:val="20"/>
        </w:rPr>
        <w:t>至收敛即可：</w:t>
      </w:r>
    </w:p>
    <w:p w14:paraId="5EF6B2FA" w14:textId="04F65A2D" w:rsidR="001C563C" w:rsidRDefault="001C563C" w:rsidP="001C563C">
      <w:pPr>
        <w:pStyle w:val="a3"/>
        <w:shd w:val="clear" w:color="auto" w:fill="FFFFFF"/>
        <w:spacing w:before="0" w:beforeAutospacing="0" w:after="0" w:afterAutospacing="0"/>
        <w:rPr>
          <w:rFonts w:ascii="Verdana" w:hAnsi="Verdana"/>
          <w:color w:val="111111"/>
          <w:sz w:val="20"/>
          <w:szCs w:val="20"/>
        </w:rPr>
      </w:pPr>
      <w:r>
        <w:rPr>
          <w:rFonts w:ascii="Verdana" w:hAnsi="Verdana"/>
          <w:noProof/>
          <w:color w:val="0066CC"/>
          <w:sz w:val="20"/>
          <w:szCs w:val="20"/>
        </w:rPr>
        <w:drawing>
          <wp:inline distT="0" distB="0" distL="0" distR="0" wp14:anchorId="5CAB67A3" wp14:editId="75597BFC">
            <wp:extent cx="1851660" cy="281940"/>
            <wp:effectExtent l="0" t="0" r="0" b="3810"/>
            <wp:docPr id="5" name="图片 5" descr="clip_image01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p_image018">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51660" cy="281940"/>
                    </a:xfrm>
                    <a:prstGeom prst="rect">
                      <a:avLst/>
                    </a:prstGeom>
                    <a:noFill/>
                    <a:ln>
                      <a:noFill/>
                    </a:ln>
                  </pic:spPr>
                </pic:pic>
              </a:graphicData>
            </a:graphic>
          </wp:inline>
        </w:drawing>
      </w:r>
    </w:p>
    <w:p w14:paraId="393CFDBB" w14:textId="77777777" w:rsidR="001C563C" w:rsidRDefault="001C563C" w:rsidP="001C563C">
      <w:pPr>
        <w:pStyle w:val="4"/>
        <w:shd w:val="clear" w:color="auto" w:fill="FFFFFF"/>
        <w:spacing w:before="0" w:after="0"/>
        <w:rPr>
          <w:rFonts w:ascii="Verdana" w:hAnsi="Verdana"/>
          <w:color w:val="000000"/>
          <w:sz w:val="21"/>
          <w:szCs w:val="21"/>
        </w:rPr>
      </w:pPr>
      <w:r>
        <w:rPr>
          <w:rFonts w:ascii="Verdana" w:hAnsi="Verdana"/>
          <w:color w:val="000000"/>
          <w:sz w:val="21"/>
          <w:szCs w:val="21"/>
        </w:rPr>
        <w:t>3 </w:t>
      </w:r>
      <w:r>
        <w:rPr>
          <w:rFonts w:ascii="Verdana" w:hAnsi="Verdana"/>
          <w:color w:val="000000"/>
          <w:sz w:val="21"/>
          <w:szCs w:val="21"/>
        </w:rPr>
        <w:t>模型评估</w:t>
      </w:r>
    </w:p>
    <w:p w14:paraId="73DED1C3" w14:textId="77777777" w:rsidR="001C563C" w:rsidRDefault="001C563C" w:rsidP="001C563C">
      <w:pPr>
        <w:pStyle w:val="a3"/>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xml:space="preserve">    </w:t>
      </w:r>
      <w:r>
        <w:rPr>
          <w:rFonts w:ascii="Verdana" w:hAnsi="Verdana"/>
          <w:color w:val="111111"/>
          <w:sz w:val="20"/>
          <w:szCs w:val="20"/>
        </w:rPr>
        <w:t>对于</w:t>
      </w:r>
      <w:r>
        <w:rPr>
          <w:rFonts w:ascii="Verdana" w:hAnsi="Verdana"/>
          <w:color w:val="111111"/>
          <w:sz w:val="20"/>
          <w:szCs w:val="20"/>
        </w:rPr>
        <w:t>LR</w:t>
      </w:r>
      <w:r>
        <w:rPr>
          <w:rFonts w:ascii="Verdana" w:hAnsi="Verdana"/>
          <w:color w:val="111111"/>
          <w:sz w:val="20"/>
          <w:szCs w:val="20"/>
        </w:rPr>
        <w:t>分类模型的评估，常用</w:t>
      </w:r>
      <w:r>
        <w:rPr>
          <w:rFonts w:ascii="Verdana" w:hAnsi="Verdana"/>
          <w:color w:val="111111"/>
          <w:sz w:val="20"/>
          <w:szCs w:val="20"/>
        </w:rPr>
        <w:t>AUC</w:t>
      </w:r>
      <w:r>
        <w:rPr>
          <w:rFonts w:ascii="Verdana" w:hAnsi="Verdana"/>
          <w:color w:val="111111"/>
          <w:sz w:val="20"/>
          <w:szCs w:val="20"/>
        </w:rPr>
        <w:t>来评估，关于</w:t>
      </w:r>
      <w:r>
        <w:rPr>
          <w:rFonts w:ascii="Verdana" w:hAnsi="Verdana"/>
          <w:color w:val="111111"/>
          <w:sz w:val="20"/>
          <w:szCs w:val="20"/>
        </w:rPr>
        <w:t>AUC</w:t>
      </w:r>
      <w:r>
        <w:rPr>
          <w:rFonts w:ascii="Verdana" w:hAnsi="Verdana"/>
          <w:color w:val="111111"/>
          <w:sz w:val="20"/>
          <w:szCs w:val="20"/>
        </w:rPr>
        <w:t>的更多定义与介绍，可见参考文献</w:t>
      </w:r>
      <w:r>
        <w:rPr>
          <w:rFonts w:ascii="Verdana" w:hAnsi="Verdana"/>
          <w:color w:val="111111"/>
          <w:sz w:val="20"/>
          <w:szCs w:val="20"/>
        </w:rPr>
        <w:t>2</w:t>
      </w:r>
      <w:r>
        <w:rPr>
          <w:rFonts w:ascii="Verdana" w:hAnsi="Verdana"/>
          <w:color w:val="111111"/>
          <w:sz w:val="20"/>
          <w:szCs w:val="20"/>
        </w:rPr>
        <w:t>，在此只介绍一种极简单的计算与理解方法。</w:t>
      </w:r>
    </w:p>
    <w:p w14:paraId="46221615" w14:textId="77777777" w:rsidR="001C563C" w:rsidRDefault="001C563C" w:rsidP="001C563C">
      <w:pPr>
        <w:pStyle w:val="a3"/>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xml:space="preserve">    </w:t>
      </w:r>
      <w:r>
        <w:rPr>
          <w:rFonts w:ascii="Verdana" w:hAnsi="Verdana"/>
          <w:color w:val="111111"/>
          <w:sz w:val="20"/>
          <w:szCs w:val="20"/>
        </w:rPr>
        <w:t>对于下图的分类：</w:t>
      </w:r>
    </w:p>
    <w:p w14:paraId="24B6015E" w14:textId="1F67A7FD" w:rsidR="001C563C" w:rsidRDefault="001C563C" w:rsidP="001C563C">
      <w:pPr>
        <w:pStyle w:val="a3"/>
        <w:shd w:val="clear" w:color="auto" w:fill="FFFFFF"/>
        <w:spacing w:before="0" w:beforeAutospacing="0" w:after="0" w:afterAutospacing="0"/>
        <w:rPr>
          <w:rFonts w:ascii="Verdana" w:hAnsi="Verdana"/>
          <w:color w:val="111111"/>
          <w:sz w:val="20"/>
          <w:szCs w:val="20"/>
        </w:rPr>
      </w:pPr>
      <w:r>
        <w:rPr>
          <w:rFonts w:ascii="Verdana" w:hAnsi="Verdana"/>
          <w:noProof/>
          <w:color w:val="0066CC"/>
          <w:sz w:val="20"/>
          <w:szCs w:val="20"/>
        </w:rPr>
        <w:drawing>
          <wp:inline distT="0" distB="0" distL="0" distR="0" wp14:anchorId="36B3B9D9" wp14:editId="03B3AFB0">
            <wp:extent cx="3886200" cy="2080260"/>
            <wp:effectExtent l="0" t="0" r="0" b="0"/>
            <wp:docPr id="4" name="图片 4" descr="clip_image020">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ip_image020">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6200" cy="2080260"/>
                    </a:xfrm>
                    <a:prstGeom prst="rect">
                      <a:avLst/>
                    </a:prstGeom>
                    <a:noFill/>
                    <a:ln>
                      <a:noFill/>
                    </a:ln>
                  </pic:spPr>
                </pic:pic>
              </a:graphicData>
            </a:graphic>
          </wp:inline>
        </w:drawing>
      </w:r>
      <w:r>
        <w:rPr>
          <w:rFonts w:ascii="Verdana" w:hAnsi="Verdana"/>
          <w:color w:val="111111"/>
          <w:sz w:val="20"/>
          <w:szCs w:val="20"/>
        </w:rPr>
        <w:t xml:space="preserve">     </w:t>
      </w:r>
      <w:r>
        <w:rPr>
          <w:rFonts w:ascii="Verdana" w:hAnsi="Verdana"/>
          <w:color w:val="111111"/>
          <w:sz w:val="20"/>
          <w:szCs w:val="20"/>
        </w:rPr>
        <w:t>对于训练集的分类，训练方法</w:t>
      </w:r>
      <w:r>
        <w:rPr>
          <w:rFonts w:ascii="Verdana" w:hAnsi="Verdana"/>
          <w:color w:val="111111"/>
          <w:sz w:val="20"/>
          <w:szCs w:val="20"/>
        </w:rPr>
        <w:t>1</w:t>
      </w:r>
      <w:r>
        <w:rPr>
          <w:rFonts w:ascii="Verdana" w:hAnsi="Verdana"/>
          <w:color w:val="111111"/>
          <w:sz w:val="20"/>
          <w:szCs w:val="20"/>
        </w:rPr>
        <w:t>和训练方法</w:t>
      </w:r>
      <w:r>
        <w:rPr>
          <w:rFonts w:ascii="Verdana" w:hAnsi="Verdana"/>
          <w:color w:val="111111"/>
          <w:sz w:val="20"/>
          <w:szCs w:val="20"/>
        </w:rPr>
        <w:t>2</w:t>
      </w:r>
      <w:r>
        <w:rPr>
          <w:rFonts w:ascii="Verdana" w:hAnsi="Verdana"/>
          <w:color w:val="111111"/>
          <w:sz w:val="20"/>
          <w:szCs w:val="20"/>
        </w:rPr>
        <w:t>分类正确率都为</w:t>
      </w:r>
      <w:r>
        <w:rPr>
          <w:rFonts w:ascii="Verdana" w:hAnsi="Verdana"/>
          <w:color w:val="111111"/>
          <w:sz w:val="20"/>
          <w:szCs w:val="20"/>
        </w:rPr>
        <w:t>80%</w:t>
      </w:r>
      <w:r>
        <w:rPr>
          <w:rFonts w:ascii="Verdana" w:hAnsi="Verdana"/>
          <w:color w:val="111111"/>
          <w:sz w:val="20"/>
          <w:szCs w:val="20"/>
        </w:rPr>
        <w:t>，但明显可以感觉到训练方法</w:t>
      </w:r>
      <w:r>
        <w:rPr>
          <w:rFonts w:ascii="Verdana" w:hAnsi="Verdana"/>
          <w:color w:val="111111"/>
          <w:sz w:val="20"/>
          <w:szCs w:val="20"/>
        </w:rPr>
        <w:t>1</w:t>
      </w:r>
      <w:r>
        <w:rPr>
          <w:rFonts w:ascii="Verdana" w:hAnsi="Verdana"/>
          <w:color w:val="111111"/>
          <w:sz w:val="20"/>
          <w:szCs w:val="20"/>
        </w:rPr>
        <w:t>要比训练方法</w:t>
      </w:r>
      <w:r>
        <w:rPr>
          <w:rFonts w:ascii="Verdana" w:hAnsi="Verdana"/>
          <w:color w:val="111111"/>
          <w:sz w:val="20"/>
          <w:szCs w:val="20"/>
        </w:rPr>
        <w:lastRenderedPageBreak/>
        <w:t>2</w:t>
      </w:r>
      <w:r>
        <w:rPr>
          <w:rFonts w:ascii="Verdana" w:hAnsi="Verdana"/>
          <w:color w:val="111111"/>
          <w:sz w:val="20"/>
          <w:szCs w:val="20"/>
        </w:rPr>
        <w:t>好。因为训练方法</w:t>
      </w:r>
      <w:r>
        <w:rPr>
          <w:rFonts w:ascii="Verdana" w:hAnsi="Verdana"/>
          <w:color w:val="111111"/>
          <w:sz w:val="20"/>
          <w:szCs w:val="20"/>
        </w:rPr>
        <w:t>1</w:t>
      </w:r>
      <w:r>
        <w:rPr>
          <w:rFonts w:ascii="Verdana" w:hAnsi="Verdana"/>
          <w:color w:val="111111"/>
          <w:sz w:val="20"/>
          <w:szCs w:val="20"/>
        </w:rPr>
        <w:t>中，</w:t>
      </w:r>
      <w:r>
        <w:rPr>
          <w:rFonts w:ascii="Verdana" w:hAnsi="Verdana"/>
          <w:color w:val="111111"/>
          <w:sz w:val="20"/>
          <w:szCs w:val="20"/>
        </w:rPr>
        <w:t>5</w:t>
      </w:r>
      <w:r>
        <w:rPr>
          <w:rFonts w:ascii="Verdana" w:hAnsi="Verdana"/>
          <w:color w:val="111111"/>
          <w:sz w:val="20"/>
          <w:szCs w:val="20"/>
        </w:rPr>
        <w:t>和</w:t>
      </w:r>
      <w:r>
        <w:rPr>
          <w:rFonts w:ascii="Verdana" w:hAnsi="Verdana"/>
          <w:color w:val="111111"/>
          <w:sz w:val="20"/>
          <w:szCs w:val="20"/>
        </w:rPr>
        <w:t>6</w:t>
      </w:r>
      <w:proofErr w:type="gramStart"/>
      <w:r>
        <w:rPr>
          <w:rFonts w:ascii="Verdana" w:hAnsi="Verdana"/>
          <w:color w:val="111111"/>
          <w:sz w:val="20"/>
          <w:szCs w:val="20"/>
        </w:rPr>
        <w:t>两</w:t>
      </w:r>
      <w:proofErr w:type="gramEnd"/>
      <w:r>
        <w:rPr>
          <w:rFonts w:ascii="Verdana" w:hAnsi="Verdana"/>
          <w:color w:val="111111"/>
          <w:sz w:val="20"/>
          <w:szCs w:val="20"/>
        </w:rPr>
        <w:t>数据分类错误，但这两个数据位于</w:t>
      </w:r>
      <w:proofErr w:type="gramStart"/>
      <w:r>
        <w:rPr>
          <w:rFonts w:ascii="Verdana" w:hAnsi="Verdana"/>
          <w:color w:val="111111"/>
          <w:sz w:val="20"/>
          <w:szCs w:val="20"/>
        </w:rPr>
        <w:t>分类面</w:t>
      </w:r>
      <w:proofErr w:type="gramEnd"/>
      <w:r>
        <w:rPr>
          <w:rFonts w:ascii="Verdana" w:hAnsi="Verdana"/>
          <w:color w:val="111111"/>
          <w:sz w:val="20"/>
          <w:szCs w:val="20"/>
        </w:rPr>
        <w:t>附近，而训练方法</w:t>
      </w:r>
      <w:r>
        <w:rPr>
          <w:rFonts w:ascii="Verdana" w:hAnsi="Verdana"/>
          <w:color w:val="111111"/>
          <w:sz w:val="20"/>
          <w:szCs w:val="20"/>
        </w:rPr>
        <w:t>2</w:t>
      </w:r>
      <w:r>
        <w:rPr>
          <w:rFonts w:ascii="Verdana" w:hAnsi="Verdana"/>
          <w:color w:val="111111"/>
          <w:sz w:val="20"/>
          <w:szCs w:val="20"/>
        </w:rPr>
        <w:t>中，将</w:t>
      </w:r>
      <w:r>
        <w:rPr>
          <w:rFonts w:ascii="Verdana" w:hAnsi="Verdana"/>
          <w:color w:val="111111"/>
          <w:sz w:val="20"/>
          <w:szCs w:val="20"/>
        </w:rPr>
        <w:t>10</w:t>
      </w:r>
      <w:r>
        <w:rPr>
          <w:rFonts w:ascii="Verdana" w:hAnsi="Verdana"/>
          <w:color w:val="111111"/>
          <w:sz w:val="20"/>
          <w:szCs w:val="20"/>
        </w:rPr>
        <w:t>和</w:t>
      </w:r>
      <w:r>
        <w:rPr>
          <w:rFonts w:ascii="Verdana" w:hAnsi="Verdana"/>
          <w:color w:val="111111"/>
          <w:sz w:val="20"/>
          <w:szCs w:val="20"/>
        </w:rPr>
        <w:t>1</w:t>
      </w:r>
      <w:proofErr w:type="gramStart"/>
      <w:r>
        <w:rPr>
          <w:rFonts w:ascii="Verdana" w:hAnsi="Verdana"/>
          <w:color w:val="111111"/>
          <w:sz w:val="20"/>
          <w:szCs w:val="20"/>
        </w:rPr>
        <w:t>两个</w:t>
      </w:r>
      <w:proofErr w:type="gramEnd"/>
      <w:r>
        <w:rPr>
          <w:rFonts w:ascii="Verdana" w:hAnsi="Verdana"/>
          <w:color w:val="111111"/>
          <w:sz w:val="20"/>
          <w:szCs w:val="20"/>
        </w:rPr>
        <w:t>数据分类错误，但这两个数据均离</w:t>
      </w:r>
      <w:proofErr w:type="gramStart"/>
      <w:r>
        <w:rPr>
          <w:rFonts w:ascii="Verdana" w:hAnsi="Verdana"/>
          <w:color w:val="111111"/>
          <w:sz w:val="20"/>
          <w:szCs w:val="20"/>
        </w:rPr>
        <w:t>分类面</w:t>
      </w:r>
      <w:proofErr w:type="gramEnd"/>
      <w:r>
        <w:rPr>
          <w:rFonts w:ascii="Verdana" w:hAnsi="Verdana"/>
          <w:color w:val="111111"/>
          <w:sz w:val="20"/>
          <w:szCs w:val="20"/>
        </w:rPr>
        <w:t>较远。</w:t>
      </w:r>
    </w:p>
    <w:p w14:paraId="755F2F8A" w14:textId="77777777" w:rsidR="001C563C" w:rsidRDefault="001C563C" w:rsidP="001C563C">
      <w:pPr>
        <w:pStyle w:val="a3"/>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AUC</w:t>
      </w:r>
      <w:r>
        <w:rPr>
          <w:rFonts w:ascii="Verdana" w:hAnsi="Verdana"/>
          <w:color w:val="111111"/>
          <w:sz w:val="20"/>
          <w:szCs w:val="20"/>
        </w:rPr>
        <w:t>正是衡量分类正确度的方法，将训练集中的</w:t>
      </w:r>
      <w:r>
        <w:rPr>
          <w:rFonts w:ascii="Verdana" w:hAnsi="Verdana"/>
          <w:color w:val="111111"/>
          <w:sz w:val="20"/>
          <w:szCs w:val="20"/>
        </w:rPr>
        <w:t>label</w:t>
      </w:r>
      <w:r>
        <w:rPr>
          <w:rFonts w:ascii="Verdana" w:hAnsi="Verdana"/>
          <w:color w:val="111111"/>
          <w:sz w:val="20"/>
          <w:szCs w:val="20"/>
        </w:rPr>
        <w:t>看两类</w:t>
      </w:r>
      <w:r>
        <w:rPr>
          <w:rFonts w:ascii="Verdana" w:hAnsi="Verdana"/>
          <w:color w:val="111111"/>
          <w:sz w:val="20"/>
          <w:szCs w:val="20"/>
        </w:rPr>
        <w:t>{0</w:t>
      </w:r>
      <w:r>
        <w:rPr>
          <w:rFonts w:ascii="Verdana" w:hAnsi="Verdana"/>
          <w:color w:val="111111"/>
          <w:sz w:val="20"/>
          <w:szCs w:val="20"/>
        </w:rPr>
        <w:t>，</w:t>
      </w:r>
      <w:r>
        <w:rPr>
          <w:rFonts w:ascii="Verdana" w:hAnsi="Verdana"/>
          <w:color w:val="111111"/>
          <w:sz w:val="20"/>
          <w:szCs w:val="20"/>
        </w:rPr>
        <w:t>1}</w:t>
      </w:r>
      <w:r>
        <w:rPr>
          <w:rFonts w:ascii="Verdana" w:hAnsi="Verdana"/>
          <w:color w:val="111111"/>
          <w:sz w:val="20"/>
          <w:szCs w:val="20"/>
        </w:rPr>
        <w:t>的分类问题，分类目标是将预测结果尽量将两者分开。将每个</w:t>
      </w:r>
      <w:r>
        <w:rPr>
          <w:rFonts w:ascii="Verdana" w:hAnsi="Verdana"/>
          <w:color w:val="111111"/>
          <w:sz w:val="20"/>
          <w:szCs w:val="20"/>
        </w:rPr>
        <w:t>0</w:t>
      </w:r>
      <w:r>
        <w:rPr>
          <w:rFonts w:ascii="Verdana" w:hAnsi="Verdana"/>
          <w:color w:val="111111"/>
          <w:sz w:val="20"/>
          <w:szCs w:val="20"/>
        </w:rPr>
        <w:t>和</w:t>
      </w:r>
      <w:r>
        <w:rPr>
          <w:rFonts w:ascii="Verdana" w:hAnsi="Verdana"/>
          <w:color w:val="111111"/>
          <w:sz w:val="20"/>
          <w:szCs w:val="20"/>
        </w:rPr>
        <w:t>1</w:t>
      </w:r>
      <w:r>
        <w:rPr>
          <w:rFonts w:ascii="Verdana" w:hAnsi="Verdana"/>
          <w:color w:val="111111"/>
          <w:sz w:val="20"/>
          <w:szCs w:val="20"/>
        </w:rPr>
        <w:t>看成一个</w:t>
      </w:r>
      <w:r>
        <w:rPr>
          <w:rFonts w:ascii="Verdana" w:hAnsi="Verdana"/>
          <w:color w:val="111111"/>
          <w:sz w:val="20"/>
          <w:szCs w:val="20"/>
        </w:rPr>
        <w:t>pair</w:t>
      </w:r>
      <w:r>
        <w:rPr>
          <w:rFonts w:ascii="Verdana" w:hAnsi="Verdana"/>
          <w:color w:val="111111"/>
          <w:sz w:val="20"/>
          <w:szCs w:val="20"/>
        </w:rPr>
        <w:t>关系，团中的训练集共有</w:t>
      </w:r>
      <w:r>
        <w:rPr>
          <w:rFonts w:ascii="Verdana" w:hAnsi="Verdana"/>
          <w:color w:val="111111"/>
          <w:sz w:val="20"/>
          <w:szCs w:val="20"/>
        </w:rPr>
        <w:t>5*5=25</w:t>
      </w:r>
      <w:r>
        <w:rPr>
          <w:rFonts w:ascii="Verdana" w:hAnsi="Verdana"/>
          <w:color w:val="111111"/>
          <w:sz w:val="20"/>
          <w:szCs w:val="20"/>
        </w:rPr>
        <w:t>个</w:t>
      </w:r>
      <w:r>
        <w:rPr>
          <w:rFonts w:ascii="Verdana" w:hAnsi="Verdana"/>
          <w:color w:val="111111"/>
          <w:sz w:val="20"/>
          <w:szCs w:val="20"/>
        </w:rPr>
        <w:t>pair</w:t>
      </w:r>
      <w:r>
        <w:rPr>
          <w:rFonts w:ascii="Verdana" w:hAnsi="Verdana"/>
          <w:color w:val="111111"/>
          <w:sz w:val="20"/>
          <w:szCs w:val="20"/>
        </w:rPr>
        <w:t>关系，只有将所有</w:t>
      </w:r>
      <w:r>
        <w:rPr>
          <w:rFonts w:ascii="Verdana" w:hAnsi="Verdana"/>
          <w:color w:val="111111"/>
          <w:sz w:val="20"/>
          <w:szCs w:val="20"/>
        </w:rPr>
        <w:t>pair</w:t>
      </w:r>
      <w:r>
        <w:rPr>
          <w:rFonts w:ascii="Verdana" w:hAnsi="Verdana"/>
          <w:color w:val="111111"/>
          <w:sz w:val="20"/>
          <w:szCs w:val="20"/>
        </w:rPr>
        <w:t>关系一至时，分类结果才是最好的，而</w:t>
      </w:r>
      <w:proofErr w:type="spellStart"/>
      <w:r>
        <w:rPr>
          <w:rFonts w:ascii="Verdana" w:hAnsi="Verdana"/>
          <w:color w:val="111111"/>
          <w:sz w:val="20"/>
          <w:szCs w:val="20"/>
        </w:rPr>
        <w:t>auc</w:t>
      </w:r>
      <w:proofErr w:type="spellEnd"/>
      <w:r>
        <w:rPr>
          <w:rFonts w:ascii="Verdana" w:hAnsi="Verdana"/>
          <w:color w:val="111111"/>
          <w:sz w:val="20"/>
          <w:szCs w:val="20"/>
        </w:rPr>
        <w:t>为</w:t>
      </w:r>
      <w:r>
        <w:rPr>
          <w:rFonts w:ascii="Verdana" w:hAnsi="Verdana"/>
          <w:color w:val="111111"/>
          <w:sz w:val="20"/>
          <w:szCs w:val="20"/>
        </w:rPr>
        <w:t>1</w:t>
      </w:r>
      <w:r>
        <w:rPr>
          <w:rFonts w:ascii="Verdana" w:hAnsi="Verdana"/>
          <w:color w:val="111111"/>
          <w:sz w:val="20"/>
          <w:szCs w:val="20"/>
        </w:rPr>
        <w:t>。在训练方法</w:t>
      </w:r>
      <w:r>
        <w:rPr>
          <w:rFonts w:ascii="Verdana" w:hAnsi="Verdana"/>
          <w:color w:val="111111"/>
          <w:sz w:val="20"/>
          <w:szCs w:val="20"/>
        </w:rPr>
        <w:t>1</w:t>
      </w:r>
      <w:r>
        <w:rPr>
          <w:rFonts w:ascii="Verdana" w:hAnsi="Verdana"/>
          <w:color w:val="111111"/>
          <w:sz w:val="20"/>
          <w:szCs w:val="20"/>
        </w:rPr>
        <w:t>中，与</w:t>
      </w:r>
      <w:r>
        <w:rPr>
          <w:rFonts w:ascii="Verdana" w:hAnsi="Verdana"/>
          <w:color w:val="111111"/>
          <w:sz w:val="20"/>
          <w:szCs w:val="20"/>
        </w:rPr>
        <w:t>10</w:t>
      </w:r>
      <w:r>
        <w:rPr>
          <w:rFonts w:ascii="Verdana" w:hAnsi="Verdana"/>
          <w:color w:val="111111"/>
          <w:sz w:val="20"/>
          <w:szCs w:val="20"/>
        </w:rPr>
        <w:t>相关的</w:t>
      </w:r>
      <w:r>
        <w:rPr>
          <w:rFonts w:ascii="Verdana" w:hAnsi="Verdana"/>
          <w:color w:val="111111"/>
          <w:sz w:val="20"/>
          <w:szCs w:val="20"/>
        </w:rPr>
        <w:t>pair</w:t>
      </w:r>
      <w:r>
        <w:rPr>
          <w:rFonts w:ascii="Verdana" w:hAnsi="Verdana"/>
          <w:color w:val="111111"/>
          <w:sz w:val="20"/>
          <w:szCs w:val="20"/>
        </w:rPr>
        <w:t>关系完全正确，同样</w:t>
      </w:r>
      <w:r>
        <w:rPr>
          <w:rFonts w:ascii="Verdana" w:hAnsi="Verdana"/>
          <w:color w:val="111111"/>
          <w:sz w:val="20"/>
          <w:szCs w:val="20"/>
        </w:rPr>
        <w:t>9</w:t>
      </w:r>
      <w:r>
        <w:rPr>
          <w:rFonts w:ascii="Verdana" w:hAnsi="Verdana"/>
          <w:color w:val="111111"/>
          <w:sz w:val="20"/>
          <w:szCs w:val="20"/>
        </w:rPr>
        <w:t>、</w:t>
      </w:r>
      <w:r>
        <w:rPr>
          <w:rFonts w:ascii="Verdana" w:hAnsi="Verdana"/>
          <w:color w:val="111111"/>
          <w:sz w:val="20"/>
          <w:szCs w:val="20"/>
        </w:rPr>
        <w:t>8</w:t>
      </w:r>
      <w:r>
        <w:rPr>
          <w:rFonts w:ascii="Verdana" w:hAnsi="Verdana"/>
          <w:color w:val="111111"/>
          <w:sz w:val="20"/>
          <w:szCs w:val="20"/>
        </w:rPr>
        <w:t>、</w:t>
      </w:r>
      <w:r>
        <w:rPr>
          <w:rFonts w:ascii="Verdana" w:hAnsi="Verdana"/>
          <w:color w:val="111111"/>
          <w:sz w:val="20"/>
          <w:szCs w:val="20"/>
        </w:rPr>
        <w:t>7</w:t>
      </w:r>
      <w:r>
        <w:rPr>
          <w:rFonts w:ascii="Verdana" w:hAnsi="Verdana"/>
          <w:color w:val="111111"/>
          <w:sz w:val="20"/>
          <w:szCs w:val="20"/>
        </w:rPr>
        <w:t>的</w:t>
      </w:r>
      <w:r>
        <w:rPr>
          <w:rFonts w:ascii="Verdana" w:hAnsi="Verdana"/>
          <w:color w:val="111111"/>
          <w:sz w:val="20"/>
          <w:szCs w:val="20"/>
        </w:rPr>
        <w:t>pair</w:t>
      </w:r>
      <w:r>
        <w:rPr>
          <w:rFonts w:ascii="Verdana" w:hAnsi="Verdana"/>
          <w:color w:val="111111"/>
          <w:sz w:val="20"/>
          <w:szCs w:val="20"/>
        </w:rPr>
        <w:t>关系也完全正确，但对于</w:t>
      </w:r>
      <w:r>
        <w:rPr>
          <w:rFonts w:ascii="Verdana" w:hAnsi="Verdana"/>
          <w:color w:val="111111"/>
          <w:sz w:val="20"/>
          <w:szCs w:val="20"/>
        </w:rPr>
        <w:t>6</w:t>
      </w:r>
      <w:r>
        <w:rPr>
          <w:rFonts w:ascii="Verdana" w:hAnsi="Verdana"/>
          <w:color w:val="111111"/>
          <w:sz w:val="20"/>
          <w:szCs w:val="20"/>
        </w:rPr>
        <w:t>，其</w:t>
      </w:r>
      <w:r>
        <w:rPr>
          <w:rFonts w:ascii="Verdana" w:hAnsi="Verdana"/>
          <w:color w:val="111111"/>
          <w:sz w:val="20"/>
          <w:szCs w:val="20"/>
        </w:rPr>
        <w:t>pair</w:t>
      </w:r>
      <w:r>
        <w:rPr>
          <w:rFonts w:ascii="Verdana" w:hAnsi="Verdana"/>
          <w:color w:val="111111"/>
          <w:sz w:val="20"/>
          <w:szCs w:val="20"/>
        </w:rPr>
        <w:t>关系</w:t>
      </w:r>
      <w:r>
        <w:rPr>
          <w:rFonts w:ascii="Verdana" w:hAnsi="Verdana"/>
          <w:color w:val="111111"/>
          <w:sz w:val="20"/>
          <w:szCs w:val="20"/>
        </w:rPr>
        <w:t>(6</w:t>
      </w:r>
      <w:r>
        <w:rPr>
          <w:rFonts w:ascii="Verdana" w:hAnsi="Verdana"/>
          <w:color w:val="111111"/>
          <w:sz w:val="20"/>
          <w:szCs w:val="20"/>
        </w:rPr>
        <w:t>，</w:t>
      </w:r>
      <w:r>
        <w:rPr>
          <w:rFonts w:ascii="Verdana" w:hAnsi="Verdana"/>
          <w:color w:val="111111"/>
          <w:sz w:val="20"/>
          <w:szCs w:val="20"/>
        </w:rPr>
        <w:t>5)</w:t>
      </w:r>
      <w:r>
        <w:rPr>
          <w:rFonts w:ascii="Verdana" w:hAnsi="Verdana"/>
          <w:color w:val="111111"/>
          <w:sz w:val="20"/>
          <w:szCs w:val="20"/>
        </w:rPr>
        <w:t>关系错误，而与</w:t>
      </w:r>
      <w:r>
        <w:rPr>
          <w:rFonts w:ascii="Verdana" w:hAnsi="Verdana"/>
          <w:color w:val="111111"/>
          <w:sz w:val="20"/>
          <w:szCs w:val="20"/>
        </w:rPr>
        <w:t>4</w:t>
      </w:r>
      <w:r>
        <w:rPr>
          <w:rFonts w:ascii="Verdana" w:hAnsi="Verdana"/>
          <w:color w:val="111111"/>
          <w:sz w:val="20"/>
          <w:szCs w:val="20"/>
        </w:rPr>
        <w:t>、</w:t>
      </w:r>
      <w:r>
        <w:rPr>
          <w:rFonts w:ascii="Verdana" w:hAnsi="Verdana"/>
          <w:color w:val="111111"/>
          <w:sz w:val="20"/>
          <w:szCs w:val="20"/>
        </w:rPr>
        <w:t>3</w:t>
      </w:r>
      <w:r>
        <w:rPr>
          <w:rFonts w:ascii="Verdana" w:hAnsi="Verdana"/>
          <w:color w:val="111111"/>
          <w:sz w:val="20"/>
          <w:szCs w:val="20"/>
        </w:rPr>
        <w:t>、</w:t>
      </w:r>
      <w:r>
        <w:rPr>
          <w:rFonts w:ascii="Verdana" w:hAnsi="Verdana"/>
          <w:color w:val="111111"/>
          <w:sz w:val="20"/>
          <w:szCs w:val="20"/>
        </w:rPr>
        <w:t>2</w:t>
      </w:r>
      <w:r>
        <w:rPr>
          <w:rFonts w:ascii="Verdana" w:hAnsi="Verdana"/>
          <w:color w:val="111111"/>
          <w:sz w:val="20"/>
          <w:szCs w:val="20"/>
        </w:rPr>
        <w:t>、</w:t>
      </w:r>
      <w:r>
        <w:rPr>
          <w:rFonts w:ascii="Verdana" w:hAnsi="Verdana"/>
          <w:color w:val="111111"/>
          <w:sz w:val="20"/>
          <w:szCs w:val="20"/>
        </w:rPr>
        <w:t>1</w:t>
      </w:r>
      <w:r>
        <w:rPr>
          <w:rFonts w:ascii="Verdana" w:hAnsi="Verdana"/>
          <w:color w:val="111111"/>
          <w:sz w:val="20"/>
          <w:szCs w:val="20"/>
        </w:rPr>
        <w:t>的关系正确，故其</w:t>
      </w:r>
      <w:proofErr w:type="spellStart"/>
      <w:r>
        <w:rPr>
          <w:rFonts w:ascii="Verdana" w:hAnsi="Verdana"/>
          <w:color w:val="111111"/>
          <w:sz w:val="20"/>
          <w:szCs w:val="20"/>
        </w:rPr>
        <w:t>auc</w:t>
      </w:r>
      <w:proofErr w:type="spellEnd"/>
      <w:r>
        <w:rPr>
          <w:rFonts w:ascii="Verdana" w:hAnsi="Verdana"/>
          <w:color w:val="111111"/>
          <w:sz w:val="20"/>
          <w:szCs w:val="20"/>
        </w:rPr>
        <w:t>为</w:t>
      </w:r>
      <w:r>
        <w:rPr>
          <w:rFonts w:ascii="Verdana" w:hAnsi="Verdana"/>
          <w:color w:val="111111"/>
          <w:sz w:val="20"/>
          <w:szCs w:val="20"/>
        </w:rPr>
        <w:t>(25-1)/25=0.96</w:t>
      </w:r>
      <w:r>
        <w:rPr>
          <w:rFonts w:ascii="Verdana" w:hAnsi="Verdana"/>
          <w:color w:val="111111"/>
          <w:sz w:val="20"/>
          <w:szCs w:val="20"/>
        </w:rPr>
        <w:t>；对于分类方法</w:t>
      </w:r>
      <w:r>
        <w:rPr>
          <w:rFonts w:ascii="Verdana" w:hAnsi="Verdana"/>
          <w:color w:val="111111"/>
          <w:sz w:val="20"/>
          <w:szCs w:val="20"/>
        </w:rPr>
        <w:t>2</w:t>
      </w:r>
      <w:r>
        <w:rPr>
          <w:rFonts w:ascii="Verdana" w:hAnsi="Verdana"/>
          <w:color w:val="111111"/>
          <w:sz w:val="20"/>
          <w:szCs w:val="20"/>
        </w:rPr>
        <w:t>，其</w:t>
      </w:r>
      <w:r>
        <w:rPr>
          <w:rFonts w:ascii="Verdana" w:hAnsi="Verdana"/>
          <w:color w:val="111111"/>
          <w:sz w:val="20"/>
          <w:szCs w:val="20"/>
        </w:rPr>
        <w:t>6</w:t>
      </w:r>
      <w:r>
        <w:rPr>
          <w:rFonts w:ascii="Verdana" w:hAnsi="Verdana"/>
          <w:color w:val="111111"/>
          <w:sz w:val="20"/>
          <w:szCs w:val="20"/>
        </w:rPr>
        <w:t>、</w:t>
      </w:r>
      <w:r>
        <w:rPr>
          <w:rFonts w:ascii="Verdana" w:hAnsi="Verdana"/>
          <w:color w:val="111111"/>
          <w:sz w:val="20"/>
          <w:szCs w:val="20"/>
        </w:rPr>
        <w:t>7</w:t>
      </w:r>
      <w:r>
        <w:rPr>
          <w:rFonts w:ascii="Verdana" w:hAnsi="Verdana"/>
          <w:color w:val="111111"/>
          <w:sz w:val="20"/>
          <w:szCs w:val="20"/>
        </w:rPr>
        <w:t>、</w:t>
      </w:r>
      <w:r>
        <w:rPr>
          <w:rFonts w:ascii="Verdana" w:hAnsi="Verdana"/>
          <w:color w:val="111111"/>
          <w:sz w:val="20"/>
          <w:szCs w:val="20"/>
        </w:rPr>
        <w:t>8</w:t>
      </w:r>
      <w:r>
        <w:rPr>
          <w:rFonts w:ascii="Verdana" w:hAnsi="Verdana"/>
          <w:color w:val="111111"/>
          <w:sz w:val="20"/>
          <w:szCs w:val="20"/>
        </w:rPr>
        <w:t>、</w:t>
      </w:r>
      <w:r>
        <w:rPr>
          <w:rFonts w:ascii="Verdana" w:hAnsi="Verdana"/>
          <w:color w:val="111111"/>
          <w:sz w:val="20"/>
          <w:szCs w:val="20"/>
        </w:rPr>
        <w:t>9</w:t>
      </w:r>
      <w:r>
        <w:rPr>
          <w:rFonts w:ascii="Verdana" w:hAnsi="Verdana"/>
          <w:color w:val="111111"/>
          <w:sz w:val="20"/>
          <w:szCs w:val="20"/>
        </w:rPr>
        <w:t>的</w:t>
      </w:r>
      <w:r>
        <w:rPr>
          <w:rFonts w:ascii="Verdana" w:hAnsi="Verdana"/>
          <w:color w:val="111111"/>
          <w:sz w:val="20"/>
          <w:szCs w:val="20"/>
        </w:rPr>
        <w:t>pair</w:t>
      </w:r>
      <w:r>
        <w:rPr>
          <w:rFonts w:ascii="Verdana" w:hAnsi="Verdana"/>
          <w:color w:val="111111"/>
          <w:sz w:val="20"/>
          <w:szCs w:val="20"/>
        </w:rPr>
        <w:t>关系，均有一个错误，即</w:t>
      </w:r>
      <w:r>
        <w:rPr>
          <w:rFonts w:ascii="Verdana" w:hAnsi="Verdana"/>
          <w:color w:val="111111"/>
          <w:sz w:val="20"/>
          <w:szCs w:val="20"/>
        </w:rPr>
        <w:t>(6,1)</w:t>
      </w:r>
      <w:r>
        <w:rPr>
          <w:rFonts w:ascii="Verdana" w:hAnsi="Verdana"/>
          <w:color w:val="111111"/>
          <w:sz w:val="20"/>
          <w:szCs w:val="20"/>
        </w:rPr>
        <w:t>、</w:t>
      </w:r>
      <w:r>
        <w:rPr>
          <w:rFonts w:ascii="Verdana" w:hAnsi="Verdana"/>
          <w:color w:val="111111"/>
          <w:sz w:val="20"/>
          <w:szCs w:val="20"/>
        </w:rPr>
        <w:t>(7,1)</w:t>
      </w:r>
      <w:r>
        <w:rPr>
          <w:rFonts w:ascii="Verdana" w:hAnsi="Verdana"/>
          <w:color w:val="111111"/>
          <w:sz w:val="20"/>
          <w:szCs w:val="20"/>
        </w:rPr>
        <w:t>、</w:t>
      </w:r>
      <w:r>
        <w:rPr>
          <w:rFonts w:ascii="Verdana" w:hAnsi="Verdana"/>
          <w:color w:val="111111"/>
          <w:sz w:val="20"/>
          <w:szCs w:val="20"/>
        </w:rPr>
        <w:t>(8,1)</w:t>
      </w:r>
      <w:r>
        <w:rPr>
          <w:rFonts w:ascii="Verdana" w:hAnsi="Verdana"/>
          <w:color w:val="111111"/>
          <w:sz w:val="20"/>
          <w:szCs w:val="20"/>
        </w:rPr>
        <w:t>、</w:t>
      </w:r>
      <w:r>
        <w:rPr>
          <w:rFonts w:ascii="Verdana" w:hAnsi="Verdana"/>
          <w:color w:val="111111"/>
          <w:sz w:val="20"/>
          <w:szCs w:val="20"/>
        </w:rPr>
        <w:t>(9,1)</w:t>
      </w:r>
      <w:r>
        <w:rPr>
          <w:rFonts w:ascii="Verdana" w:hAnsi="Verdana"/>
          <w:color w:val="111111"/>
          <w:sz w:val="20"/>
          <w:szCs w:val="20"/>
        </w:rPr>
        <w:t>，对于数据点</w:t>
      </w:r>
      <w:r>
        <w:rPr>
          <w:rFonts w:ascii="Verdana" w:hAnsi="Verdana"/>
          <w:color w:val="111111"/>
          <w:sz w:val="20"/>
          <w:szCs w:val="20"/>
        </w:rPr>
        <w:t>10</w:t>
      </w:r>
      <w:r>
        <w:rPr>
          <w:rFonts w:ascii="Verdana" w:hAnsi="Verdana"/>
          <w:color w:val="111111"/>
          <w:sz w:val="20"/>
          <w:szCs w:val="20"/>
        </w:rPr>
        <w:t>，其</w:t>
      </w:r>
      <w:proofErr w:type="gramStart"/>
      <w:r>
        <w:rPr>
          <w:rFonts w:ascii="Verdana" w:hAnsi="Verdana"/>
          <w:color w:val="111111"/>
          <w:sz w:val="20"/>
          <w:szCs w:val="20"/>
        </w:rPr>
        <w:t>正任何</w:t>
      </w:r>
      <w:proofErr w:type="gramEnd"/>
      <w:r>
        <w:rPr>
          <w:rFonts w:ascii="Verdana" w:hAnsi="Verdana"/>
          <w:color w:val="111111"/>
          <w:sz w:val="20"/>
          <w:szCs w:val="20"/>
        </w:rPr>
        <w:t>数据点的</w:t>
      </w:r>
      <w:r>
        <w:rPr>
          <w:rFonts w:ascii="Verdana" w:hAnsi="Verdana"/>
          <w:color w:val="111111"/>
          <w:sz w:val="20"/>
          <w:szCs w:val="20"/>
        </w:rPr>
        <w:t>pair</w:t>
      </w:r>
      <w:r>
        <w:rPr>
          <w:rFonts w:ascii="Verdana" w:hAnsi="Verdana"/>
          <w:color w:val="111111"/>
          <w:sz w:val="20"/>
          <w:szCs w:val="20"/>
        </w:rPr>
        <w:t>关系，都错误，即</w:t>
      </w:r>
      <w:r>
        <w:rPr>
          <w:rFonts w:ascii="Verdana" w:hAnsi="Verdana"/>
          <w:color w:val="111111"/>
          <w:sz w:val="20"/>
          <w:szCs w:val="20"/>
        </w:rPr>
        <w:t>(10,1)</w:t>
      </w:r>
      <w:r>
        <w:rPr>
          <w:rFonts w:ascii="Verdana" w:hAnsi="Verdana"/>
          <w:color w:val="111111"/>
          <w:sz w:val="20"/>
          <w:szCs w:val="20"/>
        </w:rPr>
        <w:t>、</w:t>
      </w:r>
      <w:r>
        <w:rPr>
          <w:rFonts w:ascii="Verdana" w:hAnsi="Verdana"/>
          <w:color w:val="111111"/>
          <w:sz w:val="20"/>
          <w:szCs w:val="20"/>
        </w:rPr>
        <w:t>(10,2)</w:t>
      </w:r>
      <w:r>
        <w:rPr>
          <w:rFonts w:ascii="Verdana" w:hAnsi="Verdana"/>
          <w:color w:val="111111"/>
          <w:sz w:val="20"/>
          <w:szCs w:val="20"/>
        </w:rPr>
        <w:t>、</w:t>
      </w:r>
      <w:r>
        <w:rPr>
          <w:rFonts w:ascii="Verdana" w:hAnsi="Verdana"/>
          <w:color w:val="111111"/>
          <w:sz w:val="20"/>
          <w:szCs w:val="20"/>
        </w:rPr>
        <w:t>(10,3)</w:t>
      </w:r>
      <w:r>
        <w:rPr>
          <w:rFonts w:ascii="Verdana" w:hAnsi="Verdana"/>
          <w:color w:val="111111"/>
          <w:sz w:val="20"/>
          <w:szCs w:val="20"/>
        </w:rPr>
        <w:t>、</w:t>
      </w:r>
      <w:r>
        <w:rPr>
          <w:rFonts w:ascii="Verdana" w:hAnsi="Verdana"/>
          <w:color w:val="111111"/>
          <w:sz w:val="20"/>
          <w:szCs w:val="20"/>
        </w:rPr>
        <w:t>(10,4)</w:t>
      </w:r>
      <w:r>
        <w:rPr>
          <w:rFonts w:ascii="Verdana" w:hAnsi="Verdana"/>
          <w:color w:val="111111"/>
          <w:sz w:val="20"/>
          <w:szCs w:val="20"/>
        </w:rPr>
        <w:t>、</w:t>
      </w:r>
      <w:r>
        <w:rPr>
          <w:rFonts w:ascii="Verdana" w:hAnsi="Verdana"/>
          <w:color w:val="111111"/>
          <w:sz w:val="20"/>
          <w:szCs w:val="20"/>
        </w:rPr>
        <w:t>(10,5)</w:t>
      </w:r>
      <w:r>
        <w:rPr>
          <w:rFonts w:ascii="Verdana" w:hAnsi="Verdana"/>
          <w:color w:val="111111"/>
          <w:sz w:val="20"/>
          <w:szCs w:val="20"/>
        </w:rPr>
        <w:t>，</w:t>
      </w:r>
      <w:proofErr w:type="gramStart"/>
      <w:r>
        <w:rPr>
          <w:rFonts w:ascii="Verdana" w:hAnsi="Verdana"/>
          <w:color w:val="111111"/>
          <w:sz w:val="20"/>
          <w:szCs w:val="20"/>
        </w:rPr>
        <w:t>故方法</w:t>
      </w:r>
      <w:proofErr w:type="gramEnd"/>
      <w:r>
        <w:rPr>
          <w:rFonts w:ascii="Verdana" w:hAnsi="Verdana"/>
          <w:color w:val="111111"/>
          <w:sz w:val="20"/>
          <w:szCs w:val="20"/>
        </w:rPr>
        <w:t>2</w:t>
      </w:r>
      <w:r>
        <w:rPr>
          <w:rFonts w:ascii="Verdana" w:hAnsi="Verdana"/>
          <w:color w:val="111111"/>
          <w:sz w:val="20"/>
          <w:szCs w:val="20"/>
        </w:rPr>
        <w:t>的</w:t>
      </w:r>
      <w:proofErr w:type="spellStart"/>
      <w:r>
        <w:rPr>
          <w:rFonts w:ascii="Verdana" w:hAnsi="Verdana"/>
          <w:color w:val="111111"/>
          <w:sz w:val="20"/>
          <w:szCs w:val="20"/>
        </w:rPr>
        <w:t>auc</w:t>
      </w:r>
      <w:proofErr w:type="spellEnd"/>
      <w:r>
        <w:rPr>
          <w:rFonts w:ascii="Verdana" w:hAnsi="Verdana"/>
          <w:color w:val="111111"/>
          <w:sz w:val="20"/>
          <w:szCs w:val="20"/>
        </w:rPr>
        <w:t>为</w:t>
      </w:r>
      <w:r>
        <w:rPr>
          <w:rFonts w:ascii="Verdana" w:hAnsi="Verdana"/>
          <w:color w:val="111111"/>
          <w:sz w:val="20"/>
          <w:szCs w:val="20"/>
        </w:rPr>
        <w:t>(25-4-5)/25=0.64</w:t>
      </w:r>
      <w:r>
        <w:rPr>
          <w:rFonts w:ascii="Verdana" w:hAnsi="Verdana"/>
          <w:color w:val="111111"/>
          <w:sz w:val="20"/>
          <w:szCs w:val="20"/>
        </w:rPr>
        <w:t>，因而正如直观所见，分类方法</w:t>
      </w:r>
      <w:r>
        <w:rPr>
          <w:rFonts w:ascii="Verdana" w:hAnsi="Verdana"/>
          <w:color w:val="111111"/>
          <w:sz w:val="20"/>
          <w:szCs w:val="20"/>
        </w:rPr>
        <w:t>1</w:t>
      </w:r>
      <w:r>
        <w:rPr>
          <w:rFonts w:ascii="Verdana" w:hAnsi="Verdana"/>
          <w:color w:val="111111"/>
          <w:sz w:val="20"/>
          <w:szCs w:val="20"/>
        </w:rPr>
        <w:t>要优于分类方法</w:t>
      </w:r>
      <w:r>
        <w:rPr>
          <w:rFonts w:ascii="Verdana" w:hAnsi="Verdana"/>
          <w:color w:val="111111"/>
          <w:sz w:val="20"/>
          <w:szCs w:val="20"/>
        </w:rPr>
        <w:t>2</w:t>
      </w:r>
      <w:r>
        <w:rPr>
          <w:rFonts w:ascii="Verdana" w:hAnsi="Verdana"/>
          <w:color w:val="111111"/>
          <w:sz w:val="20"/>
          <w:szCs w:val="20"/>
        </w:rPr>
        <w:t>。</w:t>
      </w:r>
    </w:p>
    <w:p w14:paraId="5FAFAA68" w14:textId="77777777" w:rsidR="001C563C" w:rsidRDefault="001C563C" w:rsidP="001C563C">
      <w:pPr>
        <w:pStyle w:val="4"/>
        <w:shd w:val="clear" w:color="auto" w:fill="FFFFFF"/>
        <w:spacing w:before="150" w:after="150"/>
        <w:rPr>
          <w:rFonts w:ascii="Verdana" w:hAnsi="Verdana"/>
          <w:color w:val="000000"/>
          <w:sz w:val="21"/>
          <w:szCs w:val="21"/>
        </w:rPr>
      </w:pPr>
      <w:r>
        <w:rPr>
          <w:rFonts w:ascii="Verdana" w:hAnsi="Verdana"/>
          <w:color w:val="000000"/>
          <w:sz w:val="21"/>
          <w:szCs w:val="21"/>
        </w:rPr>
        <w:t xml:space="preserve">4 </w:t>
      </w:r>
      <w:r>
        <w:rPr>
          <w:rFonts w:ascii="Verdana" w:hAnsi="Verdana"/>
          <w:color w:val="000000"/>
          <w:sz w:val="21"/>
          <w:szCs w:val="21"/>
        </w:rPr>
        <w:t>演算手稿</w:t>
      </w:r>
    </w:p>
    <w:p w14:paraId="7129398F" w14:textId="77777777" w:rsidR="001C563C" w:rsidRDefault="001C563C" w:rsidP="001C563C">
      <w:pPr>
        <w:pStyle w:val="a3"/>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xml:space="preserve">    </w:t>
      </w:r>
      <w:r>
        <w:rPr>
          <w:rFonts w:ascii="Verdana" w:hAnsi="Verdana"/>
          <w:color w:val="111111"/>
          <w:sz w:val="20"/>
          <w:szCs w:val="20"/>
        </w:rPr>
        <w:t>附演算手稿如下：</w:t>
      </w:r>
    </w:p>
    <w:p w14:paraId="559224B9" w14:textId="235F8105" w:rsidR="001C563C" w:rsidRDefault="001C563C" w:rsidP="001C563C">
      <w:pPr>
        <w:pStyle w:val="a3"/>
        <w:shd w:val="clear" w:color="auto" w:fill="FFFFFF"/>
        <w:spacing w:before="0" w:beforeAutospacing="0" w:after="0" w:afterAutospacing="0"/>
        <w:rPr>
          <w:rFonts w:ascii="Verdana" w:hAnsi="Verdana"/>
          <w:color w:val="111111"/>
          <w:sz w:val="20"/>
          <w:szCs w:val="20"/>
        </w:rPr>
      </w:pPr>
      <w:r>
        <w:rPr>
          <w:rFonts w:ascii="Verdana" w:hAnsi="Verdana"/>
          <w:noProof/>
          <w:color w:val="0066CC"/>
          <w:sz w:val="20"/>
          <w:szCs w:val="20"/>
        </w:rPr>
        <w:drawing>
          <wp:inline distT="0" distB="0" distL="0" distR="0" wp14:anchorId="27ED874F" wp14:editId="74595D5C">
            <wp:extent cx="7604760" cy="5707380"/>
            <wp:effectExtent l="0" t="0" r="0" b="7620"/>
            <wp:docPr id="3" name="图片 3" descr="IMG20131204_223442">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20131204_223442">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04760" cy="5707380"/>
                    </a:xfrm>
                    <a:prstGeom prst="rect">
                      <a:avLst/>
                    </a:prstGeom>
                    <a:noFill/>
                    <a:ln>
                      <a:noFill/>
                    </a:ln>
                  </pic:spPr>
                </pic:pic>
              </a:graphicData>
            </a:graphic>
          </wp:inline>
        </w:drawing>
      </w:r>
    </w:p>
    <w:p w14:paraId="655B6CD4" w14:textId="67213006" w:rsidR="00356D13" w:rsidRDefault="00356D13" w:rsidP="007E461E">
      <w:pPr>
        <w:pStyle w:val="a3"/>
        <w:shd w:val="clear" w:color="auto" w:fill="FFFFFF"/>
        <w:spacing w:before="0" w:beforeAutospacing="0" w:after="0" w:afterAutospacing="0"/>
        <w:textAlignment w:val="baseline"/>
        <w:rPr>
          <w:rFonts w:ascii="Arial" w:hAnsi="Arial" w:cs="Arial"/>
          <w:color w:val="333333"/>
          <w:sz w:val="21"/>
          <w:szCs w:val="21"/>
        </w:rPr>
      </w:pPr>
    </w:p>
    <w:p w14:paraId="7F6AF1A1" w14:textId="2B3D016D" w:rsidR="00356D13" w:rsidRDefault="00356D13" w:rsidP="007E461E">
      <w:pPr>
        <w:pStyle w:val="a3"/>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4</w:t>
      </w:r>
      <w:r>
        <w:rPr>
          <w:rFonts w:ascii="Arial" w:hAnsi="Arial" w:cs="Arial"/>
          <w:color w:val="333333"/>
          <w:sz w:val="21"/>
          <w:szCs w:val="21"/>
        </w:rPr>
        <w:t>、聚类分析法，</w:t>
      </w:r>
      <w:proofErr w:type="spellStart"/>
      <w:r>
        <w:rPr>
          <w:rFonts w:ascii="Arial" w:hAnsi="Arial" w:cs="Arial"/>
          <w:color w:val="333333"/>
          <w:sz w:val="21"/>
          <w:szCs w:val="21"/>
        </w:rPr>
        <w:t>k_means</w:t>
      </w:r>
      <w:proofErr w:type="spellEnd"/>
      <w:r>
        <w:rPr>
          <w:rFonts w:ascii="Arial" w:hAnsi="Arial" w:cs="Arial"/>
          <w:color w:val="333333"/>
          <w:sz w:val="21"/>
          <w:szCs w:val="21"/>
        </w:rPr>
        <w:t>。</w:t>
      </w:r>
    </w:p>
    <w:p w14:paraId="44C4ADEA" w14:textId="027A5736" w:rsidR="00356D13" w:rsidRDefault="00356D13" w:rsidP="007E461E">
      <w:pPr>
        <w:pStyle w:val="a3"/>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5</w:t>
      </w:r>
      <w:r>
        <w:rPr>
          <w:rFonts w:ascii="Arial" w:hAnsi="Arial" w:cs="Arial"/>
          <w:color w:val="333333"/>
          <w:sz w:val="21"/>
          <w:szCs w:val="21"/>
        </w:rPr>
        <w:t>、其他条件相同，置信水平越低，则置信区间上下限差值越</w:t>
      </w:r>
      <w:r>
        <w:rPr>
          <w:rFonts w:ascii="Arial" w:hAnsi="Arial" w:cs="Arial"/>
          <w:color w:val="333333"/>
          <w:sz w:val="21"/>
          <w:szCs w:val="21"/>
        </w:rPr>
        <w:t>() A.</w:t>
      </w:r>
      <w:r>
        <w:rPr>
          <w:rFonts w:ascii="Arial" w:hAnsi="Arial" w:cs="Arial"/>
          <w:color w:val="333333"/>
          <w:sz w:val="21"/>
          <w:szCs w:val="21"/>
        </w:rPr>
        <w:t>越大</w:t>
      </w:r>
      <w:r>
        <w:rPr>
          <w:rFonts w:ascii="Arial" w:hAnsi="Arial" w:cs="Arial"/>
          <w:color w:val="333333"/>
          <w:sz w:val="21"/>
          <w:szCs w:val="21"/>
        </w:rPr>
        <w:t xml:space="preserve"> B.</w:t>
      </w:r>
      <w:r>
        <w:rPr>
          <w:rFonts w:ascii="Arial" w:hAnsi="Arial" w:cs="Arial"/>
          <w:color w:val="333333"/>
          <w:sz w:val="21"/>
          <w:szCs w:val="21"/>
        </w:rPr>
        <w:t>越小</w:t>
      </w:r>
      <w:r>
        <w:rPr>
          <w:rFonts w:ascii="Arial" w:hAnsi="Arial" w:cs="Arial"/>
          <w:color w:val="333333"/>
          <w:sz w:val="21"/>
          <w:szCs w:val="21"/>
        </w:rPr>
        <w:t xml:space="preserve"> C.</w:t>
      </w:r>
      <w:r>
        <w:rPr>
          <w:rFonts w:ascii="Arial" w:hAnsi="Arial" w:cs="Arial"/>
          <w:color w:val="333333"/>
          <w:sz w:val="21"/>
          <w:szCs w:val="21"/>
        </w:rPr>
        <w:t>为</w:t>
      </w:r>
      <w:r>
        <w:rPr>
          <w:rFonts w:ascii="Arial" w:hAnsi="Arial" w:cs="Arial"/>
          <w:color w:val="333333"/>
          <w:sz w:val="21"/>
          <w:szCs w:val="21"/>
        </w:rPr>
        <w:t>0 D</w:t>
      </w:r>
      <w:r>
        <w:rPr>
          <w:rFonts w:ascii="Arial" w:hAnsi="Arial" w:cs="Arial"/>
          <w:color w:val="333333"/>
          <w:sz w:val="21"/>
          <w:szCs w:val="21"/>
        </w:rPr>
        <w:t>不确定</w:t>
      </w:r>
      <w:r>
        <w:rPr>
          <w:rFonts w:ascii="Arial" w:hAnsi="Arial" w:cs="Arial"/>
          <w:color w:val="333333"/>
          <w:sz w:val="21"/>
          <w:szCs w:val="21"/>
        </w:rPr>
        <w:t xml:space="preserve"> </w:t>
      </w:r>
      <w:r>
        <w:rPr>
          <w:rFonts w:ascii="Arial" w:hAnsi="Arial" w:cs="Arial"/>
          <w:color w:val="333333"/>
          <w:sz w:val="21"/>
          <w:szCs w:val="21"/>
        </w:rPr>
        <w:t>应该是</w:t>
      </w:r>
      <w:r>
        <w:rPr>
          <w:rFonts w:ascii="Arial" w:hAnsi="Arial" w:cs="Arial"/>
          <w:color w:val="333333"/>
          <w:sz w:val="21"/>
          <w:szCs w:val="21"/>
        </w:rPr>
        <w:t>B</w:t>
      </w:r>
      <w:r>
        <w:rPr>
          <w:rFonts w:ascii="Arial" w:hAnsi="Arial" w:cs="Arial"/>
          <w:color w:val="333333"/>
          <w:sz w:val="21"/>
          <w:szCs w:val="21"/>
        </w:rPr>
        <w:t>吧。</w:t>
      </w:r>
    </w:p>
    <w:p w14:paraId="4850D0BC" w14:textId="369BE64A" w:rsidR="00356D13" w:rsidRDefault="00356D13" w:rsidP="007E461E">
      <w:pPr>
        <w:pStyle w:val="a3"/>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6</w:t>
      </w:r>
      <w:r>
        <w:rPr>
          <w:rFonts w:ascii="Arial" w:hAnsi="Arial" w:cs="Arial"/>
          <w:color w:val="333333"/>
          <w:sz w:val="21"/>
          <w:szCs w:val="21"/>
        </w:rPr>
        <w:t>、</w:t>
      </w:r>
      <w:r>
        <w:rPr>
          <w:rFonts w:ascii="Arial" w:hAnsi="Arial" w:cs="Arial"/>
          <w:color w:val="333333"/>
          <w:sz w:val="21"/>
          <w:szCs w:val="21"/>
        </w:rPr>
        <w:t>precision</w:t>
      </w:r>
      <w:r>
        <w:rPr>
          <w:rFonts w:ascii="Arial" w:hAnsi="Arial" w:cs="Arial"/>
          <w:color w:val="333333"/>
          <w:sz w:val="21"/>
          <w:szCs w:val="21"/>
        </w:rPr>
        <w:t>、</w:t>
      </w:r>
      <w:proofErr w:type="spellStart"/>
      <w:r>
        <w:rPr>
          <w:rFonts w:ascii="Arial" w:hAnsi="Arial" w:cs="Arial"/>
          <w:color w:val="333333"/>
          <w:sz w:val="21"/>
          <w:szCs w:val="21"/>
        </w:rPr>
        <w:t>ecall</w:t>
      </w:r>
      <w:proofErr w:type="spellEnd"/>
      <w:r>
        <w:rPr>
          <w:rFonts w:ascii="Arial" w:hAnsi="Arial" w:cs="Arial"/>
          <w:color w:val="333333"/>
          <w:sz w:val="21"/>
          <w:szCs w:val="21"/>
        </w:rPr>
        <w:t>、</w:t>
      </w:r>
      <w:r>
        <w:rPr>
          <w:rFonts w:ascii="Arial" w:hAnsi="Arial" w:cs="Arial"/>
          <w:color w:val="333333"/>
          <w:sz w:val="21"/>
          <w:szCs w:val="21"/>
        </w:rPr>
        <w:t>ROC</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剩下的不记得了。</w:t>
      </w:r>
    </w:p>
    <w:p w14:paraId="5F649742" w14:textId="11184EC2" w:rsidR="00356D13" w:rsidRDefault="00356D13" w:rsidP="007E461E">
      <w:pPr>
        <w:pStyle w:val="a3"/>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二、三道题，每题</w:t>
      </w:r>
      <w:r>
        <w:rPr>
          <w:rFonts w:ascii="Arial" w:hAnsi="Arial" w:cs="Arial"/>
          <w:color w:val="333333"/>
          <w:sz w:val="21"/>
          <w:szCs w:val="21"/>
        </w:rPr>
        <w:t>10</w:t>
      </w:r>
      <w:r>
        <w:rPr>
          <w:rFonts w:ascii="Arial" w:hAnsi="Arial" w:cs="Arial"/>
          <w:color w:val="333333"/>
          <w:sz w:val="21"/>
          <w:szCs w:val="21"/>
        </w:rPr>
        <w:t>分。</w:t>
      </w:r>
    </w:p>
    <w:p w14:paraId="310BAC73" w14:textId="3B24DE60" w:rsidR="00356D13" w:rsidRDefault="00356D13" w:rsidP="007E461E">
      <w:pPr>
        <w:pStyle w:val="a3"/>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w:t>
      </w:r>
      <w:proofErr w:type="gramStart"/>
      <w:r>
        <w:rPr>
          <w:rFonts w:ascii="Arial" w:hAnsi="Arial" w:cs="Arial"/>
          <w:color w:val="333333"/>
          <w:sz w:val="21"/>
          <w:szCs w:val="21"/>
        </w:rPr>
        <w:t>已知每</w:t>
      </w:r>
      <w:proofErr w:type="gramEnd"/>
      <w:r>
        <w:rPr>
          <w:rFonts w:ascii="Arial" w:hAnsi="Arial" w:cs="Arial"/>
          <w:color w:val="333333"/>
          <w:sz w:val="21"/>
          <w:szCs w:val="21"/>
        </w:rPr>
        <w:t>10</w:t>
      </w:r>
      <w:r>
        <w:rPr>
          <w:rFonts w:ascii="Arial" w:hAnsi="Arial" w:cs="Arial"/>
          <w:color w:val="333333"/>
          <w:sz w:val="21"/>
          <w:szCs w:val="21"/>
        </w:rPr>
        <w:t>万人中有</w:t>
      </w:r>
      <w:r>
        <w:rPr>
          <w:rFonts w:ascii="Arial" w:hAnsi="Arial" w:cs="Arial"/>
          <w:color w:val="333333"/>
          <w:sz w:val="21"/>
          <w:szCs w:val="21"/>
        </w:rPr>
        <w:t>1</w:t>
      </w:r>
      <w:r>
        <w:rPr>
          <w:rFonts w:ascii="Arial" w:hAnsi="Arial" w:cs="Arial"/>
          <w:color w:val="333333"/>
          <w:sz w:val="21"/>
          <w:szCs w:val="21"/>
        </w:rPr>
        <w:t>人得艾滋病。现在有一种检查，如果被测者患病则一定能查出来。如果被测者没病，有</w:t>
      </w:r>
      <w:r>
        <w:rPr>
          <w:rFonts w:ascii="Arial" w:hAnsi="Arial" w:cs="Arial"/>
          <w:color w:val="333333"/>
          <w:sz w:val="21"/>
          <w:szCs w:val="21"/>
        </w:rPr>
        <w:t>1%</w:t>
      </w:r>
      <w:r>
        <w:rPr>
          <w:rFonts w:ascii="Arial" w:hAnsi="Arial" w:cs="Arial"/>
          <w:color w:val="333333"/>
          <w:sz w:val="21"/>
          <w:szCs w:val="21"/>
        </w:rPr>
        <w:t>的测试出错也显示阳性。现在一个人检查结果是阳性。问真正得病的概率</w:t>
      </w:r>
      <w:r>
        <w:rPr>
          <w:rFonts w:ascii="Arial" w:hAnsi="Arial" w:cs="Arial"/>
          <w:color w:val="333333"/>
          <w:sz w:val="21"/>
          <w:szCs w:val="21"/>
        </w:rPr>
        <w:t>?</w:t>
      </w:r>
    </w:p>
    <w:p w14:paraId="27E379B7" w14:textId="47E1A2C2" w:rsidR="00356D13" w:rsidRDefault="00356D13" w:rsidP="007E461E">
      <w:pPr>
        <w:pStyle w:val="a3"/>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答案：貌似所有的讲全概率公式的书上都有这道题。</w:t>
      </w:r>
    </w:p>
    <w:p w14:paraId="5CC13553" w14:textId="13F2F08D" w:rsidR="00356D13" w:rsidRDefault="00356D13" w:rsidP="007E461E">
      <w:pPr>
        <w:pStyle w:val="a3"/>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w:t>
      </w:r>
      <w:r>
        <w:rPr>
          <w:rFonts w:ascii="Arial" w:hAnsi="Arial" w:cs="Arial"/>
          <w:color w:val="333333"/>
          <w:sz w:val="21"/>
          <w:szCs w:val="21"/>
        </w:rPr>
        <w:t>SQL</w:t>
      </w:r>
    </w:p>
    <w:p w14:paraId="7B2794CE" w14:textId="11C3CE19" w:rsidR="00356D13" w:rsidRDefault="00356D13" w:rsidP="007E461E">
      <w:pPr>
        <w:pStyle w:val="a3"/>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两张表合并，主键是</w:t>
      </w:r>
      <w:r>
        <w:rPr>
          <w:rFonts w:ascii="Arial" w:hAnsi="Arial" w:cs="Arial"/>
          <w:color w:val="333333"/>
          <w:sz w:val="21"/>
          <w:szCs w:val="21"/>
        </w:rPr>
        <w:t>USER_ID</w:t>
      </w:r>
      <w:r>
        <w:rPr>
          <w:rFonts w:ascii="Arial" w:hAnsi="Arial" w:cs="Arial"/>
          <w:color w:val="333333"/>
          <w:sz w:val="21"/>
          <w:szCs w:val="21"/>
        </w:rPr>
        <w:t>，然后把深圳市、广州市，大于</w:t>
      </w:r>
      <w:r>
        <w:rPr>
          <w:rFonts w:ascii="Arial" w:hAnsi="Arial" w:cs="Arial"/>
          <w:color w:val="333333"/>
          <w:sz w:val="21"/>
          <w:szCs w:val="21"/>
        </w:rPr>
        <w:t>16</w:t>
      </w:r>
      <w:r>
        <w:rPr>
          <w:rFonts w:ascii="Arial" w:hAnsi="Arial" w:cs="Arial"/>
          <w:color w:val="333333"/>
          <w:sz w:val="21"/>
          <w:szCs w:val="21"/>
        </w:rPr>
        <w:t>岁的，发生在</w:t>
      </w:r>
      <w:r>
        <w:rPr>
          <w:rFonts w:ascii="Arial" w:hAnsi="Arial" w:cs="Arial"/>
          <w:color w:val="333333"/>
          <w:sz w:val="21"/>
          <w:szCs w:val="21"/>
        </w:rPr>
        <w:t>2013</w:t>
      </w:r>
      <w:r>
        <w:rPr>
          <w:rFonts w:ascii="Arial" w:hAnsi="Arial" w:cs="Arial"/>
          <w:color w:val="333333"/>
          <w:sz w:val="21"/>
          <w:szCs w:val="21"/>
        </w:rPr>
        <w:t>年</w:t>
      </w:r>
      <w:r>
        <w:rPr>
          <w:rFonts w:ascii="Arial" w:hAnsi="Arial" w:cs="Arial"/>
          <w:color w:val="333333"/>
          <w:sz w:val="21"/>
          <w:szCs w:val="21"/>
        </w:rPr>
        <w:t>12</w:t>
      </w:r>
      <w:r>
        <w:rPr>
          <w:rFonts w:ascii="Arial" w:hAnsi="Arial" w:cs="Arial"/>
          <w:color w:val="333333"/>
          <w:sz w:val="21"/>
          <w:szCs w:val="21"/>
        </w:rPr>
        <w:t>月的一项挑出来加起来。不会</w:t>
      </w:r>
      <w:r>
        <w:rPr>
          <w:rFonts w:ascii="Arial" w:hAnsi="Arial" w:cs="Arial"/>
          <w:color w:val="333333"/>
          <w:sz w:val="21"/>
          <w:szCs w:val="21"/>
        </w:rPr>
        <w:t>SQL</w:t>
      </w:r>
      <w:r>
        <w:rPr>
          <w:rFonts w:ascii="Arial" w:hAnsi="Arial" w:cs="Arial"/>
          <w:color w:val="333333"/>
          <w:sz w:val="21"/>
          <w:szCs w:val="21"/>
        </w:rPr>
        <w:t>的话就写思路。我就不会。。。。。。</w:t>
      </w:r>
    </w:p>
    <w:p w14:paraId="38849301" w14:textId="15E2DBBA" w:rsidR="00356D13" w:rsidRDefault="00356D13" w:rsidP="007E461E">
      <w:pPr>
        <w:pStyle w:val="a3"/>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3</w:t>
      </w:r>
      <w:r>
        <w:rPr>
          <w:rFonts w:ascii="Arial" w:hAnsi="Arial" w:cs="Arial"/>
          <w:color w:val="333333"/>
          <w:sz w:val="21"/>
          <w:szCs w:val="21"/>
        </w:rPr>
        <w:t>、层次分析法</w:t>
      </w:r>
      <w:r>
        <w:rPr>
          <w:rFonts w:ascii="Arial" w:hAnsi="Arial" w:cs="Arial"/>
          <w:color w:val="333333"/>
          <w:sz w:val="21"/>
          <w:szCs w:val="21"/>
        </w:rPr>
        <w:t>AHP</w:t>
      </w:r>
      <w:r>
        <w:rPr>
          <w:rFonts w:ascii="Arial" w:hAnsi="Arial" w:cs="Arial"/>
          <w:color w:val="333333"/>
          <w:sz w:val="21"/>
          <w:szCs w:val="21"/>
        </w:rPr>
        <w:t>的含义，具体步骤。并举一个适合用层次分析法的案例。</w:t>
      </w:r>
    </w:p>
    <w:p w14:paraId="5108640E" w14:textId="0F06310D" w:rsidR="00356D13" w:rsidRDefault="00356D13" w:rsidP="007E461E">
      <w:pPr>
        <w:pStyle w:val="a3"/>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三、两道题，每题</w:t>
      </w:r>
      <w:r>
        <w:rPr>
          <w:rFonts w:ascii="Arial" w:hAnsi="Arial" w:cs="Arial"/>
          <w:color w:val="333333"/>
          <w:sz w:val="21"/>
          <w:szCs w:val="21"/>
        </w:rPr>
        <w:t>20</w:t>
      </w:r>
      <w:r>
        <w:rPr>
          <w:rFonts w:ascii="Arial" w:hAnsi="Arial" w:cs="Arial"/>
          <w:color w:val="333333"/>
          <w:sz w:val="21"/>
          <w:szCs w:val="21"/>
        </w:rPr>
        <w:t>分。</w:t>
      </w:r>
    </w:p>
    <w:p w14:paraId="49F34CFE" w14:textId="0A2830CA" w:rsidR="00356D13" w:rsidRDefault="00356D13" w:rsidP="007E461E">
      <w:pPr>
        <w:pStyle w:val="a3"/>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w:t>
      </w:r>
      <w:proofErr w:type="gramStart"/>
      <w:r>
        <w:rPr>
          <w:rFonts w:ascii="Arial" w:hAnsi="Arial" w:cs="Arial"/>
          <w:color w:val="333333"/>
          <w:sz w:val="21"/>
          <w:szCs w:val="21"/>
        </w:rPr>
        <w:t>淘宝上</w:t>
      </w:r>
      <w:proofErr w:type="gramEnd"/>
      <w:r>
        <w:rPr>
          <w:rFonts w:ascii="Arial" w:hAnsi="Arial" w:cs="Arial"/>
          <w:color w:val="333333"/>
          <w:sz w:val="21"/>
          <w:szCs w:val="21"/>
        </w:rPr>
        <w:t>有一些小</w:t>
      </w:r>
      <w:proofErr w:type="gramStart"/>
      <w:r>
        <w:rPr>
          <w:rFonts w:ascii="Arial" w:hAnsi="Arial" w:cs="Arial"/>
          <w:color w:val="333333"/>
          <w:sz w:val="21"/>
          <w:szCs w:val="21"/>
        </w:rPr>
        <w:t>众但是</w:t>
      </w:r>
      <w:proofErr w:type="gramEnd"/>
      <w:r>
        <w:rPr>
          <w:rFonts w:ascii="Arial" w:hAnsi="Arial" w:cs="Arial"/>
          <w:color w:val="333333"/>
          <w:sz w:val="21"/>
          <w:szCs w:val="21"/>
        </w:rPr>
        <w:t>品位高的店铺，怎么把他们筛选出来捏</w:t>
      </w:r>
      <w:r>
        <w:rPr>
          <w:rFonts w:ascii="Arial" w:hAnsi="Arial" w:cs="Arial"/>
          <w:color w:val="333333"/>
          <w:sz w:val="21"/>
          <w:szCs w:val="21"/>
        </w:rPr>
        <w:t>?</w:t>
      </w:r>
    </w:p>
    <w:p w14:paraId="15DD994C" w14:textId="4DC026CD" w:rsidR="00356D13" w:rsidRDefault="00356D13" w:rsidP="007E461E">
      <w:pPr>
        <w:pStyle w:val="a3"/>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、双十</w:t>
      </w:r>
      <w:proofErr w:type="gramStart"/>
      <w:r>
        <w:rPr>
          <w:rFonts w:ascii="Arial" w:hAnsi="Arial" w:cs="Arial"/>
          <w:color w:val="333333"/>
          <w:sz w:val="21"/>
          <w:szCs w:val="21"/>
        </w:rPr>
        <w:t>一</w:t>
      </w:r>
      <w:proofErr w:type="gramEnd"/>
      <w:r>
        <w:rPr>
          <w:rFonts w:ascii="Arial" w:hAnsi="Arial" w:cs="Arial"/>
          <w:color w:val="333333"/>
          <w:sz w:val="21"/>
          <w:szCs w:val="21"/>
        </w:rPr>
        <w:t>的时候，商家会发优惠券，从商家和平台两个角度设计评价指标，并分析指标不同结果应该对应怎样的措施。</w:t>
      </w:r>
    </w:p>
    <w:p w14:paraId="6DDB0E5C" w14:textId="3A54EC66" w:rsidR="001E0578" w:rsidRDefault="001E0578" w:rsidP="007E461E"/>
    <w:p w14:paraId="66FDE410" w14:textId="35231FF1" w:rsidR="007447D7" w:rsidRDefault="007447D7" w:rsidP="007E461E"/>
    <w:p w14:paraId="1F8D2A22" w14:textId="16915DDC" w:rsidR="007447D7" w:rsidRDefault="007447D7" w:rsidP="007E461E"/>
    <w:p w14:paraId="61CA8601" w14:textId="3183C056" w:rsidR="00487547" w:rsidRDefault="00487547" w:rsidP="007E461E"/>
    <w:p w14:paraId="6CB99BCD" w14:textId="62A0F61E" w:rsidR="00837243" w:rsidRDefault="00837243" w:rsidP="007E461E">
      <w:r>
        <w:rPr>
          <w:rFonts w:hint="eastAsia"/>
        </w:rPr>
        <w:t>2011年阿里巴巴数据分析实习生笔试题</w:t>
      </w:r>
    </w:p>
    <w:p w14:paraId="53ED6744" w14:textId="559AA855" w:rsidR="00837243" w:rsidRPr="00837243" w:rsidRDefault="00837243" w:rsidP="00C46F8D">
      <w:pPr>
        <w:widowControl/>
        <w:shd w:val="clear" w:color="auto" w:fill="FFFFFF"/>
        <w:wordWrap w:val="0"/>
        <w:spacing w:line="495" w:lineRule="atLeast"/>
        <w:jc w:val="left"/>
        <w:outlineLvl w:val="0"/>
        <w:rPr>
          <w:rFonts w:ascii="微软雅黑" w:eastAsia="微软雅黑" w:hAnsi="微软雅黑" w:cs="宋体" w:hint="eastAsia"/>
          <w:b/>
          <w:bCs/>
          <w:color w:val="4F4F4F"/>
          <w:kern w:val="36"/>
          <w:sz w:val="42"/>
          <w:szCs w:val="42"/>
        </w:rPr>
      </w:pPr>
      <w:hyperlink r:id="rId27" w:tgtFrame="_blank" w:history="1">
        <w:r w:rsidRPr="00837243">
          <w:rPr>
            <w:rFonts w:ascii="微软雅黑" w:eastAsia="微软雅黑" w:hAnsi="微软雅黑" w:cs="宋体" w:hint="eastAsia"/>
            <w:b/>
            <w:bCs/>
            <w:color w:val="D6623D"/>
            <w:kern w:val="36"/>
            <w:sz w:val="38"/>
            <w:szCs w:val="38"/>
            <w:u w:val="single"/>
          </w:rPr>
          <w:t>从阿里巴巴笔试试题看数据分析师的职业要求</w:t>
        </w:r>
      </w:hyperlink>
    </w:p>
    <w:p w14:paraId="559F6DF9" w14:textId="4F477BC9"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以下试题是来自阿里巴巴招募实习生的</w:t>
      </w:r>
      <w:r w:rsidR="00C46F8D">
        <w:rPr>
          <w:rFonts w:ascii="冬青黑体简体中文 w3" w:eastAsia="冬青黑体简体中文 w3" w:hAnsi="宋体" w:cs="宋体" w:hint="eastAsia"/>
          <w:color w:val="555555"/>
          <w:spacing w:val="8"/>
          <w:kern w:val="0"/>
          <w:sz w:val="24"/>
          <w:szCs w:val="24"/>
        </w:rPr>
        <w:t>2011年</w:t>
      </w:r>
      <w:r w:rsidRPr="00837243">
        <w:rPr>
          <w:rFonts w:ascii="冬青黑体简体中文 w3" w:eastAsia="冬青黑体简体中文 w3" w:hAnsi="宋体" w:cs="宋体" w:hint="eastAsia"/>
          <w:color w:val="555555"/>
          <w:spacing w:val="8"/>
          <w:kern w:val="0"/>
          <w:sz w:val="24"/>
          <w:szCs w:val="24"/>
        </w:rPr>
        <w:t>笔试题，从笔试题的几个要求我们一起来看看数据分析的职业要求。</w:t>
      </w:r>
    </w:p>
    <w:p w14:paraId="604AD43A"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一、异常值是指什么？请列举1种识别连续型变量异常值的方法？</w:t>
      </w:r>
    </w:p>
    <w:p w14:paraId="31BCAF0E"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异常值（Outlier） 是指样本中的个别值，其数值明显偏离所属样本的其余观测值。在数理统计里一般是指一组观测值中与平均值的偏差超过两倍标准差的测定值。</w:t>
      </w:r>
    </w:p>
    <w:p w14:paraId="2E947AD6"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Grubbs</w:t>
      </w:r>
      <w:proofErr w:type="gramStart"/>
      <w:r w:rsidRPr="00837243">
        <w:rPr>
          <w:rFonts w:ascii="冬青黑体简体中文 w3" w:eastAsia="冬青黑体简体中文 w3" w:hAnsi="宋体" w:cs="宋体" w:hint="eastAsia"/>
          <w:color w:val="555555"/>
          <w:spacing w:val="8"/>
          <w:kern w:val="0"/>
          <w:sz w:val="24"/>
          <w:szCs w:val="24"/>
        </w:rPr>
        <w:t>’</w:t>
      </w:r>
      <w:proofErr w:type="gramEnd"/>
      <w:r w:rsidRPr="00837243">
        <w:rPr>
          <w:rFonts w:ascii="冬青黑体简体中文 w3" w:eastAsia="冬青黑体简体中文 w3" w:hAnsi="宋体" w:cs="宋体" w:hint="eastAsia"/>
          <w:color w:val="555555"/>
          <w:spacing w:val="8"/>
          <w:kern w:val="0"/>
          <w:sz w:val="24"/>
          <w:szCs w:val="24"/>
        </w:rPr>
        <w:t xml:space="preserve"> test（是以Frank E. Grubbs命名的），又叫maximum normed residual test，是一种用于单变量数据集异常值识别的统计检测，它假定数据</w:t>
      </w:r>
      <w:proofErr w:type="gramStart"/>
      <w:r w:rsidRPr="00837243">
        <w:rPr>
          <w:rFonts w:ascii="冬青黑体简体中文 w3" w:eastAsia="冬青黑体简体中文 w3" w:hAnsi="宋体" w:cs="宋体" w:hint="eastAsia"/>
          <w:color w:val="555555"/>
          <w:spacing w:val="8"/>
          <w:kern w:val="0"/>
          <w:sz w:val="24"/>
          <w:szCs w:val="24"/>
        </w:rPr>
        <w:t>集来自</w:t>
      </w:r>
      <w:proofErr w:type="gramEnd"/>
      <w:r w:rsidRPr="00837243">
        <w:rPr>
          <w:rFonts w:ascii="冬青黑体简体中文 w3" w:eastAsia="冬青黑体简体中文 w3" w:hAnsi="宋体" w:cs="宋体" w:hint="eastAsia"/>
          <w:color w:val="555555"/>
          <w:spacing w:val="8"/>
          <w:kern w:val="0"/>
          <w:sz w:val="24"/>
          <w:szCs w:val="24"/>
        </w:rPr>
        <w:t>正态分布的总体。</w:t>
      </w:r>
    </w:p>
    <w:p w14:paraId="113939EA"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未知总体标准差σ，在五种检验法中，优劣次序为：t检验法、格拉布斯检验法、峰度检验法、狄克逊检验法、偏度检验法。</w:t>
      </w:r>
    </w:p>
    <w:p w14:paraId="5B6F7523"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lastRenderedPageBreak/>
        <w:t>点评：考察的内容是统计学基础功底。</w:t>
      </w:r>
    </w:p>
    <w:p w14:paraId="5DEDA338"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二、什么是聚类分析？聚类算法有哪几种？请选择一种详细描述其计算原理和步骤。</w:t>
      </w:r>
    </w:p>
    <w:p w14:paraId="009B7D94"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聚类分析(cluster analysis)是一组将研究对象分为相对同质的群组(clusters)的统计分析技术。 聚类分析也叫分类分析(classification analysis)或数值分类(numerical taxonomy)。聚类与分类的不同在于，聚类所要求划分的类是未知的。</w:t>
      </w:r>
    </w:p>
    <w:p w14:paraId="682D4F42"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聚类分析计算方法主要有： 层次的方法（hierarchical method）、划分方法（partitioning method）、基于密度的方法（density-based method）、基于网格的方法（grid-based method）、基于模型的方法（model-based method）等。其中，前两种算法是利用统计学定义的距离进行度量。</w:t>
      </w:r>
    </w:p>
    <w:p w14:paraId="2D469588"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k-means 算法的工作过程说明如下：首先从n</w:t>
      </w:r>
      <w:proofErr w:type="gramStart"/>
      <w:r w:rsidRPr="00837243">
        <w:rPr>
          <w:rFonts w:ascii="冬青黑体简体中文 w3" w:eastAsia="冬青黑体简体中文 w3" w:hAnsi="宋体" w:cs="宋体" w:hint="eastAsia"/>
          <w:color w:val="555555"/>
          <w:spacing w:val="8"/>
          <w:kern w:val="0"/>
          <w:sz w:val="24"/>
          <w:szCs w:val="24"/>
        </w:rPr>
        <w:t>个</w:t>
      </w:r>
      <w:proofErr w:type="gramEnd"/>
      <w:r w:rsidRPr="00837243">
        <w:rPr>
          <w:rFonts w:ascii="冬青黑体简体中文 w3" w:eastAsia="冬青黑体简体中文 w3" w:hAnsi="宋体" w:cs="宋体" w:hint="eastAsia"/>
          <w:color w:val="555555"/>
          <w:spacing w:val="8"/>
          <w:kern w:val="0"/>
          <w:sz w:val="24"/>
          <w:szCs w:val="24"/>
        </w:rPr>
        <w:t xml:space="preserve">数据对象任意选择 k </w:t>
      </w:r>
      <w:proofErr w:type="gramStart"/>
      <w:r w:rsidRPr="00837243">
        <w:rPr>
          <w:rFonts w:ascii="冬青黑体简体中文 w3" w:eastAsia="冬青黑体简体中文 w3" w:hAnsi="宋体" w:cs="宋体" w:hint="eastAsia"/>
          <w:color w:val="555555"/>
          <w:spacing w:val="8"/>
          <w:kern w:val="0"/>
          <w:sz w:val="24"/>
          <w:szCs w:val="24"/>
        </w:rPr>
        <w:t>个</w:t>
      </w:r>
      <w:proofErr w:type="gramEnd"/>
      <w:r w:rsidRPr="00837243">
        <w:rPr>
          <w:rFonts w:ascii="冬青黑体简体中文 w3" w:eastAsia="冬青黑体简体中文 w3" w:hAnsi="宋体" w:cs="宋体" w:hint="eastAsia"/>
          <w:color w:val="555555"/>
          <w:spacing w:val="8"/>
          <w:kern w:val="0"/>
          <w:sz w:val="24"/>
          <w:szCs w:val="24"/>
        </w:rPr>
        <w:t>对象作为初始聚类中心；而对于所剩下其它对象，则根据它们与这些聚类中心的相似度（距离），分别将它们分配给与其最相似的（聚类中心所代表的）聚类；然 后再计算每个所获新聚类的聚类中心（该聚类中所有对象的均值）；不断重复这一过程直到标准测度函数开始收敛为止。一般都采用均方差作为标准测度函数. k</w:t>
      </w:r>
      <w:proofErr w:type="gramStart"/>
      <w:r w:rsidRPr="00837243">
        <w:rPr>
          <w:rFonts w:ascii="冬青黑体简体中文 w3" w:eastAsia="冬青黑体简体中文 w3" w:hAnsi="宋体" w:cs="宋体" w:hint="eastAsia"/>
          <w:color w:val="555555"/>
          <w:spacing w:val="8"/>
          <w:kern w:val="0"/>
          <w:sz w:val="24"/>
          <w:szCs w:val="24"/>
        </w:rPr>
        <w:t>个</w:t>
      </w:r>
      <w:proofErr w:type="gramEnd"/>
      <w:r w:rsidRPr="00837243">
        <w:rPr>
          <w:rFonts w:ascii="冬青黑体简体中文 w3" w:eastAsia="冬青黑体简体中文 w3" w:hAnsi="宋体" w:cs="宋体" w:hint="eastAsia"/>
          <w:color w:val="555555"/>
          <w:spacing w:val="8"/>
          <w:kern w:val="0"/>
          <w:sz w:val="24"/>
          <w:szCs w:val="24"/>
        </w:rPr>
        <w:t>聚类具有以下特点：各聚类本身尽可能的紧凑，而各聚类之间尽可能的分开。</w:t>
      </w:r>
    </w:p>
    <w:p w14:paraId="07E35FB2"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其流程如下：</w:t>
      </w:r>
    </w:p>
    <w:p w14:paraId="38DAE89C"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（1）从 n</w:t>
      </w:r>
      <w:proofErr w:type="gramStart"/>
      <w:r w:rsidRPr="00837243">
        <w:rPr>
          <w:rFonts w:ascii="冬青黑体简体中文 w3" w:eastAsia="冬青黑体简体中文 w3" w:hAnsi="宋体" w:cs="宋体" w:hint="eastAsia"/>
          <w:color w:val="555555"/>
          <w:spacing w:val="8"/>
          <w:kern w:val="0"/>
          <w:sz w:val="24"/>
          <w:szCs w:val="24"/>
        </w:rPr>
        <w:t>个</w:t>
      </w:r>
      <w:proofErr w:type="gramEnd"/>
      <w:r w:rsidRPr="00837243">
        <w:rPr>
          <w:rFonts w:ascii="冬青黑体简体中文 w3" w:eastAsia="冬青黑体简体中文 w3" w:hAnsi="宋体" w:cs="宋体" w:hint="eastAsia"/>
          <w:color w:val="555555"/>
          <w:spacing w:val="8"/>
          <w:kern w:val="0"/>
          <w:sz w:val="24"/>
          <w:szCs w:val="24"/>
        </w:rPr>
        <w:t xml:space="preserve">数据对象任意选择 k </w:t>
      </w:r>
      <w:proofErr w:type="gramStart"/>
      <w:r w:rsidRPr="00837243">
        <w:rPr>
          <w:rFonts w:ascii="冬青黑体简体中文 w3" w:eastAsia="冬青黑体简体中文 w3" w:hAnsi="宋体" w:cs="宋体" w:hint="eastAsia"/>
          <w:color w:val="555555"/>
          <w:spacing w:val="8"/>
          <w:kern w:val="0"/>
          <w:sz w:val="24"/>
          <w:szCs w:val="24"/>
        </w:rPr>
        <w:t>个</w:t>
      </w:r>
      <w:proofErr w:type="gramEnd"/>
      <w:r w:rsidRPr="00837243">
        <w:rPr>
          <w:rFonts w:ascii="冬青黑体简体中文 w3" w:eastAsia="冬青黑体简体中文 w3" w:hAnsi="宋体" w:cs="宋体" w:hint="eastAsia"/>
          <w:color w:val="555555"/>
          <w:spacing w:val="8"/>
          <w:kern w:val="0"/>
          <w:sz w:val="24"/>
          <w:szCs w:val="24"/>
        </w:rPr>
        <w:t>对象作为初始聚类中心；</w:t>
      </w:r>
    </w:p>
    <w:p w14:paraId="411A844F"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（2）根据每个聚类对象的均值（中心对象），计算每个对象与这些中心对象的距离；并根据最小距离重新对相应对象进行划分；</w:t>
      </w:r>
    </w:p>
    <w:p w14:paraId="3152AA29"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（3）重新计算每个（有变化）聚类的均值（中心对象）；</w:t>
      </w:r>
    </w:p>
    <w:p w14:paraId="4B56AA1B"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（4）循环（2）、（3）直到每个聚类不再发生变化为止（标准测量函数收敛）。</w:t>
      </w:r>
    </w:p>
    <w:p w14:paraId="56C8A506"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 xml:space="preserve">优点：本算法确定的K </w:t>
      </w:r>
      <w:proofErr w:type="gramStart"/>
      <w:r w:rsidRPr="00837243">
        <w:rPr>
          <w:rFonts w:ascii="冬青黑体简体中文 w3" w:eastAsia="冬青黑体简体中文 w3" w:hAnsi="宋体" w:cs="宋体" w:hint="eastAsia"/>
          <w:color w:val="555555"/>
          <w:spacing w:val="8"/>
          <w:kern w:val="0"/>
          <w:sz w:val="24"/>
          <w:szCs w:val="24"/>
        </w:rPr>
        <w:t>个</w:t>
      </w:r>
      <w:proofErr w:type="gramEnd"/>
      <w:r w:rsidRPr="00837243">
        <w:rPr>
          <w:rFonts w:ascii="冬青黑体简体中文 w3" w:eastAsia="冬青黑体简体中文 w3" w:hAnsi="宋体" w:cs="宋体" w:hint="eastAsia"/>
          <w:color w:val="555555"/>
          <w:spacing w:val="8"/>
          <w:kern w:val="0"/>
          <w:sz w:val="24"/>
          <w:szCs w:val="24"/>
        </w:rPr>
        <w:t>划分到达平方误差最小。当聚类是密集的，</w:t>
      </w:r>
      <w:proofErr w:type="gramStart"/>
      <w:r w:rsidRPr="00837243">
        <w:rPr>
          <w:rFonts w:ascii="冬青黑体简体中文 w3" w:eastAsia="冬青黑体简体中文 w3" w:hAnsi="宋体" w:cs="宋体" w:hint="eastAsia"/>
          <w:color w:val="555555"/>
          <w:spacing w:val="8"/>
          <w:kern w:val="0"/>
          <w:sz w:val="24"/>
          <w:szCs w:val="24"/>
        </w:rPr>
        <w:t>且类与</w:t>
      </w:r>
      <w:proofErr w:type="gramEnd"/>
      <w:r w:rsidRPr="00837243">
        <w:rPr>
          <w:rFonts w:ascii="冬青黑体简体中文 w3" w:eastAsia="冬青黑体简体中文 w3" w:hAnsi="宋体" w:cs="宋体" w:hint="eastAsia"/>
          <w:color w:val="555555"/>
          <w:spacing w:val="8"/>
          <w:kern w:val="0"/>
          <w:sz w:val="24"/>
          <w:szCs w:val="24"/>
        </w:rPr>
        <w:t>类之间区别明显时，效果较好。对于处理大数据集，这个算法是相对可伸</w:t>
      </w:r>
      <w:r w:rsidRPr="00837243">
        <w:rPr>
          <w:rFonts w:ascii="冬青黑体简体中文 w3" w:eastAsia="冬青黑体简体中文 w3" w:hAnsi="宋体" w:cs="宋体" w:hint="eastAsia"/>
          <w:color w:val="555555"/>
          <w:spacing w:val="8"/>
          <w:kern w:val="0"/>
          <w:sz w:val="24"/>
          <w:szCs w:val="24"/>
        </w:rPr>
        <w:lastRenderedPageBreak/>
        <w:t>缩和高效的，计算的复杂度为 O(</w:t>
      </w:r>
      <w:proofErr w:type="spellStart"/>
      <w:r w:rsidRPr="00837243">
        <w:rPr>
          <w:rFonts w:ascii="冬青黑体简体中文 w3" w:eastAsia="冬青黑体简体中文 w3" w:hAnsi="宋体" w:cs="宋体" w:hint="eastAsia"/>
          <w:color w:val="555555"/>
          <w:spacing w:val="8"/>
          <w:kern w:val="0"/>
          <w:sz w:val="24"/>
          <w:szCs w:val="24"/>
        </w:rPr>
        <w:t>NKt</w:t>
      </w:r>
      <w:proofErr w:type="spellEnd"/>
      <w:r w:rsidRPr="00837243">
        <w:rPr>
          <w:rFonts w:ascii="冬青黑体简体中文 w3" w:eastAsia="冬青黑体简体中文 w3" w:hAnsi="宋体" w:cs="宋体" w:hint="eastAsia"/>
          <w:color w:val="555555"/>
          <w:spacing w:val="8"/>
          <w:kern w:val="0"/>
          <w:sz w:val="24"/>
          <w:szCs w:val="24"/>
        </w:rPr>
        <w:t>)，其中N是数据对象的数目，t是迭代的次数。一般来说，K&lt;&lt;N，t&lt;&lt;N 。</w:t>
      </w:r>
    </w:p>
    <w:p w14:paraId="6A6FC180"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缺点：1. K 是事先给定的，但非常难以选定；2. 初始聚类中心的选择对聚类结果有较大的影响。</w:t>
      </w:r>
    </w:p>
    <w:p w14:paraId="5C5F4209"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点评：考察的内容是常用数据分析方法，做数据分析一定要理解数据分析算法、应用场景、使用过程、以及优缺点。</w:t>
      </w:r>
    </w:p>
    <w:p w14:paraId="4D753ABF"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三、根据要求写出SQL</w:t>
      </w:r>
    </w:p>
    <w:p w14:paraId="255B854F"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表A结构如下：</w:t>
      </w:r>
    </w:p>
    <w:p w14:paraId="4315EBF6"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proofErr w:type="spellStart"/>
      <w:r w:rsidRPr="00837243">
        <w:rPr>
          <w:rFonts w:ascii="冬青黑体简体中文 w3" w:eastAsia="冬青黑体简体中文 w3" w:hAnsi="宋体" w:cs="宋体" w:hint="eastAsia"/>
          <w:color w:val="555555"/>
          <w:spacing w:val="8"/>
          <w:kern w:val="0"/>
          <w:sz w:val="24"/>
          <w:szCs w:val="24"/>
        </w:rPr>
        <w:t>Member_ID</w:t>
      </w:r>
      <w:proofErr w:type="spellEnd"/>
      <w:r w:rsidRPr="00837243">
        <w:rPr>
          <w:rFonts w:ascii="冬青黑体简体中文 w3" w:eastAsia="冬青黑体简体中文 w3" w:hAnsi="宋体" w:cs="宋体" w:hint="eastAsia"/>
          <w:color w:val="555555"/>
          <w:spacing w:val="8"/>
          <w:kern w:val="0"/>
          <w:sz w:val="24"/>
          <w:szCs w:val="24"/>
        </w:rPr>
        <w:t>（用户的ID，字符型）</w:t>
      </w:r>
    </w:p>
    <w:p w14:paraId="3B0A020D"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proofErr w:type="spellStart"/>
      <w:r w:rsidRPr="00837243">
        <w:rPr>
          <w:rFonts w:ascii="冬青黑体简体中文 w3" w:eastAsia="冬青黑体简体中文 w3" w:hAnsi="宋体" w:cs="宋体" w:hint="eastAsia"/>
          <w:color w:val="555555"/>
          <w:spacing w:val="8"/>
          <w:kern w:val="0"/>
          <w:sz w:val="24"/>
          <w:szCs w:val="24"/>
        </w:rPr>
        <w:t>Log_time</w:t>
      </w:r>
      <w:proofErr w:type="spellEnd"/>
      <w:r w:rsidRPr="00837243">
        <w:rPr>
          <w:rFonts w:ascii="冬青黑体简体中文 w3" w:eastAsia="冬青黑体简体中文 w3" w:hAnsi="宋体" w:cs="宋体" w:hint="eastAsia"/>
          <w:color w:val="555555"/>
          <w:spacing w:val="8"/>
          <w:kern w:val="0"/>
          <w:sz w:val="24"/>
          <w:szCs w:val="24"/>
        </w:rPr>
        <w:t>（用户访问页面时间，日期型（只有一天的数据））</w:t>
      </w:r>
    </w:p>
    <w:p w14:paraId="09FD83B8"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URL（访问的页面地址，字符型）</w:t>
      </w:r>
    </w:p>
    <w:p w14:paraId="5DB2D8E6"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要求：提取出每个用户访问的第一个URL（按时间最早），形成一个新表（新表名为B，表结构和表A一致）</w:t>
      </w:r>
    </w:p>
    <w:p w14:paraId="3137CC18" w14:textId="296F836E"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proofErr w:type="spellStart"/>
      <w:r w:rsidRPr="00837243">
        <w:rPr>
          <w:rFonts w:ascii="冬青黑体简体中文 w3" w:eastAsia="冬青黑体简体中文 w3" w:hAnsi="宋体" w:cs="宋体" w:hint="eastAsia"/>
          <w:color w:val="555555"/>
          <w:spacing w:val="8"/>
          <w:kern w:val="0"/>
          <w:sz w:val="24"/>
          <w:szCs w:val="24"/>
        </w:rPr>
        <w:t>createtable</w:t>
      </w:r>
      <w:proofErr w:type="spellEnd"/>
      <w:r w:rsidRPr="00837243">
        <w:rPr>
          <w:rFonts w:ascii="冬青黑体简体中文 w3" w:eastAsia="冬青黑体简体中文 w3" w:hAnsi="宋体" w:cs="宋体" w:hint="eastAsia"/>
          <w:color w:val="555555"/>
          <w:spacing w:val="8"/>
          <w:kern w:val="0"/>
          <w:sz w:val="24"/>
          <w:szCs w:val="24"/>
        </w:rPr>
        <w:t xml:space="preserve"> B as</w:t>
      </w:r>
      <w:r w:rsidR="00533C92">
        <w:rPr>
          <w:rFonts w:ascii="冬青黑体简体中文 w3" w:eastAsia="冬青黑体简体中文 w3" w:hAnsi="宋体" w:cs="宋体"/>
          <w:color w:val="555555"/>
          <w:spacing w:val="8"/>
          <w:kern w:val="0"/>
          <w:sz w:val="24"/>
          <w:szCs w:val="24"/>
        </w:rPr>
        <w:t xml:space="preserve"> </w:t>
      </w:r>
      <w:r w:rsidRPr="00837243">
        <w:rPr>
          <w:rFonts w:ascii="冬青黑体简体中文 w3" w:eastAsia="冬青黑体简体中文 w3" w:hAnsi="宋体" w:cs="宋体" w:hint="eastAsia"/>
          <w:color w:val="555555"/>
          <w:spacing w:val="8"/>
          <w:kern w:val="0"/>
          <w:sz w:val="24"/>
          <w:szCs w:val="24"/>
        </w:rPr>
        <w:t>select</w:t>
      </w:r>
      <w:r w:rsidR="00692F72">
        <w:rPr>
          <w:rFonts w:ascii="冬青黑体简体中文 w3" w:eastAsia="冬青黑体简体中文 w3" w:hAnsi="宋体" w:cs="宋体"/>
          <w:color w:val="555555"/>
          <w:spacing w:val="8"/>
          <w:kern w:val="0"/>
          <w:sz w:val="24"/>
          <w:szCs w:val="24"/>
        </w:rPr>
        <w:t xml:space="preserve"> </w:t>
      </w:r>
      <w:proofErr w:type="spellStart"/>
      <w:r w:rsidRPr="00837243">
        <w:rPr>
          <w:rFonts w:ascii="冬青黑体简体中文 w3" w:eastAsia="冬青黑体简体中文 w3" w:hAnsi="宋体" w:cs="宋体" w:hint="eastAsia"/>
          <w:color w:val="555555"/>
          <w:spacing w:val="8"/>
          <w:kern w:val="0"/>
          <w:sz w:val="24"/>
          <w:szCs w:val="24"/>
        </w:rPr>
        <w:t>Member_ID</w:t>
      </w:r>
      <w:proofErr w:type="spellEnd"/>
      <w:r w:rsidRPr="00837243">
        <w:rPr>
          <w:rFonts w:ascii="冬青黑体简体中文 w3" w:eastAsia="冬青黑体简体中文 w3" w:hAnsi="宋体" w:cs="宋体" w:hint="eastAsia"/>
          <w:color w:val="555555"/>
          <w:spacing w:val="8"/>
          <w:kern w:val="0"/>
          <w:sz w:val="24"/>
          <w:szCs w:val="24"/>
        </w:rPr>
        <w:t>, min(</w:t>
      </w:r>
      <w:proofErr w:type="spellStart"/>
      <w:r w:rsidRPr="00837243">
        <w:rPr>
          <w:rFonts w:ascii="冬青黑体简体中文 w3" w:eastAsia="冬青黑体简体中文 w3" w:hAnsi="宋体" w:cs="宋体" w:hint="eastAsia"/>
          <w:color w:val="555555"/>
          <w:spacing w:val="8"/>
          <w:kern w:val="0"/>
          <w:sz w:val="24"/>
          <w:szCs w:val="24"/>
        </w:rPr>
        <w:t>Log_time</w:t>
      </w:r>
      <w:proofErr w:type="spellEnd"/>
      <w:r w:rsidRPr="00837243">
        <w:rPr>
          <w:rFonts w:ascii="冬青黑体简体中文 w3" w:eastAsia="冬青黑体简体中文 w3" w:hAnsi="宋体" w:cs="宋体" w:hint="eastAsia"/>
          <w:color w:val="555555"/>
          <w:spacing w:val="8"/>
          <w:kern w:val="0"/>
          <w:sz w:val="24"/>
          <w:szCs w:val="24"/>
        </w:rPr>
        <w:t xml:space="preserve">), URL from </w:t>
      </w:r>
      <w:proofErr w:type="gramStart"/>
      <w:r w:rsidRPr="00837243">
        <w:rPr>
          <w:rFonts w:ascii="冬青黑体简体中文 w3" w:eastAsia="冬青黑体简体中文 w3" w:hAnsi="宋体" w:cs="宋体" w:hint="eastAsia"/>
          <w:color w:val="555555"/>
          <w:spacing w:val="8"/>
          <w:kern w:val="0"/>
          <w:sz w:val="24"/>
          <w:szCs w:val="24"/>
        </w:rPr>
        <w:t>A</w:t>
      </w:r>
      <w:r w:rsidR="00692F72">
        <w:rPr>
          <w:rFonts w:ascii="冬青黑体简体中文 w3" w:eastAsia="冬青黑体简体中文 w3" w:hAnsi="宋体" w:cs="宋体"/>
          <w:color w:val="555555"/>
          <w:spacing w:val="8"/>
          <w:kern w:val="0"/>
          <w:sz w:val="24"/>
          <w:szCs w:val="24"/>
        </w:rPr>
        <w:t xml:space="preserve">  </w:t>
      </w:r>
      <w:r w:rsidRPr="00837243">
        <w:rPr>
          <w:rFonts w:ascii="冬青黑体简体中文 w3" w:eastAsia="冬青黑体简体中文 w3" w:hAnsi="宋体" w:cs="宋体" w:hint="eastAsia"/>
          <w:color w:val="555555"/>
          <w:spacing w:val="8"/>
          <w:kern w:val="0"/>
          <w:sz w:val="24"/>
          <w:szCs w:val="24"/>
        </w:rPr>
        <w:t>group</w:t>
      </w:r>
      <w:proofErr w:type="gramEnd"/>
      <w:r w:rsidRPr="00837243">
        <w:rPr>
          <w:rFonts w:ascii="冬青黑体简体中文 w3" w:eastAsia="冬青黑体简体中文 w3" w:hAnsi="宋体" w:cs="宋体" w:hint="eastAsia"/>
          <w:color w:val="555555"/>
          <w:spacing w:val="8"/>
          <w:kern w:val="0"/>
          <w:sz w:val="24"/>
          <w:szCs w:val="24"/>
        </w:rPr>
        <w:t xml:space="preserve"> by</w:t>
      </w:r>
      <w:r w:rsidR="00692F72">
        <w:rPr>
          <w:rFonts w:ascii="冬青黑体简体中文 w3" w:eastAsia="冬青黑体简体中文 w3" w:hAnsi="宋体" w:cs="宋体"/>
          <w:color w:val="555555"/>
          <w:spacing w:val="8"/>
          <w:kern w:val="0"/>
          <w:sz w:val="24"/>
          <w:szCs w:val="24"/>
        </w:rPr>
        <w:t xml:space="preserve"> </w:t>
      </w:r>
      <w:proofErr w:type="spellStart"/>
      <w:r w:rsidRPr="00837243">
        <w:rPr>
          <w:rFonts w:ascii="冬青黑体简体中文 w3" w:eastAsia="冬青黑体简体中文 w3" w:hAnsi="宋体" w:cs="宋体" w:hint="eastAsia"/>
          <w:color w:val="555555"/>
          <w:spacing w:val="8"/>
          <w:kern w:val="0"/>
          <w:sz w:val="24"/>
          <w:szCs w:val="24"/>
        </w:rPr>
        <w:t>Member_ID</w:t>
      </w:r>
      <w:proofErr w:type="spellEnd"/>
      <w:r w:rsidRPr="00837243">
        <w:rPr>
          <w:rFonts w:ascii="冬青黑体简体中文 w3" w:eastAsia="冬青黑体简体中文 w3" w:hAnsi="宋体" w:cs="宋体" w:hint="eastAsia"/>
          <w:color w:val="555555"/>
          <w:spacing w:val="8"/>
          <w:kern w:val="0"/>
          <w:sz w:val="24"/>
          <w:szCs w:val="24"/>
        </w:rPr>
        <w:t xml:space="preserve"> ;</w:t>
      </w:r>
    </w:p>
    <w:p w14:paraId="449D74B5"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点评：SQL语句，简单的数据获取能力，包括表查询、关联、汇总、函数等。</w:t>
      </w:r>
    </w:p>
    <w:p w14:paraId="6793223D"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另外，这个答案其实是不对的，实现有很多方法，任由大家去发挥吧。</w:t>
      </w:r>
    </w:p>
    <w:p w14:paraId="129559E0"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四、销售数据分析</w:t>
      </w:r>
    </w:p>
    <w:p w14:paraId="06A5A671"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以下是一家B2C电子商务网站的一周销售数据，该网站主要用户群是办公室女性，销售额主要集中在5种产品上，如果你是这家公司的分析师，</w:t>
      </w:r>
    </w:p>
    <w:p w14:paraId="1BEEFC25"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a) 从数据中，你看到了什么问题？你觉得背后的原因是什么？</w:t>
      </w:r>
    </w:p>
    <w:p w14:paraId="3A4BC8AC"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b) 如果你的老板要求你提出一个运营改进计划，你会怎么做？</w:t>
      </w:r>
    </w:p>
    <w:p w14:paraId="085E2EED"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表如下：一组每天某网站的销售数据</w:t>
      </w:r>
    </w:p>
    <w:p w14:paraId="203AF5AB" w14:textId="48615B06"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noProof/>
          <w:color w:val="666666"/>
          <w:spacing w:val="8"/>
          <w:kern w:val="0"/>
          <w:sz w:val="20"/>
          <w:szCs w:val="20"/>
        </w:rPr>
        <w:drawing>
          <wp:inline distT="0" distB="0" distL="0" distR="0" wp14:anchorId="6FB0DCBE" wp14:editId="765F7D93">
            <wp:extent cx="3931920" cy="647700"/>
            <wp:effectExtent l="0" t="0" r="0" b="0"/>
            <wp:docPr id="1" name="图片 1" descr="20150402105837159">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50402105837159">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31920" cy="647700"/>
                    </a:xfrm>
                    <a:prstGeom prst="rect">
                      <a:avLst/>
                    </a:prstGeom>
                    <a:noFill/>
                    <a:ln>
                      <a:noFill/>
                    </a:ln>
                  </pic:spPr>
                </pic:pic>
              </a:graphicData>
            </a:graphic>
          </wp:inline>
        </w:drawing>
      </w:r>
    </w:p>
    <w:p w14:paraId="10EF641C"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a) 从这一周的数据可以看出，周末的销售额明显偏低。这其中的原因，可以从两个角度来看：站在消费者的角度，周</w:t>
      </w:r>
      <w:proofErr w:type="gramStart"/>
      <w:r w:rsidRPr="00837243">
        <w:rPr>
          <w:rFonts w:ascii="冬青黑体简体中文 w3" w:eastAsia="冬青黑体简体中文 w3" w:hAnsi="宋体" w:cs="宋体" w:hint="eastAsia"/>
          <w:color w:val="555555"/>
          <w:spacing w:val="8"/>
          <w:kern w:val="0"/>
          <w:sz w:val="24"/>
          <w:szCs w:val="24"/>
        </w:rPr>
        <w:t>末可</w:t>
      </w:r>
      <w:proofErr w:type="gramEnd"/>
      <w:r w:rsidRPr="00837243">
        <w:rPr>
          <w:rFonts w:ascii="冬青黑体简体中文 w3" w:eastAsia="冬青黑体简体中文 w3" w:hAnsi="宋体" w:cs="宋体" w:hint="eastAsia"/>
          <w:color w:val="555555"/>
          <w:spacing w:val="8"/>
          <w:kern w:val="0"/>
          <w:sz w:val="24"/>
          <w:szCs w:val="24"/>
        </w:rPr>
        <w:t>能不用上班，因而也没有购</w:t>
      </w:r>
      <w:r w:rsidRPr="00837243">
        <w:rPr>
          <w:rFonts w:ascii="冬青黑体简体中文 w3" w:eastAsia="冬青黑体简体中文 w3" w:hAnsi="宋体" w:cs="宋体" w:hint="eastAsia"/>
          <w:color w:val="555555"/>
          <w:spacing w:val="8"/>
          <w:kern w:val="0"/>
          <w:sz w:val="24"/>
          <w:szCs w:val="24"/>
        </w:rPr>
        <w:lastRenderedPageBreak/>
        <w:t>买该产品的欲望；站在产品的角度来看，该产品不能在周末的时候引起消费者足够的注意力。</w:t>
      </w:r>
    </w:p>
    <w:p w14:paraId="4AE0487C"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b) 针对该问题背后的两方面原因，我的运营改进计划也分两方面：一是，针对消费者周末没有购买欲望的心理，进行引导提醒消费者周末就应该准备好该产品；二是，通过该产品的一些类似于打折促销等活动来提升该产品在周末的人气和购买力。</w:t>
      </w:r>
    </w:p>
    <w:p w14:paraId="19498D5F"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点评：数据解读能力，获取数据是基本功，仅仅有数据获取能力是不够的，其次是对数据的解读能力。</w:t>
      </w:r>
    </w:p>
    <w:p w14:paraId="35C14490"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五、用户调研</w:t>
      </w:r>
    </w:p>
    <w:p w14:paraId="527013FD"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某公司针对A、B、C三类客户，提出了一种统一的改进计划，用于提升客户的</w:t>
      </w:r>
      <w:proofErr w:type="gramStart"/>
      <w:r w:rsidRPr="00837243">
        <w:rPr>
          <w:rFonts w:ascii="冬青黑体简体中文 w3" w:eastAsia="冬青黑体简体中文 w3" w:hAnsi="宋体" w:cs="宋体" w:hint="eastAsia"/>
          <w:color w:val="555555"/>
          <w:spacing w:val="8"/>
          <w:kern w:val="0"/>
          <w:sz w:val="24"/>
          <w:szCs w:val="24"/>
        </w:rPr>
        <w:t>周消费</w:t>
      </w:r>
      <w:proofErr w:type="gramEnd"/>
      <w:r w:rsidRPr="00837243">
        <w:rPr>
          <w:rFonts w:ascii="冬青黑体简体中文 w3" w:eastAsia="冬青黑体简体中文 w3" w:hAnsi="宋体" w:cs="宋体" w:hint="eastAsia"/>
          <w:color w:val="555555"/>
          <w:spacing w:val="8"/>
          <w:kern w:val="0"/>
          <w:sz w:val="24"/>
          <w:szCs w:val="24"/>
        </w:rPr>
        <w:t>次数，需要你来制定一个事前试验方案，来支持决策，请你思考下列问题：</w:t>
      </w:r>
    </w:p>
    <w:p w14:paraId="30BBBC49"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a) 试验需要为决策提供什么样的信息？</w:t>
      </w:r>
    </w:p>
    <w:p w14:paraId="2D32FB29"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c) 按照上述目的，请写出你的数据抽样方法、需要采集的数据指标项，以及你选择的统计方法。</w:t>
      </w:r>
    </w:p>
    <w:p w14:paraId="17DA280B"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a) 试验要能证明该改进计划能显著提升A、B、C三类客户的</w:t>
      </w:r>
      <w:proofErr w:type="gramStart"/>
      <w:r w:rsidRPr="00837243">
        <w:rPr>
          <w:rFonts w:ascii="冬青黑体简体中文 w3" w:eastAsia="冬青黑体简体中文 w3" w:hAnsi="宋体" w:cs="宋体" w:hint="eastAsia"/>
          <w:color w:val="555555"/>
          <w:spacing w:val="8"/>
          <w:kern w:val="0"/>
          <w:sz w:val="24"/>
          <w:szCs w:val="24"/>
        </w:rPr>
        <w:t>周消费</w:t>
      </w:r>
      <w:proofErr w:type="gramEnd"/>
      <w:r w:rsidRPr="00837243">
        <w:rPr>
          <w:rFonts w:ascii="冬青黑体简体中文 w3" w:eastAsia="冬青黑体简体中文 w3" w:hAnsi="宋体" w:cs="宋体" w:hint="eastAsia"/>
          <w:color w:val="555555"/>
          <w:spacing w:val="8"/>
          <w:kern w:val="0"/>
          <w:sz w:val="24"/>
          <w:szCs w:val="24"/>
        </w:rPr>
        <w:t>次数。</w:t>
      </w:r>
    </w:p>
    <w:p w14:paraId="273EE0CD"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b) 根据三类客户的数量，采用分层比例抽样；</w:t>
      </w:r>
    </w:p>
    <w:p w14:paraId="3242D1CB"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需要采集的数据指标项有：客户类别，改进计划前周消费次数，改进计划后周消费次数；</w:t>
      </w:r>
    </w:p>
    <w:p w14:paraId="487730DD"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选用统计方法为：分别针对A、B、C三类客户，进行改进前和后的</w:t>
      </w:r>
      <w:proofErr w:type="gramStart"/>
      <w:r w:rsidRPr="00837243">
        <w:rPr>
          <w:rFonts w:ascii="冬青黑体简体中文 w3" w:eastAsia="冬青黑体简体中文 w3" w:hAnsi="宋体" w:cs="宋体" w:hint="eastAsia"/>
          <w:color w:val="555555"/>
          <w:spacing w:val="8"/>
          <w:kern w:val="0"/>
          <w:sz w:val="24"/>
          <w:szCs w:val="24"/>
        </w:rPr>
        <w:t>周消费</w:t>
      </w:r>
      <w:proofErr w:type="gramEnd"/>
      <w:r w:rsidRPr="00837243">
        <w:rPr>
          <w:rFonts w:ascii="冬青黑体简体中文 w3" w:eastAsia="冬青黑体简体中文 w3" w:hAnsi="宋体" w:cs="宋体" w:hint="eastAsia"/>
          <w:color w:val="555555"/>
          <w:spacing w:val="8"/>
          <w:kern w:val="0"/>
          <w:sz w:val="24"/>
          <w:szCs w:val="24"/>
        </w:rPr>
        <w:t>次数的，</w:t>
      </w:r>
      <w:proofErr w:type="gramStart"/>
      <w:r w:rsidRPr="00837243">
        <w:rPr>
          <w:rFonts w:ascii="冬青黑体简体中文 w3" w:eastAsia="冬青黑体简体中文 w3" w:hAnsi="宋体" w:cs="宋体" w:hint="eastAsia"/>
          <w:color w:val="555555"/>
          <w:spacing w:val="8"/>
          <w:kern w:val="0"/>
          <w:sz w:val="24"/>
          <w:szCs w:val="24"/>
        </w:rPr>
        <w:t>两独立</w:t>
      </w:r>
      <w:proofErr w:type="gramEnd"/>
      <w:r w:rsidRPr="00837243">
        <w:rPr>
          <w:rFonts w:ascii="冬青黑体简体中文 w3" w:eastAsia="冬青黑体简体中文 w3" w:hAnsi="宋体" w:cs="宋体" w:hint="eastAsia"/>
          <w:color w:val="555555"/>
          <w:spacing w:val="8"/>
          <w:kern w:val="0"/>
          <w:sz w:val="24"/>
          <w:szCs w:val="24"/>
        </w:rPr>
        <w:t>样本T-检验（two-sample t-test）。</w:t>
      </w:r>
    </w:p>
    <w:p w14:paraId="1F9A5924"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点评：业务理解能力和数据分析思路，这是数据分析的核心竞争力。</w:t>
      </w:r>
    </w:p>
    <w:p w14:paraId="7F5A7F29"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综上所述：一个合格的数据分析应该具备统计学基础知识、数据分析方法、数据获取、数据解读和业务理解、数据分析思想几个方面能力，即将成为数据分析师的亲们，你们准备好了吗？</w:t>
      </w:r>
    </w:p>
    <w:p w14:paraId="4DCD33DE"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【作者简介】</w:t>
      </w:r>
    </w:p>
    <w:p w14:paraId="73A2CEE4" w14:textId="001B6B98"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郑来轶，中国统计网创始人，江湖人称“数据哥”，</w:t>
      </w:r>
      <w:proofErr w:type="gramStart"/>
      <w:r w:rsidRPr="00837243">
        <w:rPr>
          <w:rFonts w:ascii="冬青黑体简体中文 w3" w:eastAsia="冬青黑体简体中文 w3" w:hAnsi="宋体" w:cs="宋体" w:hint="eastAsia"/>
          <w:color w:val="555555"/>
          <w:spacing w:val="8"/>
          <w:kern w:val="0"/>
          <w:sz w:val="24"/>
          <w:szCs w:val="24"/>
        </w:rPr>
        <w:t>微博/微信</w:t>
      </w:r>
      <w:proofErr w:type="gramEnd"/>
      <w:r w:rsidRPr="00837243">
        <w:rPr>
          <w:rFonts w:ascii="冬青黑体简体中文 w3" w:eastAsia="冬青黑体简体中文 w3" w:hAnsi="宋体" w:cs="宋体" w:hint="eastAsia"/>
          <w:color w:val="555555"/>
          <w:spacing w:val="8"/>
          <w:kern w:val="0"/>
          <w:sz w:val="24"/>
          <w:szCs w:val="24"/>
        </w:rPr>
        <w:t>/今日头条大V</w:t>
      </w:r>
      <w:proofErr w:type="gramStart"/>
      <w:r w:rsidRPr="00837243">
        <w:rPr>
          <w:rFonts w:ascii="冬青黑体简体中文 w3" w:eastAsia="冬青黑体简体中文 w3" w:hAnsi="宋体" w:cs="宋体" w:hint="eastAsia"/>
          <w:color w:val="555555"/>
          <w:spacing w:val="8"/>
          <w:kern w:val="0"/>
          <w:sz w:val="24"/>
          <w:szCs w:val="24"/>
        </w:rPr>
        <w:t>帐号</w:t>
      </w:r>
      <w:proofErr w:type="gramEnd"/>
      <w:r w:rsidRPr="00837243">
        <w:rPr>
          <w:rFonts w:ascii="冬青黑体简体中文 w3" w:eastAsia="冬青黑体简体中文 w3" w:hAnsi="宋体" w:cs="宋体" w:hint="eastAsia"/>
          <w:color w:val="555555"/>
          <w:spacing w:val="8"/>
          <w:kern w:val="0"/>
          <w:sz w:val="24"/>
          <w:szCs w:val="24"/>
        </w:rPr>
        <w:t>@数据分析精选，国内某知名互联网公司无线数据分析专家，前中国</w:t>
      </w:r>
      <w:r w:rsidRPr="00837243">
        <w:rPr>
          <w:rFonts w:ascii="冬青黑体简体中文 w3" w:eastAsia="冬青黑体简体中文 w3" w:hAnsi="宋体" w:cs="宋体" w:hint="eastAsia"/>
          <w:color w:val="555555"/>
          <w:spacing w:val="8"/>
          <w:kern w:val="0"/>
          <w:sz w:val="24"/>
          <w:szCs w:val="24"/>
        </w:rPr>
        <w:lastRenderedPageBreak/>
        <w:t>移动阅读基地资深数据分析师、每日轩昂BI总监，多年来深耕移动互联网行业的数据体系建设与数据分析应用。</w:t>
      </w:r>
    </w:p>
    <w:p w14:paraId="47E7FF3B"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文章出处：http://www.itongji.cn/article/0401435R015.html</w:t>
      </w:r>
    </w:p>
    <w:p w14:paraId="540ED010" w14:textId="1D05C3A1" w:rsidR="00837243" w:rsidRDefault="00837243" w:rsidP="00577F09"/>
    <w:p w14:paraId="012EC02C" w14:textId="469652C3" w:rsidR="00BB4DC9" w:rsidRDefault="00BB4DC9" w:rsidP="00577F09">
      <w:r>
        <w:rPr>
          <w:rFonts w:hint="eastAsia"/>
        </w:rPr>
        <w:t>2018.5.8</w:t>
      </w:r>
      <w:r>
        <w:t xml:space="preserve"> </w:t>
      </w:r>
      <w:r>
        <w:rPr>
          <w:rFonts w:hint="eastAsia"/>
        </w:rPr>
        <w:t>阿里巴巴数据分析模拟笔试</w:t>
      </w:r>
    </w:p>
    <w:p w14:paraId="0FF1E154" w14:textId="6060A4D9" w:rsidR="00BB4DC9" w:rsidRDefault="00BB4DC9" w:rsidP="00577F09">
      <w:r>
        <w:rPr>
          <w:rFonts w:hint="eastAsia"/>
        </w:rPr>
        <w:t>3、</w:t>
      </w:r>
      <w:r w:rsidR="005C5B2D">
        <w:rPr>
          <w:rFonts w:hint="eastAsia"/>
        </w:rPr>
        <w:t>下面哪些模型是生成式模型？</w:t>
      </w:r>
    </w:p>
    <w:p w14:paraId="526FA7FF" w14:textId="48CB6B6A" w:rsidR="005C5B2D" w:rsidRDefault="005C5B2D" w:rsidP="00577F09">
      <w:r>
        <w:rPr>
          <w:rFonts w:hint="eastAsia"/>
        </w:rPr>
        <w:t>A</w:t>
      </w:r>
      <w:r>
        <w:t xml:space="preserve"> </w:t>
      </w:r>
      <w:r>
        <w:rPr>
          <w:rFonts w:hint="eastAsia"/>
        </w:rPr>
        <w:t xml:space="preserve">判别式分析 </w:t>
      </w:r>
      <w:r>
        <w:t xml:space="preserve"> </w:t>
      </w:r>
      <w:r>
        <w:rPr>
          <w:rFonts w:hint="eastAsia"/>
        </w:rPr>
        <w:t>B</w:t>
      </w:r>
      <w:r>
        <w:t xml:space="preserve"> </w:t>
      </w:r>
      <w:r>
        <w:rPr>
          <w:rFonts w:hint="eastAsia"/>
        </w:rPr>
        <w:t xml:space="preserve">朴素贝叶斯 </w:t>
      </w:r>
      <w:r>
        <w:t xml:space="preserve"> </w:t>
      </w:r>
      <w:r>
        <w:rPr>
          <w:rFonts w:hint="eastAsia"/>
        </w:rPr>
        <w:t>C</w:t>
      </w:r>
      <w:r>
        <w:t xml:space="preserve"> </w:t>
      </w:r>
      <w:r>
        <w:rPr>
          <w:rFonts w:hint="eastAsia"/>
        </w:rPr>
        <w:t xml:space="preserve">神经网络 </w:t>
      </w:r>
      <w:r>
        <w:t xml:space="preserve"> </w:t>
      </w:r>
      <w:r>
        <w:rPr>
          <w:rFonts w:hint="eastAsia"/>
        </w:rPr>
        <w:t>D</w:t>
      </w:r>
      <w:r>
        <w:t xml:space="preserve"> </w:t>
      </w:r>
      <w:r>
        <w:rPr>
          <w:rFonts w:hint="eastAsia"/>
        </w:rPr>
        <w:t>SVM</w:t>
      </w:r>
      <w:r>
        <w:t xml:space="preserve">  </w:t>
      </w:r>
      <w:r>
        <w:rPr>
          <w:rFonts w:hint="eastAsia"/>
        </w:rPr>
        <w:t>E</w:t>
      </w:r>
      <w:r>
        <w:t xml:space="preserve"> </w:t>
      </w:r>
      <w:r>
        <w:rPr>
          <w:rFonts w:hint="eastAsia"/>
        </w:rPr>
        <w:t xml:space="preserve">以上都是 </w:t>
      </w:r>
      <w:r>
        <w:t xml:space="preserve"> </w:t>
      </w:r>
      <w:r>
        <w:rPr>
          <w:rFonts w:hint="eastAsia"/>
        </w:rPr>
        <w:t>F</w:t>
      </w:r>
      <w:r>
        <w:t xml:space="preserve"> </w:t>
      </w:r>
      <w:r>
        <w:rPr>
          <w:rFonts w:hint="eastAsia"/>
        </w:rPr>
        <w:t>以上都不是</w:t>
      </w:r>
    </w:p>
    <w:p w14:paraId="3EE4AE14" w14:textId="65F716AC" w:rsidR="005C5B2D" w:rsidRDefault="005C5B2D" w:rsidP="00577F09"/>
    <w:p w14:paraId="532DA36B" w14:textId="5E609BE6" w:rsidR="005C5B2D" w:rsidRDefault="005C5B2D" w:rsidP="00577F09">
      <w:r>
        <w:rPr>
          <w:rFonts w:hint="eastAsia"/>
        </w:rPr>
        <w:t>4、如何</w:t>
      </w:r>
      <w:proofErr w:type="gramStart"/>
      <w:r>
        <w:rPr>
          <w:rFonts w:hint="eastAsia"/>
        </w:rPr>
        <w:t>评估天猫商家</w:t>
      </w:r>
      <w:proofErr w:type="gramEnd"/>
      <w:r>
        <w:rPr>
          <w:rFonts w:hint="eastAsia"/>
        </w:rPr>
        <w:t>成长能力，可以用哪些指标、哪些算法？</w:t>
      </w:r>
    </w:p>
    <w:p w14:paraId="3B499E72" w14:textId="125057BB" w:rsidR="005C5B2D" w:rsidRDefault="005C5B2D" w:rsidP="00577F09"/>
    <w:p w14:paraId="2F424C05" w14:textId="70726B77" w:rsidR="005C5B2D" w:rsidRPr="00837243" w:rsidRDefault="005C5B2D" w:rsidP="00577F09">
      <w:pPr>
        <w:rPr>
          <w:rFonts w:hint="eastAsia"/>
        </w:rPr>
      </w:pPr>
      <w:r>
        <w:rPr>
          <w:rFonts w:hint="eastAsia"/>
        </w:rPr>
        <w:t>5、一个学校有7个年级，每个年级有10个班，每个班有20名学生，如何用SQL随机抽取10</w:t>
      </w:r>
      <w:r>
        <w:t>%</w:t>
      </w:r>
      <w:r>
        <w:rPr>
          <w:rFonts w:hint="eastAsia"/>
        </w:rPr>
        <w:t>学生参加讲座？</w:t>
      </w:r>
    </w:p>
    <w:sectPr w:rsidR="005C5B2D" w:rsidRPr="008372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冬青黑体简体中文 w3">
    <w:altName w:val="宋体"/>
    <w:panose1 w:val="00000000000000000000"/>
    <w:charset w:val="86"/>
    <w:family w:val="roman"/>
    <w:notTrueType/>
    <w:pitch w:val="default"/>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743"/>
    <w:rsid w:val="001C563C"/>
    <w:rsid w:val="001E0578"/>
    <w:rsid w:val="00356D13"/>
    <w:rsid w:val="00487547"/>
    <w:rsid w:val="00533C92"/>
    <w:rsid w:val="00577F09"/>
    <w:rsid w:val="005C5B2D"/>
    <w:rsid w:val="005E5DEE"/>
    <w:rsid w:val="00662B31"/>
    <w:rsid w:val="00684E81"/>
    <w:rsid w:val="00692F72"/>
    <w:rsid w:val="006E5B89"/>
    <w:rsid w:val="00740B81"/>
    <w:rsid w:val="007447D7"/>
    <w:rsid w:val="007E461E"/>
    <w:rsid w:val="00837243"/>
    <w:rsid w:val="00BB4DC9"/>
    <w:rsid w:val="00C25743"/>
    <w:rsid w:val="00C46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09BAA"/>
  <w15:chartTrackingRefBased/>
  <w15:docId w15:val="{A21E33DB-E778-4CCD-8F9B-2E0A67EE6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37243"/>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next w:val="a"/>
    <w:link w:val="40"/>
    <w:uiPriority w:val="9"/>
    <w:semiHidden/>
    <w:unhideWhenUsed/>
    <w:qFormat/>
    <w:rsid w:val="001C563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56D13"/>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837243"/>
    <w:rPr>
      <w:rFonts w:ascii="宋体" w:eastAsia="宋体" w:hAnsi="宋体" w:cs="宋体"/>
      <w:b/>
      <w:bCs/>
      <w:kern w:val="36"/>
      <w:sz w:val="48"/>
      <w:szCs w:val="48"/>
    </w:rPr>
  </w:style>
  <w:style w:type="character" w:styleId="a4">
    <w:name w:val="Hyperlink"/>
    <w:basedOn w:val="a0"/>
    <w:uiPriority w:val="99"/>
    <w:semiHidden/>
    <w:unhideWhenUsed/>
    <w:rsid w:val="00837243"/>
    <w:rPr>
      <w:color w:val="0000FF"/>
      <w:u w:val="single"/>
    </w:rPr>
  </w:style>
  <w:style w:type="paragraph" w:styleId="HTML">
    <w:name w:val="HTML Address"/>
    <w:basedOn w:val="a"/>
    <w:link w:val="HTML0"/>
    <w:uiPriority w:val="99"/>
    <w:semiHidden/>
    <w:unhideWhenUsed/>
    <w:rsid w:val="00837243"/>
    <w:pPr>
      <w:widowControl/>
      <w:jc w:val="left"/>
    </w:pPr>
    <w:rPr>
      <w:rFonts w:ascii="宋体" w:eastAsia="宋体" w:hAnsi="宋体" w:cs="宋体"/>
      <w:i/>
      <w:iCs/>
      <w:kern w:val="0"/>
      <w:sz w:val="24"/>
      <w:szCs w:val="24"/>
    </w:rPr>
  </w:style>
  <w:style w:type="character" w:customStyle="1" w:styleId="HTML0">
    <w:name w:val="HTML 地址 字符"/>
    <w:basedOn w:val="a0"/>
    <w:link w:val="HTML"/>
    <w:uiPriority w:val="99"/>
    <w:semiHidden/>
    <w:rsid w:val="00837243"/>
    <w:rPr>
      <w:rFonts w:ascii="宋体" w:eastAsia="宋体" w:hAnsi="宋体" w:cs="宋体"/>
      <w:i/>
      <w:iCs/>
      <w:kern w:val="0"/>
      <w:sz w:val="24"/>
      <w:szCs w:val="24"/>
    </w:rPr>
  </w:style>
  <w:style w:type="paragraph" w:styleId="a5">
    <w:name w:val="Balloon Text"/>
    <w:basedOn w:val="a"/>
    <w:link w:val="a6"/>
    <w:uiPriority w:val="99"/>
    <w:semiHidden/>
    <w:unhideWhenUsed/>
    <w:rsid w:val="00577F09"/>
    <w:rPr>
      <w:sz w:val="18"/>
      <w:szCs w:val="18"/>
    </w:rPr>
  </w:style>
  <w:style w:type="character" w:customStyle="1" w:styleId="a6">
    <w:name w:val="批注框文本 字符"/>
    <w:basedOn w:val="a0"/>
    <w:link w:val="a5"/>
    <w:uiPriority w:val="99"/>
    <w:semiHidden/>
    <w:rsid w:val="00577F09"/>
    <w:rPr>
      <w:sz w:val="18"/>
      <w:szCs w:val="18"/>
    </w:rPr>
  </w:style>
  <w:style w:type="character" w:customStyle="1" w:styleId="40">
    <w:name w:val="标题 4 字符"/>
    <w:basedOn w:val="a0"/>
    <w:link w:val="4"/>
    <w:uiPriority w:val="9"/>
    <w:semiHidden/>
    <w:rsid w:val="001C563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383792">
      <w:bodyDiv w:val="1"/>
      <w:marLeft w:val="0"/>
      <w:marRight w:val="0"/>
      <w:marTop w:val="0"/>
      <w:marBottom w:val="0"/>
      <w:divBdr>
        <w:top w:val="none" w:sz="0" w:space="0" w:color="auto"/>
        <w:left w:val="none" w:sz="0" w:space="0" w:color="auto"/>
        <w:bottom w:val="none" w:sz="0" w:space="0" w:color="auto"/>
        <w:right w:val="none" w:sz="0" w:space="0" w:color="auto"/>
      </w:divBdr>
    </w:div>
    <w:div w:id="1063023789">
      <w:bodyDiv w:val="1"/>
      <w:marLeft w:val="0"/>
      <w:marRight w:val="0"/>
      <w:marTop w:val="0"/>
      <w:marBottom w:val="0"/>
      <w:divBdr>
        <w:top w:val="none" w:sz="0" w:space="0" w:color="auto"/>
        <w:left w:val="none" w:sz="0" w:space="0" w:color="auto"/>
        <w:bottom w:val="none" w:sz="0" w:space="0" w:color="auto"/>
        <w:right w:val="none" w:sz="0" w:space="0" w:color="auto"/>
      </w:divBdr>
      <w:divsChild>
        <w:div w:id="2109688626">
          <w:marLeft w:val="0"/>
          <w:marRight w:val="0"/>
          <w:marTop w:val="0"/>
          <w:marBottom w:val="0"/>
          <w:divBdr>
            <w:top w:val="none" w:sz="0" w:space="0" w:color="auto"/>
            <w:left w:val="none" w:sz="0" w:space="0" w:color="auto"/>
            <w:bottom w:val="none" w:sz="0" w:space="0" w:color="auto"/>
            <w:right w:val="none" w:sz="0" w:space="0" w:color="auto"/>
          </w:divBdr>
          <w:divsChild>
            <w:div w:id="1254391263">
              <w:marLeft w:val="0"/>
              <w:marRight w:val="0"/>
              <w:marTop w:val="0"/>
              <w:marBottom w:val="0"/>
              <w:divBdr>
                <w:top w:val="single" w:sz="6" w:space="0" w:color="CCCCCC"/>
                <w:left w:val="none" w:sz="0" w:space="11" w:color="auto"/>
                <w:bottom w:val="single" w:sz="6" w:space="0" w:color="CCCCCC"/>
                <w:right w:val="none" w:sz="0" w:space="4" w:color="auto"/>
              </w:divBdr>
              <w:divsChild>
                <w:div w:id="1070038170">
                  <w:marLeft w:val="0"/>
                  <w:marRight w:val="0"/>
                  <w:marTop w:val="0"/>
                  <w:marBottom w:val="0"/>
                  <w:divBdr>
                    <w:top w:val="none" w:sz="0" w:space="0" w:color="auto"/>
                    <w:left w:val="none" w:sz="0" w:space="0" w:color="auto"/>
                    <w:bottom w:val="none" w:sz="0" w:space="0" w:color="auto"/>
                    <w:right w:val="none" w:sz="0" w:space="0" w:color="auto"/>
                  </w:divBdr>
                  <w:divsChild>
                    <w:div w:id="32239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09259">
          <w:marLeft w:val="0"/>
          <w:marRight w:val="0"/>
          <w:marTop w:val="0"/>
          <w:marBottom w:val="0"/>
          <w:divBdr>
            <w:top w:val="none" w:sz="0" w:space="0" w:color="auto"/>
            <w:left w:val="none" w:sz="0" w:space="0" w:color="auto"/>
            <w:bottom w:val="none" w:sz="0" w:space="0" w:color="auto"/>
            <w:right w:val="none" w:sz="0" w:space="0" w:color="auto"/>
          </w:divBdr>
          <w:divsChild>
            <w:div w:id="503323172">
              <w:marLeft w:val="0"/>
              <w:marRight w:val="4950"/>
              <w:marTop w:val="0"/>
              <w:marBottom w:val="0"/>
              <w:divBdr>
                <w:top w:val="none" w:sz="0" w:space="0" w:color="auto"/>
                <w:left w:val="none" w:sz="0" w:space="0" w:color="auto"/>
                <w:bottom w:val="none" w:sz="0" w:space="0" w:color="auto"/>
                <w:right w:val="none" w:sz="0" w:space="0" w:color="auto"/>
              </w:divBdr>
              <w:divsChild>
                <w:div w:id="1823816689">
                  <w:marLeft w:val="750"/>
                  <w:marRight w:val="750"/>
                  <w:marTop w:val="0"/>
                  <w:marBottom w:val="0"/>
                  <w:divBdr>
                    <w:top w:val="none" w:sz="0" w:space="0" w:color="auto"/>
                    <w:left w:val="none" w:sz="0" w:space="0" w:color="auto"/>
                    <w:bottom w:val="none" w:sz="0" w:space="0" w:color="auto"/>
                    <w:right w:val="none" w:sz="0" w:space="0" w:color="auto"/>
                  </w:divBdr>
                  <w:divsChild>
                    <w:div w:id="157384309">
                      <w:marLeft w:val="0"/>
                      <w:marRight w:val="0"/>
                      <w:marTop w:val="0"/>
                      <w:marBottom w:val="0"/>
                      <w:divBdr>
                        <w:top w:val="none" w:sz="0" w:space="0" w:color="auto"/>
                        <w:left w:val="none" w:sz="0" w:space="0" w:color="auto"/>
                        <w:bottom w:val="none" w:sz="0" w:space="0" w:color="auto"/>
                        <w:right w:val="none" w:sz="0" w:space="0" w:color="auto"/>
                      </w:divBdr>
                      <w:divsChild>
                        <w:div w:id="1398017802">
                          <w:marLeft w:val="0"/>
                          <w:marRight w:val="0"/>
                          <w:marTop w:val="0"/>
                          <w:marBottom w:val="0"/>
                          <w:divBdr>
                            <w:top w:val="none" w:sz="0" w:space="0" w:color="auto"/>
                            <w:left w:val="none" w:sz="0" w:space="0" w:color="auto"/>
                            <w:bottom w:val="none" w:sz="0" w:space="0" w:color="auto"/>
                            <w:right w:val="none" w:sz="0" w:space="0" w:color="auto"/>
                          </w:divBdr>
                          <w:divsChild>
                            <w:div w:id="984310206">
                              <w:marLeft w:val="0"/>
                              <w:marRight w:val="0"/>
                              <w:marTop w:val="0"/>
                              <w:marBottom w:val="0"/>
                              <w:divBdr>
                                <w:top w:val="none" w:sz="0" w:space="0" w:color="auto"/>
                                <w:left w:val="none" w:sz="0" w:space="0" w:color="auto"/>
                                <w:bottom w:val="none" w:sz="0" w:space="0" w:color="auto"/>
                                <w:right w:val="none" w:sz="0" w:space="0" w:color="auto"/>
                              </w:divBdr>
                              <w:divsChild>
                                <w:div w:id="1182546406">
                                  <w:marLeft w:val="0"/>
                                  <w:marRight w:val="0"/>
                                  <w:marTop w:val="0"/>
                                  <w:marBottom w:val="0"/>
                                  <w:divBdr>
                                    <w:top w:val="none" w:sz="0" w:space="0" w:color="auto"/>
                                    <w:left w:val="none" w:sz="0" w:space="0" w:color="auto"/>
                                    <w:bottom w:val="none" w:sz="0" w:space="0" w:color="auto"/>
                                    <w:right w:val="none" w:sz="0" w:space="0" w:color="auto"/>
                                  </w:divBdr>
                                  <w:divsChild>
                                    <w:div w:id="2078898503">
                                      <w:marLeft w:val="0"/>
                                      <w:marRight w:val="0"/>
                                      <w:marTop w:val="0"/>
                                      <w:marBottom w:val="300"/>
                                      <w:divBdr>
                                        <w:top w:val="none" w:sz="0" w:space="0" w:color="auto"/>
                                        <w:left w:val="none" w:sz="0" w:space="0" w:color="auto"/>
                                        <w:bottom w:val="none" w:sz="0" w:space="0" w:color="auto"/>
                                        <w:right w:val="none" w:sz="0" w:space="0" w:color="auto"/>
                                      </w:divBdr>
                                      <w:divsChild>
                                        <w:div w:id="1758821348">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sChild>
                                </w:div>
                              </w:divsChild>
                            </w:div>
                          </w:divsChild>
                        </w:div>
                      </w:divsChild>
                    </w:div>
                  </w:divsChild>
                </w:div>
              </w:divsChild>
            </w:div>
          </w:divsChild>
        </w:div>
      </w:divsChild>
    </w:div>
    <w:div w:id="1625430015">
      <w:bodyDiv w:val="1"/>
      <w:marLeft w:val="0"/>
      <w:marRight w:val="0"/>
      <w:marTop w:val="0"/>
      <w:marBottom w:val="0"/>
      <w:divBdr>
        <w:top w:val="none" w:sz="0" w:space="0" w:color="auto"/>
        <w:left w:val="none" w:sz="0" w:space="0" w:color="auto"/>
        <w:bottom w:val="none" w:sz="0" w:space="0" w:color="auto"/>
        <w:right w:val="none" w:sz="0" w:space="0" w:color="auto"/>
      </w:divBdr>
    </w:div>
    <w:div w:id="2078671926">
      <w:bodyDiv w:val="1"/>
      <w:marLeft w:val="0"/>
      <w:marRight w:val="0"/>
      <w:marTop w:val="0"/>
      <w:marBottom w:val="0"/>
      <w:divBdr>
        <w:top w:val="none" w:sz="0" w:space="0" w:color="auto"/>
        <w:left w:val="none" w:sz="0" w:space="0" w:color="auto"/>
        <w:bottom w:val="none" w:sz="0" w:space="0" w:color="auto"/>
        <w:right w:val="none" w:sz="0" w:space="0" w:color="auto"/>
      </w:divBdr>
      <w:divsChild>
        <w:div w:id="1717774524">
          <w:marLeft w:val="0"/>
          <w:marRight w:val="0"/>
          <w:marTop w:val="0"/>
          <w:marBottom w:val="0"/>
          <w:divBdr>
            <w:top w:val="none" w:sz="0" w:space="0" w:color="auto"/>
            <w:left w:val="none" w:sz="0" w:space="0" w:color="auto"/>
            <w:bottom w:val="none" w:sz="0" w:space="0" w:color="auto"/>
            <w:right w:val="none" w:sz="0" w:space="0" w:color="auto"/>
          </w:divBdr>
        </w:div>
        <w:div w:id="1194995218">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wensaiping\AppData\Local\Temp\WindowsLiveWriter1286139640\supfilesCE8402E\image28.png" TargetMode="External"/><Relationship Id="rId13" Type="http://schemas.openxmlformats.org/officeDocument/2006/relationships/hyperlink" Target="file:///C:\Users\wensaiping\AppData\Local\Temp\WindowsLiveWriter1286139640\supfilesCE8402E\image20.png" TargetMode="External"/><Relationship Id="rId18" Type="http://schemas.openxmlformats.org/officeDocument/2006/relationships/image" Target="media/image7.gif"/><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file:///C:\Users\wensaiping\AppData\Local\Temp\WindowsLiveWriter1286139640\supfilesCE8402E\image40.png" TargetMode="External"/><Relationship Id="rId7" Type="http://schemas.openxmlformats.org/officeDocument/2006/relationships/image" Target="media/image1.gif"/><Relationship Id="rId12" Type="http://schemas.openxmlformats.org/officeDocument/2006/relationships/image" Target="media/image4.gif"/><Relationship Id="rId17" Type="http://schemas.openxmlformats.org/officeDocument/2006/relationships/hyperlink" Target="file:///C:\Users\wensaiping\AppData\Local\Temp\WindowsLiveWriter1286139640\supfilesCE8402E\image31.png" TargetMode="External"/><Relationship Id="rId25" Type="http://schemas.openxmlformats.org/officeDocument/2006/relationships/hyperlink" Target="https://images0.cnblogs.com/blog/540980/201312/04223813-79436d93574e452a9107aca513eba010.jpg" TargetMode="External"/><Relationship Id="rId2" Type="http://schemas.openxmlformats.org/officeDocument/2006/relationships/styles" Target="styles.xml"/><Relationship Id="rId16" Type="http://schemas.openxmlformats.org/officeDocument/2006/relationships/image" Target="media/image6.gif"/><Relationship Id="rId20" Type="http://schemas.openxmlformats.org/officeDocument/2006/relationships/image" Target="media/image8.gif"/><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hyperlink" Target="file:///C:\Users\wensaiping\AppData\Local\Temp\WindowsLiveWriter1286139640\supfilesCE8402E\image8.png" TargetMode="External"/><Relationship Id="rId11" Type="http://schemas.openxmlformats.org/officeDocument/2006/relationships/hyperlink" Target="file:///C:\Users\wensaiping\AppData\Local\Temp\WindowsLiveWriter1286139640\supfilesCE8402E\image141.png" TargetMode="External"/><Relationship Id="rId24" Type="http://schemas.openxmlformats.org/officeDocument/2006/relationships/image" Target="media/image10.gif"/><Relationship Id="rId5" Type="http://schemas.openxmlformats.org/officeDocument/2006/relationships/hyperlink" Target="http://www.cnblogs.com/sparkwen/p/3441197.html" TargetMode="External"/><Relationship Id="rId15" Type="http://schemas.openxmlformats.org/officeDocument/2006/relationships/hyperlink" Target="file:///C:\Users\wensaiping\AppData\Local\Temp\WindowsLiveWriter1286139640\supfilesCE8402E\image23.png" TargetMode="External"/><Relationship Id="rId23" Type="http://schemas.openxmlformats.org/officeDocument/2006/relationships/hyperlink" Target="file:///C:\Users\wensaiping\AppData\Local\Temp\WindowsLiveWriter1286139640\supfilesCE8402E\image14.png" TargetMode="External"/><Relationship Id="rId28" Type="http://schemas.openxmlformats.org/officeDocument/2006/relationships/hyperlink" Target="http://dataunion.org/wp-content/uploads/2015/04/20150402105837159.jpg" TargetMode="External"/><Relationship Id="rId10" Type="http://schemas.openxmlformats.org/officeDocument/2006/relationships/image" Target="media/image3.gif"/><Relationship Id="rId19" Type="http://schemas.openxmlformats.org/officeDocument/2006/relationships/hyperlink" Target="file:///C:\Users\wensaiping\AppData\Local\Temp\WindowsLiveWriter1286139640\supfilesCE8402E\image37.pn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5.gif"/><Relationship Id="rId22" Type="http://schemas.openxmlformats.org/officeDocument/2006/relationships/image" Target="media/image9.gif"/><Relationship Id="rId27" Type="http://schemas.openxmlformats.org/officeDocument/2006/relationships/hyperlink" Target="http://dataunion.org/13795.html"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DA812-B8AB-431A-8F3B-0BD789C11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9</Pages>
  <Words>837</Words>
  <Characters>4776</Characters>
  <Application>Microsoft Office Word</Application>
  <DocSecurity>0</DocSecurity>
  <Lines>39</Lines>
  <Paragraphs>11</Paragraphs>
  <ScaleCrop>false</ScaleCrop>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2018-05-07T07:36:00Z</dcterms:created>
  <dcterms:modified xsi:type="dcterms:W3CDTF">2018-05-08T03:28:00Z</dcterms:modified>
</cp:coreProperties>
</file>