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C10" w:rsidRPr="007E4C10" w:rsidRDefault="007E4C10" w:rsidP="001B44AE">
      <w:pPr>
        <w:widowControl/>
        <w:shd w:val="clear" w:color="auto" w:fill="FFFFFF"/>
        <w:spacing w:after="240" w:line="360" w:lineRule="auto"/>
        <w:jc w:val="left"/>
        <w:outlineLvl w:val="1"/>
        <w:rPr>
          <w:rFonts w:ascii="Segoe UI Symbol" w:eastAsia="宋体" w:hAnsi="Segoe UI Symbol" w:cs="宋体"/>
          <w:b/>
          <w:bCs/>
          <w:color w:val="404040"/>
          <w:kern w:val="0"/>
          <w:sz w:val="36"/>
          <w:szCs w:val="36"/>
        </w:rPr>
      </w:pPr>
      <w:r w:rsidRPr="007E4C10">
        <w:rPr>
          <w:rFonts w:ascii="Segoe UI Symbol" w:eastAsia="宋体" w:hAnsi="Segoe UI Symbol" w:cs="宋体"/>
          <w:b/>
          <w:bCs/>
          <w:color w:val="404040"/>
          <w:kern w:val="0"/>
          <w:sz w:val="36"/>
          <w:szCs w:val="36"/>
        </w:rPr>
        <w:t>前言</w:t>
      </w:r>
    </w:p>
    <w:p w:rsidR="007E4C10" w:rsidRPr="007E4C10" w:rsidRDefault="007E4C10" w:rsidP="001B44A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7E4C10">
        <w:rPr>
          <w:rFonts w:ascii="宋体" w:eastAsia="宋体" w:hAnsi="宋体" w:cs="宋体"/>
          <w:kern w:val="0"/>
          <w:sz w:val="24"/>
          <w:szCs w:val="24"/>
        </w:rPr>
        <w:t>从Java SE2开始，就提供了四种类型的引用：</w:t>
      </w:r>
      <w:r w:rsidRPr="007E4C10">
        <w:rPr>
          <w:rFonts w:ascii="宋体" w:eastAsia="宋体" w:hAnsi="宋体" w:cs="宋体"/>
          <w:b/>
          <w:bCs/>
          <w:kern w:val="0"/>
          <w:sz w:val="24"/>
          <w:szCs w:val="24"/>
        </w:rPr>
        <w:t>强引用</w:t>
      </w:r>
      <w:r w:rsidRPr="007E4C10">
        <w:rPr>
          <w:rFonts w:ascii="宋体" w:eastAsia="宋体" w:hAnsi="宋体" w:cs="宋体"/>
          <w:kern w:val="0"/>
          <w:sz w:val="24"/>
          <w:szCs w:val="24"/>
        </w:rPr>
        <w:t>、</w:t>
      </w:r>
      <w:r w:rsidRPr="007E4C10">
        <w:rPr>
          <w:rFonts w:ascii="宋体" w:eastAsia="宋体" w:hAnsi="宋体" w:cs="宋体"/>
          <w:b/>
          <w:bCs/>
          <w:kern w:val="0"/>
          <w:sz w:val="24"/>
          <w:szCs w:val="24"/>
        </w:rPr>
        <w:t>软引用</w:t>
      </w:r>
      <w:r w:rsidRPr="007E4C10">
        <w:rPr>
          <w:rFonts w:ascii="宋体" w:eastAsia="宋体" w:hAnsi="宋体" w:cs="宋体"/>
          <w:kern w:val="0"/>
          <w:sz w:val="24"/>
          <w:szCs w:val="24"/>
        </w:rPr>
        <w:t>、</w:t>
      </w:r>
      <w:r w:rsidRPr="007E4C10">
        <w:rPr>
          <w:rFonts w:ascii="宋体" w:eastAsia="宋体" w:hAnsi="宋体" w:cs="宋体"/>
          <w:b/>
          <w:bCs/>
          <w:kern w:val="0"/>
          <w:sz w:val="24"/>
          <w:szCs w:val="24"/>
        </w:rPr>
        <w:t>弱引用</w:t>
      </w:r>
      <w:r w:rsidRPr="007E4C10">
        <w:rPr>
          <w:rFonts w:ascii="宋体" w:eastAsia="宋体" w:hAnsi="宋体" w:cs="宋体"/>
          <w:kern w:val="0"/>
          <w:sz w:val="24"/>
          <w:szCs w:val="24"/>
        </w:rPr>
        <w:t>和</w:t>
      </w:r>
      <w:r w:rsidRPr="007E4C10">
        <w:rPr>
          <w:rFonts w:ascii="宋体" w:eastAsia="宋体" w:hAnsi="宋体" w:cs="宋体"/>
          <w:b/>
          <w:bCs/>
          <w:kern w:val="0"/>
          <w:sz w:val="24"/>
          <w:szCs w:val="24"/>
        </w:rPr>
        <w:t>虚引用</w:t>
      </w:r>
      <w:r w:rsidRPr="007E4C10">
        <w:rPr>
          <w:rFonts w:ascii="宋体" w:eastAsia="宋体" w:hAnsi="宋体" w:cs="宋体"/>
          <w:kern w:val="0"/>
          <w:sz w:val="24"/>
          <w:szCs w:val="24"/>
        </w:rPr>
        <w:t>。Java中提供这四种引用类型主要有两个目的：</w:t>
      </w:r>
    </w:p>
    <w:p w:rsidR="007E4C10" w:rsidRPr="007E4C10" w:rsidRDefault="007E4C10" w:rsidP="001B44AE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10">
        <w:rPr>
          <w:rFonts w:ascii="宋体" w:eastAsia="宋体" w:hAnsi="宋体" w:cs="宋体"/>
          <w:kern w:val="0"/>
          <w:sz w:val="24"/>
          <w:szCs w:val="24"/>
        </w:rPr>
        <w:t>第一是可以让程序员通过代码的方式决定某些对象的生命周期</w:t>
      </w:r>
    </w:p>
    <w:p w:rsidR="007E4C10" w:rsidRPr="007E4C10" w:rsidRDefault="007E4C10" w:rsidP="001B44AE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C10">
        <w:rPr>
          <w:rFonts w:ascii="宋体" w:eastAsia="宋体" w:hAnsi="宋体" w:cs="宋体"/>
          <w:kern w:val="0"/>
          <w:sz w:val="24"/>
          <w:szCs w:val="24"/>
        </w:rPr>
        <w:t>第二是有利于JVM进行垃圾回收。</w:t>
      </w:r>
    </w:p>
    <w:p w:rsidR="00000000" w:rsidRDefault="00B825BC" w:rsidP="001B44AE">
      <w:pPr>
        <w:spacing w:line="360" w:lineRule="auto"/>
        <w:rPr>
          <w:rFonts w:hint="eastAsia"/>
        </w:rPr>
      </w:pPr>
    </w:p>
    <w:p w:rsidR="007E4C10" w:rsidRDefault="007E4C10" w:rsidP="001B44AE">
      <w:pPr>
        <w:spacing w:line="360" w:lineRule="auto"/>
        <w:rPr>
          <w:rFonts w:hint="eastAsia"/>
        </w:rPr>
      </w:pPr>
    </w:p>
    <w:p w:rsidR="007E4C10" w:rsidRDefault="007E4C10" w:rsidP="001B44AE">
      <w:pPr>
        <w:spacing w:line="360" w:lineRule="auto"/>
        <w:rPr>
          <w:rFonts w:hint="eastAsia"/>
        </w:rPr>
      </w:pPr>
    </w:p>
    <w:p w:rsidR="007E4C10" w:rsidRDefault="007E4C10" w:rsidP="001B44AE">
      <w:pPr>
        <w:spacing w:line="360" w:lineRule="auto"/>
        <w:rPr>
          <w:rFonts w:hint="eastAsia"/>
        </w:rPr>
      </w:pPr>
    </w:p>
    <w:p w:rsidR="007E4C10" w:rsidRDefault="007E4C10" w:rsidP="001B44AE">
      <w:pPr>
        <w:spacing w:line="360" w:lineRule="auto"/>
        <w:rPr>
          <w:rFonts w:hint="eastAsia"/>
        </w:rPr>
      </w:pPr>
    </w:p>
    <w:p w:rsidR="007E4C10" w:rsidRDefault="007E4C10" w:rsidP="001B44AE">
      <w:pPr>
        <w:spacing w:line="360" w:lineRule="auto"/>
        <w:rPr>
          <w:rFonts w:hint="eastAsia"/>
        </w:rPr>
      </w:pPr>
    </w:p>
    <w:p w:rsidR="007E4C10" w:rsidRDefault="007E4C10" w:rsidP="001B44AE">
      <w:pPr>
        <w:spacing w:line="360" w:lineRule="auto"/>
        <w:rPr>
          <w:rFonts w:hint="eastAsia"/>
        </w:rPr>
      </w:pPr>
    </w:p>
    <w:p w:rsidR="007E4C10" w:rsidRDefault="007E4C10" w:rsidP="001B44AE">
      <w:pPr>
        <w:spacing w:line="360" w:lineRule="auto"/>
        <w:rPr>
          <w:rFonts w:hint="eastAsia"/>
        </w:rPr>
      </w:pPr>
    </w:p>
    <w:p w:rsidR="007E4C10" w:rsidRDefault="007E4C10" w:rsidP="001B44AE">
      <w:pPr>
        <w:pStyle w:val="2"/>
        <w:shd w:val="clear" w:color="auto" w:fill="FFFFFF"/>
        <w:spacing w:before="0" w:beforeAutospacing="0" w:after="240" w:afterAutospacing="0" w:line="360" w:lineRule="auto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总结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6"/>
        <w:gridCol w:w="2379"/>
        <w:gridCol w:w="2483"/>
        <w:gridCol w:w="2398"/>
      </w:tblGrid>
      <w:tr w:rsidR="007E4C10" w:rsidRPr="007E4C10" w:rsidTr="007E4C10">
        <w:trPr>
          <w:trHeight w:val="453"/>
          <w:tblHeader/>
          <w:jc w:val="center"/>
        </w:trPr>
        <w:tc>
          <w:tcPr>
            <w:tcW w:w="75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C10" w:rsidRPr="007E4C10" w:rsidRDefault="007E4C10" w:rsidP="001B44AE">
            <w:pPr>
              <w:widowControl/>
              <w:spacing w:line="360" w:lineRule="auto"/>
              <w:jc w:val="center"/>
              <w:rPr>
                <w:rFonts w:ascii="Segoe UI Symbol" w:eastAsia="宋体" w:hAnsi="Segoe UI Symbol" w:cs="宋体"/>
                <w:b/>
                <w:bCs/>
                <w:color w:val="404040"/>
                <w:kern w:val="0"/>
                <w:sz w:val="24"/>
                <w:szCs w:val="24"/>
              </w:rPr>
            </w:pPr>
            <w:r w:rsidRPr="007E4C10">
              <w:rPr>
                <w:rFonts w:ascii="Segoe UI Symbol" w:eastAsia="宋体" w:hAnsi="Segoe UI Symbol" w:cs="宋体"/>
                <w:b/>
                <w:bCs/>
                <w:color w:val="404040"/>
                <w:kern w:val="0"/>
                <w:sz w:val="24"/>
                <w:szCs w:val="24"/>
              </w:rPr>
              <w:t>引用类型</w:t>
            </w:r>
          </w:p>
        </w:tc>
        <w:tc>
          <w:tcPr>
            <w:tcW w:w="139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C10" w:rsidRPr="007E4C10" w:rsidRDefault="007E4C10" w:rsidP="001B44AE">
            <w:pPr>
              <w:widowControl/>
              <w:spacing w:line="360" w:lineRule="auto"/>
              <w:jc w:val="center"/>
              <w:rPr>
                <w:rFonts w:ascii="Segoe UI Symbol" w:eastAsia="宋体" w:hAnsi="Segoe UI Symbol" w:cs="宋体"/>
                <w:b/>
                <w:bCs/>
                <w:color w:val="404040"/>
                <w:kern w:val="0"/>
                <w:sz w:val="24"/>
                <w:szCs w:val="24"/>
              </w:rPr>
            </w:pPr>
            <w:r w:rsidRPr="007E4C10">
              <w:rPr>
                <w:rFonts w:ascii="Segoe UI Symbol" w:eastAsia="宋体" w:hAnsi="Segoe UI Symbol" w:cs="宋体"/>
                <w:b/>
                <w:bCs/>
                <w:color w:val="404040"/>
                <w:kern w:val="0"/>
                <w:sz w:val="24"/>
                <w:szCs w:val="24"/>
              </w:rPr>
              <w:t>被回收时间</w:t>
            </w:r>
          </w:p>
        </w:tc>
        <w:tc>
          <w:tcPr>
            <w:tcW w:w="145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C10" w:rsidRPr="007E4C10" w:rsidRDefault="007E4C10" w:rsidP="001B44AE">
            <w:pPr>
              <w:widowControl/>
              <w:spacing w:line="360" w:lineRule="auto"/>
              <w:jc w:val="center"/>
              <w:rPr>
                <w:rFonts w:ascii="Segoe UI Symbol" w:eastAsia="宋体" w:hAnsi="Segoe UI Symbol" w:cs="宋体"/>
                <w:b/>
                <w:bCs/>
                <w:color w:val="404040"/>
                <w:kern w:val="0"/>
                <w:sz w:val="24"/>
                <w:szCs w:val="24"/>
              </w:rPr>
            </w:pPr>
            <w:r w:rsidRPr="007E4C10">
              <w:rPr>
                <w:rFonts w:ascii="Segoe UI Symbol" w:eastAsia="宋体" w:hAnsi="Segoe UI Symbol" w:cs="宋体"/>
                <w:b/>
                <w:bCs/>
                <w:color w:val="404040"/>
                <w:kern w:val="0"/>
                <w:sz w:val="24"/>
                <w:szCs w:val="24"/>
              </w:rPr>
              <w:t>用途</w:t>
            </w:r>
          </w:p>
        </w:tc>
        <w:tc>
          <w:tcPr>
            <w:tcW w:w="14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C10" w:rsidRPr="007E4C10" w:rsidRDefault="007E4C10" w:rsidP="001B44AE">
            <w:pPr>
              <w:widowControl/>
              <w:spacing w:line="360" w:lineRule="auto"/>
              <w:jc w:val="center"/>
              <w:rPr>
                <w:rFonts w:ascii="Segoe UI Symbol" w:eastAsia="宋体" w:hAnsi="Segoe UI Symbol" w:cs="宋体"/>
                <w:b/>
                <w:bCs/>
                <w:color w:val="404040"/>
                <w:kern w:val="0"/>
                <w:sz w:val="24"/>
                <w:szCs w:val="24"/>
              </w:rPr>
            </w:pPr>
            <w:r w:rsidRPr="007E4C10">
              <w:rPr>
                <w:rFonts w:ascii="Segoe UI Symbol" w:eastAsia="宋体" w:hAnsi="Segoe UI Symbol" w:cs="宋体"/>
                <w:b/>
                <w:bCs/>
                <w:color w:val="404040"/>
                <w:kern w:val="0"/>
                <w:sz w:val="24"/>
                <w:szCs w:val="24"/>
              </w:rPr>
              <w:t>生存时间</w:t>
            </w:r>
          </w:p>
        </w:tc>
      </w:tr>
      <w:tr w:rsidR="007E4C10" w:rsidRPr="007E4C10" w:rsidTr="007E4C10">
        <w:trPr>
          <w:trHeight w:val="463"/>
          <w:jc w:val="center"/>
        </w:trPr>
        <w:tc>
          <w:tcPr>
            <w:tcW w:w="75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C10" w:rsidRPr="007E4C10" w:rsidRDefault="007E4C10" w:rsidP="001B44AE">
            <w:pPr>
              <w:widowControl/>
              <w:spacing w:line="360" w:lineRule="auto"/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</w:pPr>
            <w:r w:rsidRPr="007E4C10"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  <w:t>强引用</w:t>
            </w:r>
          </w:p>
        </w:tc>
        <w:tc>
          <w:tcPr>
            <w:tcW w:w="139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C10" w:rsidRPr="007E4C10" w:rsidRDefault="007E4C10" w:rsidP="001B44AE">
            <w:pPr>
              <w:widowControl/>
              <w:spacing w:line="360" w:lineRule="auto"/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</w:pPr>
            <w:r w:rsidRPr="007E4C10"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  <w:t>从来不会</w:t>
            </w:r>
          </w:p>
        </w:tc>
        <w:tc>
          <w:tcPr>
            <w:tcW w:w="145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C10" w:rsidRPr="007E4C10" w:rsidRDefault="007E4C10" w:rsidP="001B44AE">
            <w:pPr>
              <w:widowControl/>
              <w:spacing w:line="360" w:lineRule="auto"/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</w:pPr>
            <w:r w:rsidRPr="007E4C10"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  <w:t>对象的一般状态</w:t>
            </w:r>
          </w:p>
        </w:tc>
        <w:tc>
          <w:tcPr>
            <w:tcW w:w="14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C10" w:rsidRPr="007E4C10" w:rsidRDefault="007E4C10" w:rsidP="001B44AE">
            <w:pPr>
              <w:widowControl/>
              <w:spacing w:line="360" w:lineRule="auto"/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</w:pPr>
            <w:r w:rsidRPr="007E4C10"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  <w:t>JVM</w:t>
            </w:r>
            <w:r w:rsidRPr="007E4C10"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  <w:t>停止运行时</w:t>
            </w:r>
          </w:p>
        </w:tc>
      </w:tr>
      <w:tr w:rsidR="007E4C10" w:rsidRPr="007E4C10" w:rsidTr="007E4C10">
        <w:trPr>
          <w:jc w:val="center"/>
        </w:trPr>
        <w:tc>
          <w:tcPr>
            <w:tcW w:w="75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C10" w:rsidRPr="007E4C10" w:rsidRDefault="007E4C10" w:rsidP="001B44AE">
            <w:pPr>
              <w:widowControl/>
              <w:spacing w:line="360" w:lineRule="auto"/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</w:pPr>
            <w:r w:rsidRPr="007E4C10"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  <w:t>软引用</w:t>
            </w:r>
          </w:p>
        </w:tc>
        <w:tc>
          <w:tcPr>
            <w:tcW w:w="139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C10" w:rsidRPr="007E4C10" w:rsidRDefault="007E4C10" w:rsidP="001B44AE">
            <w:pPr>
              <w:widowControl/>
              <w:spacing w:line="360" w:lineRule="auto"/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</w:pPr>
            <w:r w:rsidRPr="007E4C10"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  <w:t>内存不足时</w:t>
            </w:r>
          </w:p>
        </w:tc>
        <w:tc>
          <w:tcPr>
            <w:tcW w:w="145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C10" w:rsidRPr="007E4C10" w:rsidRDefault="007E4C10" w:rsidP="001B44AE">
            <w:pPr>
              <w:widowControl/>
              <w:spacing w:line="360" w:lineRule="auto"/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</w:pPr>
            <w:r w:rsidRPr="007E4C10"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  <w:t>对象缓存</w:t>
            </w:r>
          </w:p>
        </w:tc>
        <w:tc>
          <w:tcPr>
            <w:tcW w:w="14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C10" w:rsidRPr="007E4C10" w:rsidRDefault="007E4C10" w:rsidP="001B44AE">
            <w:pPr>
              <w:widowControl/>
              <w:spacing w:line="360" w:lineRule="auto"/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</w:pPr>
            <w:r w:rsidRPr="007E4C10"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  <w:t>内存不足时</w:t>
            </w:r>
          </w:p>
        </w:tc>
      </w:tr>
      <w:tr w:rsidR="007E4C10" w:rsidRPr="007E4C10" w:rsidTr="007E4C10">
        <w:trPr>
          <w:jc w:val="center"/>
        </w:trPr>
        <w:tc>
          <w:tcPr>
            <w:tcW w:w="75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C10" w:rsidRPr="007E4C10" w:rsidRDefault="007E4C10" w:rsidP="001B44AE">
            <w:pPr>
              <w:widowControl/>
              <w:spacing w:line="360" w:lineRule="auto"/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</w:pPr>
            <w:r>
              <w:rPr>
                <w:rFonts w:ascii="Segoe UI Symbol" w:eastAsia="宋体" w:hAnsi="Segoe UI Symbol" w:cs="宋体" w:hint="eastAsia"/>
                <w:color w:val="404040"/>
                <w:kern w:val="0"/>
                <w:sz w:val="24"/>
                <w:szCs w:val="24"/>
              </w:rPr>
              <w:t>弱引用</w:t>
            </w:r>
          </w:p>
        </w:tc>
        <w:tc>
          <w:tcPr>
            <w:tcW w:w="139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C10" w:rsidRPr="007E4C10" w:rsidRDefault="007E4C10" w:rsidP="001B44AE">
            <w:pPr>
              <w:widowControl/>
              <w:spacing w:line="360" w:lineRule="auto"/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</w:pPr>
            <w:r w:rsidRPr="007E4C10"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  <w:t>jvm</w:t>
            </w:r>
            <w:r w:rsidRPr="007E4C10"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  <w:t>垃圾回收时</w:t>
            </w:r>
          </w:p>
        </w:tc>
        <w:tc>
          <w:tcPr>
            <w:tcW w:w="145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C10" w:rsidRPr="007E4C10" w:rsidRDefault="007E4C10" w:rsidP="001B44AE">
            <w:pPr>
              <w:widowControl/>
              <w:spacing w:line="360" w:lineRule="auto"/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</w:pPr>
            <w:r w:rsidRPr="007E4C10"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  <w:t>对象缓存</w:t>
            </w:r>
          </w:p>
        </w:tc>
        <w:tc>
          <w:tcPr>
            <w:tcW w:w="14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C10" w:rsidRPr="007E4C10" w:rsidRDefault="007E4C10" w:rsidP="001B44AE">
            <w:pPr>
              <w:widowControl/>
              <w:spacing w:line="360" w:lineRule="auto"/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</w:pPr>
            <w:r w:rsidRPr="007E4C10"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  <w:t>gc</w:t>
            </w:r>
            <w:r w:rsidRPr="007E4C10"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  <w:t>运行后</w:t>
            </w:r>
          </w:p>
        </w:tc>
      </w:tr>
      <w:tr w:rsidR="007E4C10" w:rsidRPr="007E4C10" w:rsidTr="007E4C10">
        <w:trPr>
          <w:jc w:val="center"/>
        </w:trPr>
        <w:tc>
          <w:tcPr>
            <w:tcW w:w="75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C10" w:rsidRPr="007E4C10" w:rsidRDefault="007E4C10" w:rsidP="001B44AE">
            <w:pPr>
              <w:widowControl/>
              <w:spacing w:line="360" w:lineRule="auto"/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</w:pPr>
            <w:r>
              <w:rPr>
                <w:rFonts w:ascii="Segoe UI Symbol" w:eastAsia="宋体" w:hAnsi="Segoe UI Symbol" w:cs="宋体" w:hint="eastAsia"/>
                <w:color w:val="404040"/>
                <w:kern w:val="0"/>
                <w:sz w:val="24"/>
                <w:szCs w:val="24"/>
              </w:rPr>
              <w:t>虚引用</w:t>
            </w:r>
          </w:p>
        </w:tc>
        <w:tc>
          <w:tcPr>
            <w:tcW w:w="139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C10" w:rsidRPr="007E4C10" w:rsidRDefault="007E4C10" w:rsidP="001B44AE">
            <w:pPr>
              <w:widowControl/>
              <w:spacing w:line="360" w:lineRule="auto"/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</w:pPr>
            <w:r w:rsidRPr="007E4C10"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  <w:t>未知</w:t>
            </w:r>
          </w:p>
        </w:tc>
        <w:tc>
          <w:tcPr>
            <w:tcW w:w="145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C10" w:rsidRPr="007E4C10" w:rsidRDefault="007E4C10" w:rsidP="001B44AE">
            <w:pPr>
              <w:widowControl/>
              <w:spacing w:line="360" w:lineRule="auto"/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</w:pPr>
            <w:r w:rsidRPr="007E4C10"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  <w:t>未知</w:t>
            </w:r>
          </w:p>
        </w:tc>
        <w:tc>
          <w:tcPr>
            <w:tcW w:w="14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C10" w:rsidRPr="007E4C10" w:rsidRDefault="007E4C10" w:rsidP="001B44AE">
            <w:pPr>
              <w:widowControl/>
              <w:spacing w:line="360" w:lineRule="auto"/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</w:pPr>
            <w:r w:rsidRPr="007E4C10">
              <w:rPr>
                <w:rFonts w:ascii="Segoe UI Symbol" w:eastAsia="宋体" w:hAnsi="Segoe UI Symbol" w:cs="宋体"/>
                <w:color w:val="404040"/>
                <w:kern w:val="0"/>
                <w:sz w:val="24"/>
                <w:szCs w:val="24"/>
              </w:rPr>
              <w:t>未知</w:t>
            </w:r>
          </w:p>
        </w:tc>
      </w:tr>
    </w:tbl>
    <w:p w:rsidR="001B44AE" w:rsidRDefault="001B44AE" w:rsidP="001B44AE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在实际程序设计中一般很少使用弱引用与虚引用，使用软引用的情况较多，这是因为软引用可以加速</w:t>
      </w:r>
      <w:r>
        <w:rPr>
          <w:rFonts w:hint="eastAsia"/>
        </w:rPr>
        <w:t>JVM</w:t>
      </w:r>
      <w:r>
        <w:rPr>
          <w:rFonts w:hint="eastAsia"/>
        </w:rPr>
        <w:t>对垃圾内存的回收速度，可以维护系统的运行安全，防止内存溢出（</w:t>
      </w:r>
      <w:r>
        <w:rPr>
          <w:rFonts w:hint="eastAsia"/>
        </w:rPr>
        <w:t>OutOfMemory</w:t>
      </w:r>
      <w:r>
        <w:rPr>
          <w:rFonts w:hint="eastAsia"/>
        </w:rPr>
        <w:t>）等问题的产生。</w:t>
      </w:r>
    </w:p>
    <w:p w:rsidR="001B44AE" w:rsidRDefault="001B44AE" w:rsidP="001B44AE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利用软引用和弱引用解决</w:t>
      </w:r>
      <w:r>
        <w:rPr>
          <w:rFonts w:hint="eastAsia"/>
        </w:rPr>
        <w:t>OOM</w:t>
      </w:r>
      <w:r>
        <w:rPr>
          <w:rFonts w:hint="eastAsia"/>
        </w:rPr>
        <w:t>问题：假如有一个应用需要读取大量的本地图片，如果</w:t>
      </w:r>
      <w:r>
        <w:rPr>
          <w:rFonts w:hint="eastAsia"/>
        </w:rPr>
        <w:lastRenderedPageBreak/>
        <w:t>每次读取图片都从硬盘读取，则会严重影响性能，但是如果全部加载到内存当中，又有可能造成内存溢出，此时使用软引用可以解决这个问题。</w:t>
      </w:r>
    </w:p>
    <w:p w:rsidR="001B44AE" w:rsidRDefault="001B44AE" w:rsidP="001B44AE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设计思路是：用一个</w:t>
      </w:r>
      <w:r>
        <w:rPr>
          <w:rFonts w:hint="eastAsia"/>
        </w:rPr>
        <w:t>HashMap</w:t>
      </w:r>
      <w:r>
        <w:rPr>
          <w:rFonts w:hint="eastAsia"/>
        </w:rPr>
        <w:t>来保存图片的路径和相应图片对象关联的软引用之间的映射关系，在内存不足时，</w:t>
      </w:r>
      <w:r>
        <w:rPr>
          <w:rFonts w:hint="eastAsia"/>
        </w:rPr>
        <w:t>JVM</w:t>
      </w:r>
      <w:r>
        <w:rPr>
          <w:rFonts w:hint="eastAsia"/>
        </w:rPr>
        <w:t>会自动回收这些缓存图片对象所占用的空间，从而有效地避免了</w:t>
      </w:r>
      <w:r>
        <w:rPr>
          <w:rFonts w:hint="eastAsia"/>
        </w:rPr>
        <w:t>OOM</w:t>
      </w:r>
      <w:r>
        <w:rPr>
          <w:rFonts w:hint="eastAsia"/>
        </w:rPr>
        <w:t>的问题。</w:t>
      </w:r>
    </w:p>
    <w:p w:rsidR="007E4C10" w:rsidRDefault="007E4C10" w:rsidP="001B44AE">
      <w:pPr>
        <w:spacing w:line="360" w:lineRule="auto"/>
        <w:rPr>
          <w:rFonts w:hint="eastAsia"/>
        </w:rPr>
      </w:pPr>
    </w:p>
    <w:p w:rsidR="007E4C10" w:rsidRDefault="007E4C10" w:rsidP="001B44AE">
      <w:pPr>
        <w:spacing w:line="360" w:lineRule="auto"/>
        <w:rPr>
          <w:rFonts w:hint="eastAsia"/>
        </w:rPr>
      </w:pPr>
    </w:p>
    <w:p w:rsidR="007E4C10" w:rsidRPr="007E4C10" w:rsidRDefault="007E4C10" w:rsidP="001B44AE">
      <w:pPr>
        <w:spacing w:line="360" w:lineRule="auto"/>
      </w:pPr>
    </w:p>
    <w:sectPr w:rsidR="007E4C10" w:rsidRPr="007E4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5BC" w:rsidRDefault="00B825BC" w:rsidP="007E4C10">
      <w:r>
        <w:separator/>
      </w:r>
    </w:p>
  </w:endnote>
  <w:endnote w:type="continuationSeparator" w:id="1">
    <w:p w:rsidR="00B825BC" w:rsidRDefault="00B825BC" w:rsidP="007E4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5BC" w:rsidRDefault="00B825BC" w:rsidP="007E4C10">
      <w:r>
        <w:separator/>
      </w:r>
    </w:p>
  </w:footnote>
  <w:footnote w:type="continuationSeparator" w:id="1">
    <w:p w:rsidR="00B825BC" w:rsidRDefault="00B825BC" w:rsidP="007E4C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56C72"/>
    <w:multiLevelType w:val="multilevel"/>
    <w:tmpl w:val="A728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C10"/>
    <w:rsid w:val="001B44AE"/>
    <w:rsid w:val="007E4C10"/>
    <w:rsid w:val="00B82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4C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4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4C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4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4C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4C1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E4C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E4C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xxd</dc:creator>
  <cp:keywords/>
  <dc:description/>
  <cp:lastModifiedBy>xxd</cp:lastModifiedBy>
  <cp:revision>3</cp:revision>
  <dcterms:created xsi:type="dcterms:W3CDTF">2020-04-20T12:54:00Z</dcterms:created>
  <dcterms:modified xsi:type="dcterms:W3CDTF">2020-04-20T13:00:00Z</dcterms:modified>
</cp:coreProperties>
</file>