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5CF0" w14:textId="3255A50C" w:rsidR="004C3584" w:rsidRDefault="00000000">
      <w:pPr>
        <w:rPr>
          <w:rFonts w:hint="eastAsia"/>
        </w:rPr>
      </w:pPr>
      <w:r>
        <w:rPr>
          <w:b/>
        </w:rPr>
        <w:t xml:space="preserve">Outline (Team) Evolution - </w:t>
      </w:r>
      <w:bookmarkStart w:id="0" w:name="_Hlk232362234"/>
      <w:r>
        <w:rPr>
          <w:b/>
        </w:rPr>
        <w:t>Speculative Decoding</w:t>
      </w:r>
      <w:bookmarkEnd w:id="0"/>
      <w:r w:rsidR="00F5399C">
        <w:t xml:space="preserve">– </w:t>
      </w:r>
      <w:r w:rsidR="00FF01F0" w:rsidRPr="00FF01F0">
        <w:t>周绪文</w:t>
      </w:r>
      <w:r w:rsidR="00FF01F0">
        <w:rPr>
          <w:rFonts w:hint="eastAsia"/>
        </w:rPr>
        <w:t>，</w:t>
      </w:r>
      <w:r w:rsidR="00FF01F0" w:rsidRPr="00FF01F0">
        <w:t>吴优，梁星灿，龙舟</w:t>
      </w:r>
    </w:p>
    <w:p w14:paraId="53641B4F" w14:textId="77777777" w:rsidR="004C3584" w:rsidRDefault="00000000">
      <w:r>
        <w:t>Presentation Title: How AI Answers Faster: Speculative Decoding</w:t>
      </w:r>
    </w:p>
    <w:p w14:paraId="42788169" w14:textId="77777777" w:rsidR="004C3584" w:rsidRDefault="00000000">
      <w:r>
        <w:t>Team Option: Final Presentation B, 4-person team, 8.5 minutes maximum</w:t>
      </w:r>
    </w:p>
    <w:p w14:paraId="24097F93" w14:textId="77777777" w:rsidR="004C3584" w:rsidRDefault="00000000">
      <w:r>
        <w:t>Purpose: This file documents our initial outline and the AI-refined version for Stage 3 evidence.</w:t>
      </w:r>
    </w:p>
    <w:p w14:paraId="1B6FE97F" w14:textId="5BC222ED" w:rsidR="004C3584" w:rsidRDefault="00000000">
      <w:r>
        <w:rPr>
          <w:b/>
        </w:rPr>
        <w:t xml:space="preserve">A. Original Draft Outline </w:t>
      </w:r>
    </w:p>
    <w:p w14:paraId="2BF9FC97" w14:textId="77777777" w:rsidR="004C3584" w:rsidRDefault="00000000">
      <w:r>
        <w:t>• Topic: Speculative decoding.</w:t>
      </w:r>
    </w:p>
    <w:p w14:paraId="50F06095" w14:textId="66F8F966" w:rsidR="004C3584" w:rsidRDefault="00000000" w:rsidP="009A1FFE">
      <w:pPr>
        <w:ind w:left="110" w:hangingChars="50" w:hanging="110"/>
      </w:pPr>
      <w:r>
        <w:t xml:space="preserve">• </w:t>
      </w:r>
      <w:r w:rsidR="00801597">
        <w:t>Motivation</w:t>
      </w:r>
      <w:r>
        <w:t>: In recent years, AI has become stronger and has entered many parts of life and work.</w:t>
      </w:r>
      <w:r w:rsidR="003232AA">
        <w:rPr>
          <w:rFonts w:hint="eastAsia"/>
        </w:rPr>
        <w:t xml:space="preserve"> </w:t>
      </w:r>
      <w:r>
        <w:t>People usually care about generation quality, such as whether an AI answer is correct, useful, or creative.</w:t>
      </w:r>
    </w:p>
    <w:p w14:paraId="557BDB28" w14:textId="77777777" w:rsidR="004C3584" w:rsidRDefault="00000000">
      <w:r>
        <w:t>• Why speculative decoding: It is one of the popular directions in large-model inference acceleration, and it is easier to understand than many other system-level methods.</w:t>
      </w:r>
    </w:p>
    <w:p w14:paraId="19B5AD4F" w14:textId="77777777" w:rsidR="00305FBE" w:rsidRDefault="00305FBE">
      <w:r>
        <w:t>• Key idea: A small model writes a quick draft, and a large model checks it like a teacher reviewing a student draft.</w:t>
      </w:r>
      <w:r>
        <w:br/>
        <w:t>• Core argument: Speculative decoding can make AI responses faster while keeping the large model in control.</w:t>
      </w:r>
    </w:p>
    <w:p w14:paraId="3FFB113A" w14:textId="1A53BE3B" w:rsidR="004C3584" w:rsidRDefault="00000000">
      <w:r>
        <w:t>• Possible impact: Faster AI responses can improve chatbots, writing assistants, coding assistants, and other interactive AI applications.</w:t>
      </w:r>
    </w:p>
    <w:p w14:paraId="1DD0C313" w14:textId="46DC5F12" w:rsidR="004C3584" w:rsidRDefault="00000000">
      <w:pPr>
        <w:rPr>
          <w:rFonts w:hint="eastAsia"/>
        </w:rPr>
      </w:pPr>
      <w:r>
        <w:t>•</w:t>
      </w:r>
      <w:r w:rsidR="000515A4">
        <w:t>P</w:t>
      </w:r>
      <w:r>
        <w:t>resentation structure: first explain why AI feels slow, then explain the analogy, then show the basic mechanism, and finally discuss use cases and limitations.</w:t>
      </w:r>
    </w:p>
    <w:p w14:paraId="6CD8840B" w14:textId="77777777" w:rsidR="004C3584" w:rsidRDefault="00000000">
      <w:r>
        <w:rPr>
          <w:b/>
        </w:rPr>
        <w:t>B. AI-Edited Version / Refined Outline</w:t>
      </w:r>
    </w:p>
    <w:p w14:paraId="110C1908" w14:textId="77777777" w:rsidR="00C905B1" w:rsidRDefault="008B1FE9">
      <w:r>
        <w:t>• Topic: Speculative decoding as a state-of-the-art advance in large language model inference acceleration.</w:t>
      </w:r>
    </w:p>
    <w:p w14:paraId="7A150FAE" w14:textId="77777777" w:rsidR="00C905B1" w:rsidRDefault="008B1FE9">
      <w:r>
        <w:br/>
        <w:t>• Motivation: AI systems are now widely used in daily life and professional work, but public discussion often focuses mainly on answer quality rather than response latency. Even strong AI models can feel slow because they generate text step by step, creating a practical need for faster inference without sacrificing reliability.</w:t>
      </w:r>
    </w:p>
    <w:p w14:paraId="5C43A7AF" w14:textId="77777777" w:rsidR="00C905B1" w:rsidRDefault="008B1FE9">
      <w:r>
        <w:br/>
        <w:t>• Why speculative decoding: It provides an accessible example of inference acceleration because its two-model process can be explained intuitively before introducing the technical mechanism.</w:t>
      </w:r>
    </w:p>
    <w:p w14:paraId="4574ED0B" w14:textId="77777777" w:rsidR="00C905B1" w:rsidRDefault="008B1FE9">
      <w:r>
        <w:lastRenderedPageBreak/>
        <w:br/>
        <w:t>• Key idea: A small draft model proposes tokens quickly, while a larger target model verifies them and controls the final output.</w:t>
      </w:r>
    </w:p>
    <w:p w14:paraId="47EF1A70" w14:textId="77777777" w:rsidR="00C905B1" w:rsidRDefault="008B1FE9">
      <w:r>
        <w:br/>
        <w:t>• Core argument: Speculative decoding shows that AI progress is not only about making models smarter, but also about making them faster, cheaper, and more usable in real-time applications.</w:t>
      </w:r>
    </w:p>
    <w:p w14:paraId="3F8B4B7C" w14:textId="77777777" w:rsidR="00C905B1" w:rsidRDefault="008B1FE9">
      <w:r>
        <w:br/>
        <w:t>• Possible impact: Faster and potentially lower-cost inference can improve chatbots, writing assistants, coding assistants, and other interactive AI applications.</w:t>
      </w:r>
    </w:p>
    <w:p w14:paraId="4BC070A4" w14:textId="3AD60504" w:rsidR="008B1FE9" w:rsidRDefault="008B1FE9">
      <w:r>
        <w:br/>
        <w:t>• Presentation structure: Problem framing → analogy → technical mechanism → quality concern → applications and limitations.</w:t>
      </w:r>
    </w:p>
    <w:p w14:paraId="03C4B74E" w14:textId="3CD4D371" w:rsidR="004C3584" w:rsidRDefault="00000000">
      <w:r>
        <w:rPr>
          <w:b/>
        </w:rPr>
        <w:t>C. Brief Rationale for Key Changes</w:t>
      </w:r>
    </w:p>
    <w:p w14:paraId="006D6F9F" w14:textId="014D6BEB" w:rsidR="00387B48" w:rsidRDefault="00387B48">
      <w:r>
        <w:t>We accepted the AI suggestions that made the topic and motivation more precise, especially the contrast between answer quality and response latency and the use of the terms “draft model” and “target model.” We also accepted the phrase “faster inference without sacrificing reliability” because it clearly expresses the main goal of speculative decoding, while retaining our original student-and-teacher analogy to make the method easier for a non-specialist audience to understand. The additions concerning lower cost, real-time applications, and a clearer sequence from problem framing to limitations helped us explain both the practical value of the method and the logic of the presentation. However, we rejected adding verification formulas and excessive technical details because they would make the presentation too technical for a general audience</w:t>
      </w:r>
      <w:r w:rsidR="00C13249">
        <w:t>.</w:t>
      </w:r>
    </w:p>
    <w:p w14:paraId="1C1E275A" w14:textId="77777777" w:rsidR="006A0ED4" w:rsidRDefault="006A0ED4"/>
    <w:p w14:paraId="3C44ACE5" w14:textId="77777777" w:rsidR="006A0ED4" w:rsidRDefault="006A0ED4"/>
    <w:p w14:paraId="56009DFD" w14:textId="77777777" w:rsidR="006A0ED4" w:rsidRDefault="006A0ED4"/>
    <w:p w14:paraId="251E5A56" w14:textId="77777777" w:rsidR="006A0ED4" w:rsidRDefault="006A0ED4"/>
    <w:p w14:paraId="73D902AF" w14:textId="77777777" w:rsidR="006A0ED4" w:rsidRDefault="006A0ED4"/>
    <w:p w14:paraId="73BA36AD" w14:textId="77777777" w:rsidR="006A0ED4" w:rsidRDefault="006A0ED4"/>
    <w:p w14:paraId="5F84AE20" w14:textId="77777777" w:rsidR="006A0ED4" w:rsidRDefault="006A0ED4"/>
    <w:p w14:paraId="59DB1A06" w14:textId="77777777" w:rsidR="006A0ED4" w:rsidRDefault="006A0ED4"/>
    <w:p w14:paraId="30389872" w14:textId="77777777" w:rsidR="006A0ED4" w:rsidRDefault="006A0ED4"/>
    <w:p w14:paraId="6E6ECFF4" w14:textId="77777777" w:rsidR="006A0ED4" w:rsidRDefault="006A0ED4"/>
    <w:p w14:paraId="49E6C3B9" w14:textId="77777777" w:rsidR="006A0ED4" w:rsidRDefault="006A0ED4"/>
    <w:p w14:paraId="4E83033B" w14:textId="77777777" w:rsidR="00257E23" w:rsidRDefault="00257E23">
      <w:pPr>
        <w:rPr>
          <w:rFonts w:hint="eastAsia"/>
        </w:rPr>
      </w:pPr>
    </w:p>
    <w:p w14:paraId="7692C756" w14:textId="15A4EC6B" w:rsidR="006A0ED4" w:rsidRDefault="006A0ED4" w:rsidP="006A0ED4">
      <w:pPr>
        <w:pStyle w:val="ds-markdown-paragraph"/>
        <w:shd w:val="clear" w:color="auto" w:fill="FFFFFF"/>
        <w:spacing w:before="180" w:beforeAutospacing="0" w:after="180" w:afterAutospacing="0"/>
        <w:rPr>
          <w:rFonts w:ascii="Lato" w:hAnsi="Lato"/>
          <w:color w:val="2D3B45"/>
        </w:rPr>
      </w:pPr>
      <w:r>
        <w:rPr>
          <w:rStyle w:val="a3"/>
          <w:rFonts w:ascii="Lato" w:hAnsi="Lato"/>
          <w:color w:val="2D3B45"/>
        </w:rPr>
        <w:t>Presentation Title:</w:t>
      </w:r>
      <w:r>
        <w:rPr>
          <w:rFonts w:ascii="Lato" w:hAnsi="Lato"/>
          <w:color w:val="2D3B45"/>
        </w:rPr>
        <w:t> _______</w:t>
      </w:r>
      <w:r w:rsidRPr="006A0ED4">
        <w:rPr>
          <w:b/>
        </w:rPr>
        <w:t xml:space="preserve"> </w:t>
      </w:r>
      <w:r>
        <w:rPr>
          <w:b/>
        </w:rPr>
        <w:t>Speculative Decoding</w:t>
      </w:r>
      <w:r>
        <w:rPr>
          <w:rFonts w:ascii="Lato" w:hAnsi="Lato"/>
          <w:color w:val="2D3B45"/>
        </w:rPr>
        <w:t xml:space="preserve"> </w:t>
      </w:r>
      <w:r>
        <w:rPr>
          <w:rFonts w:ascii="Lato" w:hAnsi="Lato"/>
          <w:color w:val="2D3B45"/>
        </w:rPr>
        <w:t>______________________</w:t>
      </w:r>
    </w:p>
    <w:p w14:paraId="77F63064" w14:textId="298C3510" w:rsidR="006A0ED4" w:rsidRDefault="00322FAE" w:rsidP="006A0ED4">
      <w:pPr>
        <w:pStyle w:val="ds-markdown-paragraph"/>
        <w:shd w:val="clear" w:color="auto" w:fill="FFFFFF"/>
        <w:spacing w:before="180" w:beforeAutospacing="0" w:after="180" w:afterAutospacing="0"/>
        <w:rPr>
          <w:rFonts w:ascii="Lato" w:hAnsi="Lato"/>
          <w:color w:val="2D3B45"/>
        </w:rPr>
      </w:pPr>
      <w:r>
        <w:rPr>
          <w:rStyle w:val="a3"/>
          <w:rFonts w:ascii="Lato" w:hAnsi="Lato" w:hint="eastAsia"/>
          <w:color w:val="2D3B45"/>
        </w:rPr>
        <w:t>We</w:t>
      </w:r>
      <w:r w:rsidR="006A0ED4">
        <w:rPr>
          <w:rStyle w:val="a3"/>
          <w:rFonts w:ascii="Lato" w:hAnsi="Lato"/>
          <w:color w:val="2D3B45"/>
        </w:rPr>
        <w:t>, [</w:t>
      </w:r>
      <w:r w:rsidR="006A1384" w:rsidRPr="00FF01F0">
        <w:t>周绪文</w:t>
      </w:r>
      <w:r w:rsidR="006A1384">
        <w:rPr>
          <w:rFonts w:hint="eastAsia"/>
        </w:rPr>
        <w:t>，</w:t>
      </w:r>
      <w:r w:rsidR="006A1384" w:rsidRPr="00FF01F0">
        <w:t>吴优，梁星灿，龙舟</w:t>
      </w:r>
      <w:r w:rsidR="006A0ED4">
        <w:rPr>
          <w:rStyle w:val="a3"/>
          <w:rFonts w:ascii="Lato" w:hAnsi="Lato"/>
          <w:color w:val="2D3B45"/>
        </w:rPr>
        <w:t>],</w:t>
      </w:r>
      <w:r w:rsidR="006A0ED4">
        <w:rPr>
          <w:rFonts w:ascii="Lato" w:hAnsi="Lato"/>
          <w:color w:val="2D3B45"/>
        </w:rPr>
        <w:t> hereby affirm the following regarding my teams' final presentation:</w:t>
      </w:r>
    </w:p>
    <w:p w14:paraId="3AAB59CD" w14:textId="35B64448"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We have read, understood, and complied with the stage-by-stage AI use policy outlined in this document.</w:t>
      </w:r>
    </w:p>
    <w:p w14:paraId="5AA0CF7C" w14:textId="77777777"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The core argument, narrative structure, and intellectual insights presented are my/our own original work. AI was not used to generate the core ideas or content of the presentation.</w:t>
      </w:r>
    </w:p>
    <w:p w14:paraId="6644A2DC" w14:textId="5ED89EA5"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Where AI was used for language refinement (Stage 3), We have provided a complete and honest comparison document highlighting all changes and the rationale for accepting or rejecting them.</w:t>
      </w:r>
    </w:p>
    <w:p w14:paraId="7228B174" w14:textId="500A2D9A"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The final presentation will be a genuine reflection of our own understanding and preparation, delivered without unauthorized aids.</w:t>
      </w:r>
    </w:p>
    <w:p w14:paraId="1E2C9FAF" w14:textId="69231328" w:rsidR="006A0ED4" w:rsidRDefault="006A0ED4" w:rsidP="006A0ED4">
      <w:pPr>
        <w:pStyle w:val="ds-markdown-paragraph"/>
        <w:numPr>
          <w:ilvl w:val="0"/>
          <w:numId w:val="1"/>
        </w:numPr>
        <w:shd w:val="clear" w:color="auto" w:fill="FFFFFF"/>
        <w:spacing w:before="180" w:beforeAutospacing="0" w:after="180" w:afterAutospacing="0"/>
        <w:ind w:left="1095"/>
        <w:rPr>
          <w:rFonts w:ascii="Lato" w:hAnsi="Lato"/>
          <w:color w:val="2D3B45"/>
        </w:rPr>
      </w:pPr>
      <w:r>
        <w:rPr>
          <w:rFonts w:ascii="Lato" w:hAnsi="Lato"/>
          <w:color w:val="2D3B45"/>
        </w:rPr>
        <w:t>We understand that violating these guidelines constitutes academic misconduct and will result in serious consequences as outlined by the university's academic integrity policy.</w:t>
      </w:r>
    </w:p>
    <w:p w14:paraId="30F6CFAC" w14:textId="38F7FF95" w:rsidR="006A0ED4" w:rsidRDefault="006A0ED4" w:rsidP="006A0ED4">
      <w:pPr>
        <w:pStyle w:val="ds-markdown-paragraph"/>
        <w:shd w:val="clear" w:color="auto" w:fill="FFFFFF"/>
        <w:spacing w:before="180" w:beforeAutospacing="0" w:after="180" w:afterAutospacing="0"/>
        <w:rPr>
          <w:rFonts w:ascii="Lato" w:hAnsi="Lato"/>
          <w:color w:val="2D3B45"/>
        </w:rPr>
      </w:pPr>
      <w:r>
        <w:rPr>
          <w:rStyle w:val="a3"/>
          <w:rFonts w:ascii="Lato" w:hAnsi="Lato"/>
          <w:color w:val="2D3B45"/>
        </w:rPr>
        <w:t>Signature(s) (in Chinese):</w:t>
      </w:r>
      <w:r>
        <w:rPr>
          <w:rFonts w:ascii="Lato" w:hAnsi="Lato"/>
          <w:color w:val="2D3B45"/>
        </w:rPr>
        <w:t> ______</w:t>
      </w:r>
      <w:r w:rsidR="006A1384" w:rsidRPr="00FF01F0">
        <w:t>周绪文</w:t>
      </w:r>
      <w:r w:rsidR="006A1384">
        <w:rPr>
          <w:rFonts w:hint="eastAsia"/>
        </w:rPr>
        <w:t>，</w:t>
      </w:r>
      <w:r w:rsidR="006A1384" w:rsidRPr="00FF01F0">
        <w:t>吴优，梁星灿，龙舟</w:t>
      </w:r>
      <w:r>
        <w:rPr>
          <w:rFonts w:ascii="Lato" w:hAnsi="Lato"/>
          <w:color w:val="2D3B45"/>
        </w:rPr>
        <w:t>______</w:t>
      </w:r>
      <w:r>
        <w:rPr>
          <w:rFonts w:ascii="Lato" w:hAnsi="Lato"/>
          <w:color w:val="2D3B45"/>
        </w:rPr>
        <w:br/>
      </w:r>
      <w:r>
        <w:rPr>
          <w:rStyle w:val="a3"/>
          <w:rFonts w:ascii="Lato" w:hAnsi="Lato"/>
          <w:color w:val="2D3B45"/>
        </w:rPr>
        <w:t>Date:</w:t>
      </w:r>
      <w:r>
        <w:rPr>
          <w:rFonts w:ascii="Lato" w:hAnsi="Lato"/>
          <w:color w:val="2D3B45"/>
        </w:rPr>
        <w:t> ____</w:t>
      </w:r>
      <w:r w:rsidR="006A1384">
        <w:rPr>
          <w:rFonts w:ascii="Lato" w:hAnsi="Lato"/>
          <w:color w:val="2D3B45"/>
        </w:rPr>
        <w:t>2026/6/14</w:t>
      </w:r>
      <w:r>
        <w:rPr>
          <w:rFonts w:ascii="Lato" w:hAnsi="Lato"/>
          <w:color w:val="2D3B45"/>
        </w:rPr>
        <w:t>_____________________</w:t>
      </w:r>
    </w:p>
    <w:p w14:paraId="5E349202" w14:textId="77777777" w:rsidR="006A0ED4" w:rsidRPr="006A0ED4" w:rsidRDefault="006A0ED4">
      <w:pPr>
        <w:rPr>
          <w:rFonts w:hint="eastAsia"/>
        </w:rPr>
      </w:pPr>
    </w:p>
    <w:sectPr w:rsidR="006A0ED4" w:rsidRPr="006A0E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ato">
    <w:panose1 w:val="020F0502020204030203"/>
    <w:charset w:val="00"/>
    <w:family w:val="swiss"/>
    <w:pitch w:val="variable"/>
    <w:sig w:usb0="E10002FF" w:usb1="5000ECFF" w:usb2="0000002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77E2C"/>
    <w:multiLevelType w:val="multilevel"/>
    <w:tmpl w:val="7930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20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3584"/>
    <w:rsid w:val="00010428"/>
    <w:rsid w:val="000515A4"/>
    <w:rsid w:val="000840CE"/>
    <w:rsid w:val="00257E23"/>
    <w:rsid w:val="002C1DDD"/>
    <w:rsid w:val="00305FBE"/>
    <w:rsid w:val="00322FAE"/>
    <w:rsid w:val="003232AA"/>
    <w:rsid w:val="00387B48"/>
    <w:rsid w:val="00426FC9"/>
    <w:rsid w:val="00465D76"/>
    <w:rsid w:val="004C3584"/>
    <w:rsid w:val="006A0ED4"/>
    <w:rsid w:val="006A1384"/>
    <w:rsid w:val="007302C6"/>
    <w:rsid w:val="00801597"/>
    <w:rsid w:val="008B1FE9"/>
    <w:rsid w:val="009A1FFE"/>
    <w:rsid w:val="00B80925"/>
    <w:rsid w:val="00C13249"/>
    <w:rsid w:val="00C67F2E"/>
    <w:rsid w:val="00C905B1"/>
    <w:rsid w:val="00D76B38"/>
    <w:rsid w:val="00E347F2"/>
    <w:rsid w:val="00EC0434"/>
    <w:rsid w:val="00F5399C"/>
    <w:rsid w:val="00FF0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CA6F88"/>
  <w15:docId w15:val="{DB35C4C7-104C-CB4A-8175-8CBE2790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6A0ED4"/>
    <w:pPr>
      <w:widowControl/>
      <w:spacing w:before="100" w:beforeAutospacing="1" w:after="100" w:afterAutospacing="1" w:line="240" w:lineRule="auto"/>
    </w:pPr>
    <w:rPr>
      <w:rFonts w:ascii="宋体" w:eastAsia="宋体" w:hAnsi="宋体" w:cs="宋体"/>
      <w:kern w:val="0"/>
      <w:sz w:val="24"/>
    </w:rPr>
  </w:style>
  <w:style w:type="character" w:styleId="a3">
    <w:name w:val="Strong"/>
    <w:basedOn w:val="a0"/>
    <w:uiPriority w:val="22"/>
    <w:qFormat/>
    <w:rsid w:val="006A0E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绪文 周</cp:lastModifiedBy>
  <cp:revision>27</cp:revision>
  <dcterms:created xsi:type="dcterms:W3CDTF">2026-06-14T11:38:00Z</dcterms:created>
  <dcterms:modified xsi:type="dcterms:W3CDTF">2026-06-14T12:49:00Z</dcterms:modified>
</cp:coreProperties>
</file>