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一、报错如下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7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java.lang.RuntimeException: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 </w:t>
      </w:r>
      <w:hyperlink r:id="rId8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java.io.IOException: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 NoSuchObjectException(message:</w:t>
      </w:r>
      <w:hyperlink r:id="rId9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default.kylin_intermediate_xuxu_cube2_26313843_023e_43af_b8b9_386e9eb570a3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 table not found)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10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org.apache.kylin.source.hive.HiveMRInput$HiveTableInputFormat.configureJob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11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HiveMRInput.java:116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12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org.apache.kylin.engine.mr.steps.FactDistinctColumnsJob.setupMapper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13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FactDistinctColumnsJob.java:121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14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org.apache.kylin.engine.mr.steps.FactDistinctColumnsJob.run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15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FactDistinctColumnsJob.java:99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16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org.apache.kylin.engine.mr.common.MapReduceExecutable.doWork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17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MapReduceExecutable.java:130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18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org.apache.kylin.job.execution.AbstractExecutable.execute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19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AbstractExecutable.java:162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20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org.apache.kylin.job.execution.DefaultChainedExecutable.doWork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21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DefaultChainedExecutable.java:67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22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org.apache.kylin.job.execution.AbstractExecutable.execute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23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AbstractExecutable.java:162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24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org.apache.kylin.job.impl.threadpool.DefaultScheduler$JobRunner.run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25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DefaultScheduler.java:300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26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java.util.concurrent.ThreadPoolExecutor.runWorker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27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ThreadPoolExecutor.java:1142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28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java.util.concurrent.ThreadPoolExecutor$Worker.run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29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ThreadPoolExecutor.java:617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30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java.lang.Thread.run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31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Thread.java:745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Caused by: </w:t>
      </w:r>
      <w:hyperlink r:id="rId32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java.io.IOException: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 NoSuchObjectException(message:</w:t>
      </w:r>
      <w:hyperlink r:id="rId33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default.kylin_intermediate_xuxu_cube2_26313843_023e_43af_b8b9_386e9eb570a3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 table not found)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34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org.apache.hive.hcatalog.mapreduce.HCatInputFormat.setInput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35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HCatInputFormat.java:97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36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org.apache.hive.hcatalog.mapreduce.HCatInputFormat.setInput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37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HCatInputFormat.java:51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38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org.apache.kylin.source.hive.HiveMRInput$HiveTableInputFormat.configureJob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39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HiveMRInput.java:113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... 10 more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Caused by: NoSuchObjectException(message:</w:t>
      </w:r>
      <w:hyperlink r:id="rId40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default.kylin_intermediate_xuxu_cube2_26313843_023e_43af_b8b9_386e9eb570a3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 table not found)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41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org.apache.hadoop.hive.metastore.HiveMetaStore$HMSHandler.get_table_core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42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HiveMetaStore.java:1916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43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org.apache.hadoop.hive.metastore.HiveMetaStore$HMSHandler.get_table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44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HiveMetaStore.java:1869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45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sun.reflect.NativeMethodAccessorImpl.invoke0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(Native Method)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46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sun.reflect.NativeMethodAccessorImpl.invoke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47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NativeMethodAccessorImpl.java:62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48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sun.reflect.DelegatingMethodAccessorImpl.invoke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49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DelegatingMethodAccessorImpl.java:43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50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java.lang.reflect.Method.invoke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51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Method.java:498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52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org.apache.hadoop.hive.metastore.RetryingHMSHandler.invokeInternal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53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RetryingHMSHandler.java:140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54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org.apache.hadoop.hive.metastore.RetryingHMSHandler.invoke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55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RetryingHMSHandler.java:99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56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com.sun.proxy.$Proxy65.get_table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(Unknown Source)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57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org.apache.hadoop.hive.metastore.HiveMetaStoreClient.getTable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58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HiveMetaStoreClient.java:1271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59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org.apache.hive.hcatalog.common.HCatUtil.getTable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60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HCatUtil.java:180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61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org.apache.hive.hcatalog.mapreduce.InitializeInput.getInputJobInfo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62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InitializeInput.java:105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63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org.apache.hive.hcatalog.mapreduce.InitializeInput.setInput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64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InitializeInput.java:86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at </w:t>
      </w:r>
      <w:hyperlink r:id="rId65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org.apache.hive.hcatalog.mapreduce.HCatInputFormat.setInput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(</w:t>
      </w:r>
      <w:hyperlink r:id="rId66">
        <w:r>
          <w:rPr>
            <w:rFonts w:ascii="Monaco, Menlo, Consolas, Courier New, monospace" w:hAnsi="Monaco, Menlo, Consolas, Courier New, monospace" w:eastAsia="Monaco, Menlo, Consolas, Courier New, monospace"/>
            <w:color w:val="1155cc"/>
            <w:sz w:val="19"/>
            <w:szCs w:val="19"/>
            <w:shd w:val="clear" w:fill="f5f5f5"/>
          </w:rPr>
          <w:t>HCatInputFormat.java:95</w:t>
        </w:r>
      </w:hyperlink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 xml:space="preserve">	... 12 more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, Menlo, Consolas, Courier New, monospace" w:hAnsi="Monaco, Menlo, Consolas, Courier New, monospace" w:eastAsia="Monaco, Menlo, Consolas, Courier New, monospace"/>
          <w:color w:val="333333"/>
          <w:sz w:val="19"/>
          <w:szCs w:val="19"/>
          <w:shd w:val="clear" w:fill="f5f5f5"/>
        </w:rPr>
        <w:t>result code:2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解决方法：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初步怀疑是Hive metastore的问题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问题二：报错日志如下   内存不足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2018-08-10 10:23:37,688 INFO [AsyncDispatcher event handler] </w:t>
      </w:r>
      <w:hyperlink r:id="rId67">
        <w:r>
          <w:rPr>
            <w:rFonts w:ascii="微软雅黑" w:hAnsi="微软雅黑" w:eastAsia="微软雅黑"/>
            <w:color w:val="1155cc"/>
            <w:sz w:val="24"/>
            <w:szCs w:val="24"/>
          </w:rPr>
          <w:t>org.apache.hadoop.mapreduce.v2.app.job.impl.TaskAttemptImpl:</w:t>
        </w:r>
      </w:hyperlink>
      <w:r>
        <w:rPr>
          <w:rFonts w:ascii="微软雅黑" w:hAnsi="微软雅黑" w:eastAsia="微软雅黑"/>
          <w:sz w:val="24"/>
          <w:szCs w:val="24"/>
        </w:rPr>
        <w:t xml:space="preserve"> Diagnostics report from attempt_1533721204451_0113_r_000000_0: Container [pid=15489,containerID=container_1533721204451_0113_01_000052] is running beyond physical memory limits. Current usage: 1.1 GB of 1 GB physical memory used; 2.9 GB of 2.1 GB virtual memory used. Killing container.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Dump of the process-tree for container_1533721204451_0113_01_000052 :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|- PID PPID PGRPID SESSID CMD_NAME USER_MODE_TIME(MILLIS) SYSTEM_TIME(MILLIS) VMEM_USAGE(BYTES) RSSMEM_USAGE(PAGES) FULL_CMD_LINE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|- 15489 15487 15489 15489 (bash) 0 0 115843072 365 /bin/bash -c /usr/java/jdk1.8.0_102//bin/java </w:t>
      </w:r>
      <w:hyperlink r:id="rId68">
        <w:r>
          <w:rPr>
            <w:rFonts w:ascii="微软雅黑" w:hAnsi="微软雅黑" w:eastAsia="微软雅黑"/>
            <w:color w:val="1155cc"/>
            <w:sz w:val="24"/>
            <w:szCs w:val="24"/>
          </w:rPr>
          <w:t>-Djava.net.preferIPv4Stack=true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69">
        <w:r>
          <w:rPr>
            <w:rFonts w:ascii="微软雅黑" w:hAnsi="微软雅黑" w:eastAsia="微软雅黑"/>
            <w:color w:val="1155cc"/>
            <w:sz w:val="24"/>
            <w:szCs w:val="24"/>
          </w:rPr>
          <w:t>-Dhadoop.metrics.log.level=WARN</w:t>
        </w:r>
      </w:hyperlink>
      <w:r>
        <w:rPr>
          <w:rFonts w:ascii="微软雅黑" w:hAnsi="微软雅黑" w:eastAsia="微软雅黑"/>
          <w:sz w:val="24"/>
          <w:szCs w:val="24"/>
        </w:rPr>
        <w:t xml:space="preserve">  </w:t>
      </w:r>
      <w:hyperlink r:id="rId70">
        <w:r>
          <w:rPr>
            <w:rFonts w:ascii="微软雅黑" w:hAnsi="微软雅黑" w:eastAsia="微软雅黑"/>
            <w:color w:val="1155cc"/>
            <w:sz w:val="24"/>
            <w:szCs w:val="24"/>
          </w:rPr>
          <w:t>-Djava.net.preferIPv4Stack=true</w:t>
        </w:r>
      </w:hyperlink>
      <w:r>
        <w:rPr>
          <w:rFonts w:ascii="微软雅黑" w:hAnsi="微软雅黑" w:eastAsia="微软雅黑"/>
          <w:sz w:val="24"/>
          <w:szCs w:val="24"/>
        </w:rPr>
        <w:t xml:space="preserve"> -Xmx820m </w:t>
      </w:r>
      <w:hyperlink r:id="rId71">
        <w:r>
          <w:rPr>
            <w:rFonts w:ascii="微软雅黑" w:hAnsi="微软雅黑" w:eastAsia="微软雅黑"/>
            <w:color w:val="1155cc"/>
            <w:sz w:val="24"/>
            <w:szCs w:val="24"/>
          </w:rPr>
          <w:t>-Djava.io.tmpdir=/opt/yarn/nm/usercache/root/appcache/application_1533721204451_0113/container_1533721204451_0113_01_000052/tmp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72">
        <w:r>
          <w:rPr>
            <w:rFonts w:ascii="微软雅黑" w:hAnsi="微软雅黑" w:eastAsia="微软雅黑"/>
            <w:color w:val="1155cc"/>
            <w:sz w:val="24"/>
            <w:szCs w:val="24"/>
          </w:rPr>
          <w:t>-Dlog4j.configuration=container-log4j.properties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73">
        <w:r>
          <w:rPr>
            <w:rFonts w:ascii="微软雅黑" w:hAnsi="微软雅黑" w:eastAsia="微软雅黑"/>
            <w:color w:val="1155cc"/>
            <w:sz w:val="24"/>
            <w:szCs w:val="24"/>
          </w:rPr>
          <w:t>-Dyarn.app.container.log.dir=/opt/yarn/container-logs/application_1533721204451_0113/container_1533721204451_0113_01_000052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74">
        <w:r>
          <w:rPr>
            <w:rFonts w:ascii="微软雅黑" w:hAnsi="微软雅黑" w:eastAsia="微软雅黑"/>
            <w:color w:val="1155cc"/>
            <w:sz w:val="24"/>
            <w:szCs w:val="24"/>
          </w:rPr>
          <w:t>-Dyarn.app.container.log.filesize=0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75">
        <w:r>
          <w:rPr>
            <w:rFonts w:ascii="微软雅黑" w:hAnsi="微软雅黑" w:eastAsia="微软雅黑"/>
            <w:color w:val="1155cc"/>
            <w:sz w:val="24"/>
            <w:szCs w:val="24"/>
          </w:rPr>
          <w:t>-Dhadoop.root.logger=INFO,CLA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76">
        <w:r>
          <w:rPr>
            <w:rFonts w:ascii="微软雅黑" w:hAnsi="微软雅黑" w:eastAsia="微软雅黑"/>
            <w:color w:val="1155cc"/>
            <w:sz w:val="24"/>
            <w:szCs w:val="24"/>
          </w:rPr>
          <w:t>-Dhadoop.root.logfile=syslog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77">
        <w:r>
          <w:rPr>
            <w:rFonts w:ascii="微软雅黑" w:hAnsi="微软雅黑" w:eastAsia="微软雅黑"/>
            <w:color w:val="1155cc"/>
            <w:sz w:val="24"/>
            <w:szCs w:val="24"/>
          </w:rPr>
          <w:t>-Dyarn.app.mapreduce.shuffle.logger=INFO,shuffleCLA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78">
        <w:r>
          <w:rPr>
            <w:rFonts w:ascii="微软雅黑" w:hAnsi="微软雅黑" w:eastAsia="微软雅黑"/>
            <w:color w:val="1155cc"/>
            <w:sz w:val="24"/>
            <w:szCs w:val="24"/>
          </w:rPr>
          <w:t>-Dyarn.app.mapreduce.shuffle.logfile=syslog.shuffle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79">
        <w:r>
          <w:rPr>
            <w:rFonts w:ascii="微软雅黑" w:hAnsi="微软雅黑" w:eastAsia="微软雅黑"/>
            <w:color w:val="1155cc"/>
            <w:sz w:val="24"/>
            <w:szCs w:val="24"/>
          </w:rPr>
          <w:t>-Dyarn.app.mapreduce.shuffle.log.filesize=0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80">
        <w:r>
          <w:rPr>
            <w:rFonts w:ascii="微软雅黑" w:hAnsi="微软雅黑" w:eastAsia="微软雅黑"/>
            <w:color w:val="1155cc"/>
            <w:sz w:val="24"/>
            <w:szCs w:val="24"/>
          </w:rPr>
          <w:t>-Dyarn.app.mapreduce.shuffle.log.backups=0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81">
        <w:r>
          <w:rPr>
            <w:rFonts w:ascii="微软雅黑" w:hAnsi="微软雅黑" w:eastAsia="微软雅黑"/>
            <w:color w:val="1155cc"/>
            <w:sz w:val="24"/>
            <w:szCs w:val="24"/>
          </w:rPr>
          <w:t>org.apache.hadoop.mapred.YarnChild</w:t>
        </w:r>
      </w:hyperlink>
      <w:r>
        <w:rPr>
          <w:rFonts w:ascii="微软雅黑" w:hAnsi="微软雅黑" w:eastAsia="微软雅黑"/>
          <w:sz w:val="24"/>
          <w:szCs w:val="24"/>
        </w:rPr>
        <w:t xml:space="preserve"> 10.92.208.219 47752 attempt_1533721204451_0113_r_000000_0 52 1&gt;/opt/yarn/container-logs/application_1533721204451_0113/container_1533721204451_0113_01_000052/stdout 2&gt;/opt/yarn/container-logs/application_1533721204451_0113/container_1533721204451_0113_01_000052/stderr 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|- 15499 15489 15489 15489 (java) 13534 402 2988646400 296309 /usr/java/jdk1.8.0_102//bin/java </w:t>
      </w:r>
      <w:hyperlink r:id="rId82">
        <w:r>
          <w:rPr>
            <w:rFonts w:ascii="微软雅黑" w:hAnsi="微软雅黑" w:eastAsia="微软雅黑"/>
            <w:color w:val="1155cc"/>
            <w:sz w:val="24"/>
            <w:szCs w:val="24"/>
          </w:rPr>
          <w:t>-Djava.net.preferIPv4Stack=true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83">
        <w:r>
          <w:rPr>
            <w:rFonts w:ascii="微软雅黑" w:hAnsi="微软雅黑" w:eastAsia="微软雅黑"/>
            <w:color w:val="1155cc"/>
            <w:sz w:val="24"/>
            <w:szCs w:val="24"/>
          </w:rPr>
          <w:t>-Dhadoop.metrics.log.level=WARN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84">
        <w:r>
          <w:rPr>
            <w:rFonts w:ascii="微软雅黑" w:hAnsi="微软雅黑" w:eastAsia="微软雅黑"/>
            <w:color w:val="1155cc"/>
            <w:sz w:val="24"/>
            <w:szCs w:val="24"/>
          </w:rPr>
          <w:t>-Djava.net.preferIPv4Stack=true</w:t>
        </w:r>
      </w:hyperlink>
      <w:r>
        <w:rPr>
          <w:rFonts w:ascii="微软雅黑" w:hAnsi="微软雅黑" w:eastAsia="微软雅黑"/>
          <w:sz w:val="24"/>
          <w:szCs w:val="24"/>
        </w:rPr>
        <w:t xml:space="preserve"> -Xmx820m </w:t>
      </w:r>
      <w:hyperlink r:id="rId85">
        <w:r>
          <w:rPr>
            <w:rFonts w:ascii="微软雅黑" w:hAnsi="微软雅黑" w:eastAsia="微软雅黑"/>
            <w:color w:val="1155cc"/>
            <w:sz w:val="24"/>
            <w:szCs w:val="24"/>
          </w:rPr>
          <w:t>-Djava.io.tmpdir=/opt/yarn/nm/usercache/root/appcache/application_1533721204451_0113/container_1533721204451_0113_01_000052/tmp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86">
        <w:r>
          <w:rPr>
            <w:rFonts w:ascii="微软雅黑" w:hAnsi="微软雅黑" w:eastAsia="微软雅黑"/>
            <w:color w:val="1155cc"/>
            <w:sz w:val="24"/>
            <w:szCs w:val="24"/>
          </w:rPr>
          <w:t>-Dlog4j.configuration=container-log4j.properties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87">
        <w:r>
          <w:rPr>
            <w:rFonts w:ascii="微软雅黑" w:hAnsi="微软雅黑" w:eastAsia="微软雅黑"/>
            <w:color w:val="1155cc"/>
            <w:sz w:val="24"/>
            <w:szCs w:val="24"/>
          </w:rPr>
          <w:t>-Dyarn.app.container.log.dir=/opt/yarn/container-logs/application_1533721204451_0113/container_1533721204451_0113_01_000052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88">
        <w:r>
          <w:rPr>
            <w:rFonts w:ascii="微软雅黑" w:hAnsi="微软雅黑" w:eastAsia="微软雅黑"/>
            <w:color w:val="1155cc"/>
            <w:sz w:val="24"/>
            <w:szCs w:val="24"/>
          </w:rPr>
          <w:t>-Dyarn.app.container.log.filesize=0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89">
        <w:r>
          <w:rPr>
            <w:rFonts w:ascii="微软雅黑" w:hAnsi="微软雅黑" w:eastAsia="微软雅黑"/>
            <w:color w:val="1155cc"/>
            <w:sz w:val="24"/>
            <w:szCs w:val="24"/>
          </w:rPr>
          <w:t>-Dhadoop.root.logger=INFO,CLA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90">
        <w:r>
          <w:rPr>
            <w:rFonts w:ascii="微软雅黑" w:hAnsi="微软雅黑" w:eastAsia="微软雅黑"/>
            <w:color w:val="1155cc"/>
            <w:sz w:val="24"/>
            <w:szCs w:val="24"/>
          </w:rPr>
          <w:t>-Dhadoop.root.logfile=syslog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91">
        <w:r>
          <w:rPr>
            <w:rFonts w:ascii="微软雅黑" w:hAnsi="微软雅黑" w:eastAsia="微软雅黑"/>
            <w:color w:val="1155cc"/>
            <w:sz w:val="24"/>
            <w:szCs w:val="24"/>
          </w:rPr>
          <w:t>-Dyarn.app.mapreduce.shuffle.logger=INFO,shuffleCLA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92">
        <w:r>
          <w:rPr>
            <w:rFonts w:ascii="微软雅黑" w:hAnsi="微软雅黑" w:eastAsia="微软雅黑"/>
            <w:color w:val="1155cc"/>
            <w:sz w:val="24"/>
            <w:szCs w:val="24"/>
          </w:rPr>
          <w:t>-Dyarn.app.mapreduce.shuffle.logfile=syslog.shuffle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93">
        <w:r>
          <w:rPr>
            <w:rFonts w:ascii="微软雅黑" w:hAnsi="微软雅黑" w:eastAsia="微软雅黑"/>
            <w:color w:val="1155cc"/>
            <w:sz w:val="24"/>
            <w:szCs w:val="24"/>
          </w:rPr>
          <w:t>-Dyarn.app.mapreduce.shuffle.log.filesize=0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94">
        <w:r>
          <w:rPr>
            <w:rFonts w:ascii="微软雅黑" w:hAnsi="微软雅黑" w:eastAsia="微软雅黑"/>
            <w:color w:val="1155cc"/>
            <w:sz w:val="24"/>
            <w:szCs w:val="24"/>
          </w:rPr>
          <w:t>-Dyarn.app.mapreduce.shuffle.log.backups=0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95">
        <w:r>
          <w:rPr>
            <w:rFonts w:ascii="微软雅黑" w:hAnsi="微软雅黑" w:eastAsia="微软雅黑"/>
            <w:color w:val="1155cc"/>
            <w:sz w:val="24"/>
            <w:szCs w:val="24"/>
          </w:rPr>
          <w:t>org.apache.hadoop.mapred.YarnChild</w:t>
        </w:r>
      </w:hyperlink>
      <w:r>
        <w:rPr>
          <w:rFonts w:ascii="微软雅黑" w:hAnsi="微软雅黑" w:eastAsia="微软雅黑"/>
          <w:sz w:val="24"/>
          <w:szCs w:val="24"/>
        </w:rPr>
        <w:t xml:space="preserve"> 10.92.208.219 47752 attempt_1533721204451_0113_r_000000_0 52 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Container killed on request. Exit code is 143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Container exited with a non-zero exit code 143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解决方法：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创建cube时增加如下配置：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&lt;property&gt;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&lt;name&gt;</w:t>
      </w:r>
      <w:hyperlink r:id="rId96">
        <w:r>
          <w:rPr>
            <w:rFonts w:ascii="微软雅黑" w:hAnsi="微软雅黑" w:eastAsia="微软雅黑"/>
            <w:color w:val="1155cc"/>
            <w:sz w:val="24"/>
            <w:szCs w:val="24"/>
          </w:rPr>
          <w:t>mapreduce.reduce.memory.mb</w:t>
        </w:r>
      </w:hyperlink>
      <w:r>
        <w:rPr>
          <w:rFonts w:ascii="微软雅黑" w:hAnsi="微软雅黑" w:eastAsia="微软雅黑"/>
          <w:sz w:val="24"/>
          <w:szCs w:val="24"/>
        </w:rPr>
        <w:t>&lt;/name&gt;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&lt;value&gt;4096&lt;/value&gt;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&lt;description&gt;每个Reduce Task需要的内存量&lt;/description&gt;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&lt;/property&gt;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&lt;property&gt;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&lt;name&gt;</w:t>
      </w:r>
      <w:hyperlink r:id="rId97">
        <w:r>
          <w:rPr>
            <w:rFonts w:ascii="微软雅黑" w:hAnsi="微软雅黑" w:eastAsia="微软雅黑"/>
            <w:color w:val="1155cc"/>
            <w:sz w:val="24"/>
            <w:szCs w:val="24"/>
          </w:rPr>
          <w:t>mapreduce.reduce.java.opts</w:t>
        </w:r>
      </w:hyperlink>
      <w:r>
        <w:rPr>
          <w:rFonts w:ascii="微软雅黑" w:hAnsi="微软雅黑" w:eastAsia="微软雅黑"/>
          <w:sz w:val="24"/>
          <w:szCs w:val="24"/>
        </w:rPr>
        <w:t>&lt;/name&gt;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&lt;value&gt;-Xms4000m -Xmx6600m&lt;/value&gt;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&lt;description&gt;reduce任务内存&lt;/description&gt;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&lt;/property&gt;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&lt;property&gt;  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&lt;name&gt;</w:t>
      </w:r>
      <w:hyperlink r:id="rId98">
        <w:r>
          <w:rPr>
            <w:rFonts w:ascii="微软雅黑" w:hAnsi="微软雅黑" w:eastAsia="微软雅黑"/>
            <w:color w:val="1155cc"/>
            <w:sz w:val="24"/>
            <w:szCs w:val="24"/>
          </w:rPr>
          <w:t>mapreduce.reduce.input.buffer.percent</w:t>
        </w:r>
      </w:hyperlink>
      <w:r>
        <w:rPr>
          <w:rFonts w:ascii="微软雅黑" w:hAnsi="微软雅黑" w:eastAsia="微软雅黑"/>
          <w:sz w:val="24"/>
          <w:szCs w:val="24"/>
        </w:rPr>
        <w:t xml:space="preserve">&lt;/name&gt;  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&lt;value&gt;0.5&lt;/value&gt;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&lt;/property&gt;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77019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://java.lang.RuntimeException:" Type="http://schemas.openxmlformats.org/officeDocument/2006/relationships/hyperlink" Id="rId7"/><Relationship TargetMode="External" Target="http://java.io.IOException:" Type="http://schemas.openxmlformats.org/officeDocument/2006/relationships/hyperlink" Id="rId8"/><Relationship TargetMode="External" Target="http://default.kylin_intermediate_xuxu_cube2_26313843_023e_43af_b8b9_386e9eb570a3" Type="http://schemas.openxmlformats.org/officeDocument/2006/relationships/hyperlink" Id="rId9"/><Relationship TargetMode="External" Target="http://org.apache.kylin.source.hive.HiveMRInput$HiveTableInputFormat.configureJob" Type="http://schemas.openxmlformats.org/officeDocument/2006/relationships/hyperlink" Id="rId10"/><Relationship TargetMode="External" Target="http://HiveMRInput.java:116" Type="http://schemas.openxmlformats.org/officeDocument/2006/relationships/hyperlink" Id="rId11"/><Relationship TargetMode="External" Target="http://org.apache.kylin.engine.mr.steps.FactDistinctColumnsJob.setupMapper" Type="http://schemas.openxmlformats.org/officeDocument/2006/relationships/hyperlink" Id="rId12"/><Relationship TargetMode="External" Target="http://FactDistinctColumnsJob.java:121" Type="http://schemas.openxmlformats.org/officeDocument/2006/relationships/hyperlink" Id="rId13"/><Relationship TargetMode="External" Target="http://org.apache.kylin.engine.mr.steps.FactDistinctColumnsJob.run" Type="http://schemas.openxmlformats.org/officeDocument/2006/relationships/hyperlink" Id="rId14"/><Relationship TargetMode="External" Target="http://FactDistinctColumnsJob.java:99" Type="http://schemas.openxmlformats.org/officeDocument/2006/relationships/hyperlink" Id="rId15"/><Relationship TargetMode="External" Target="http://org.apache.kylin.engine.mr.common.MapReduceExecutable.doWork" Type="http://schemas.openxmlformats.org/officeDocument/2006/relationships/hyperlink" Id="rId16"/><Relationship TargetMode="External" Target="http://MapReduceExecutable.java:130" Type="http://schemas.openxmlformats.org/officeDocument/2006/relationships/hyperlink" Id="rId17"/><Relationship TargetMode="External" Target="http://org.apache.kylin.job.execution.AbstractExecutable.execute" Type="http://schemas.openxmlformats.org/officeDocument/2006/relationships/hyperlink" Id="rId18"/><Relationship TargetMode="External" Target="http://AbstractExecutable.java:162" Type="http://schemas.openxmlformats.org/officeDocument/2006/relationships/hyperlink" Id="rId19"/><Relationship TargetMode="External" Target="http://org.apache.kylin.job.execution.DefaultChainedExecutable.doWork" Type="http://schemas.openxmlformats.org/officeDocument/2006/relationships/hyperlink" Id="rId20"/><Relationship TargetMode="External" Target="http://DefaultChainedExecutable.java:67" Type="http://schemas.openxmlformats.org/officeDocument/2006/relationships/hyperlink" Id="rId21"/><Relationship TargetMode="External" Target="http://org.apache.kylin.job.execution.AbstractExecutable.execute" Type="http://schemas.openxmlformats.org/officeDocument/2006/relationships/hyperlink" Id="rId22"/><Relationship TargetMode="External" Target="http://AbstractExecutable.java:162" Type="http://schemas.openxmlformats.org/officeDocument/2006/relationships/hyperlink" Id="rId23"/><Relationship TargetMode="External" Target="http://org.apache.kylin.job.impl.threadpool.DefaultScheduler$JobRunner.run" Type="http://schemas.openxmlformats.org/officeDocument/2006/relationships/hyperlink" Id="rId24"/><Relationship TargetMode="External" Target="http://DefaultScheduler.java:300" Type="http://schemas.openxmlformats.org/officeDocument/2006/relationships/hyperlink" Id="rId25"/><Relationship TargetMode="External" Target="http://java.util.concurrent.ThreadPoolExecutor.runWorker" Type="http://schemas.openxmlformats.org/officeDocument/2006/relationships/hyperlink" Id="rId26"/><Relationship TargetMode="External" Target="http://ThreadPoolExecutor.java:1142" Type="http://schemas.openxmlformats.org/officeDocument/2006/relationships/hyperlink" Id="rId27"/><Relationship TargetMode="External" Target="http://java.util.concurrent.ThreadPoolExecutor$Worker.run" Type="http://schemas.openxmlformats.org/officeDocument/2006/relationships/hyperlink" Id="rId28"/><Relationship TargetMode="External" Target="http://ThreadPoolExecutor.java:617" Type="http://schemas.openxmlformats.org/officeDocument/2006/relationships/hyperlink" Id="rId29"/><Relationship TargetMode="External" Target="http://java.lang.Thread.run" Type="http://schemas.openxmlformats.org/officeDocument/2006/relationships/hyperlink" Id="rId30"/><Relationship TargetMode="External" Target="http://Thread.java:745" Type="http://schemas.openxmlformats.org/officeDocument/2006/relationships/hyperlink" Id="rId31"/><Relationship TargetMode="External" Target="http://java.io.IOException:" Type="http://schemas.openxmlformats.org/officeDocument/2006/relationships/hyperlink" Id="rId32"/><Relationship TargetMode="External" Target="http://default.kylin_intermediate_xuxu_cube2_26313843_023e_43af_b8b9_386e9eb570a3" Type="http://schemas.openxmlformats.org/officeDocument/2006/relationships/hyperlink" Id="rId33"/><Relationship TargetMode="External" Target="http://org.apache.hive.hcatalog.mapreduce.HCatInputFormat.setInput" Type="http://schemas.openxmlformats.org/officeDocument/2006/relationships/hyperlink" Id="rId34"/><Relationship TargetMode="External" Target="http://HCatInputFormat.java:97" Type="http://schemas.openxmlformats.org/officeDocument/2006/relationships/hyperlink" Id="rId35"/><Relationship TargetMode="External" Target="http://org.apache.hive.hcatalog.mapreduce.HCatInputFormat.setInput" Type="http://schemas.openxmlformats.org/officeDocument/2006/relationships/hyperlink" Id="rId36"/><Relationship TargetMode="External" Target="http://HCatInputFormat.java:51" Type="http://schemas.openxmlformats.org/officeDocument/2006/relationships/hyperlink" Id="rId37"/><Relationship TargetMode="External" Target="http://org.apache.kylin.source.hive.HiveMRInput$HiveTableInputFormat.configureJob" Type="http://schemas.openxmlformats.org/officeDocument/2006/relationships/hyperlink" Id="rId38"/><Relationship TargetMode="External" Target="http://HiveMRInput.java:113" Type="http://schemas.openxmlformats.org/officeDocument/2006/relationships/hyperlink" Id="rId39"/><Relationship TargetMode="External" Target="http://default.kylin_intermediate_xuxu_cube2_26313843_023e_43af_b8b9_386e9eb570a3" Type="http://schemas.openxmlformats.org/officeDocument/2006/relationships/hyperlink" Id="rId40"/><Relationship TargetMode="External" Target="http://org.apache.hadoop.hive.metastore.HiveMetaStore$HMSHandler.get_table_core" Type="http://schemas.openxmlformats.org/officeDocument/2006/relationships/hyperlink" Id="rId41"/><Relationship TargetMode="External" Target="http://HiveMetaStore.java:1916" Type="http://schemas.openxmlformats.org/officeDocument/2006/relationships/hyperlink" Id="rId42"/><Relationship TargetMode="External" Target="http://org.apache.hadoop.hive.metastore.HiveMetaStore$HMSHandler.get_table" Type="http://schemas.openxmlformats.org/officeDocument/2006/relationships/hyperlink" Id="rId43"/><Relationship TargetMode="External" Target="http://HiveMetaStore.java:1869" Type="http://schemas.openxmlformats.org/officeDocument/2006/relationships/hyperlink" Id="rId44"/><Relationship TargetMode="External" Target="http://sun.reflect.NativeMethodAccessorImpl.invoke0" Type="http://schemas.openxmlformats.org/officeDocument/2006/relationships/hyperlink" Id="rId45"/><Relationship TargetMode="External" Target="http://sun.reflect.NativeMethodAccessorImpl.invoke" Type="http://schemas.openxmlformats.org/officeDocument/2006/relationships/hyperlink" Id="rId46"/><Relationship TargetMode="External" Target="http://NativeMethodAccessorImpl.java:62" Type="http://schemas.openxmlformats.org/officeDocument/2006/relationships/hyperlink" Id="rId47"/><Relationship TargetMode="External" Target="http://sun.reflect.DelegatingMethodAccessorImpl.invoke" Type="http://schemas.openxmlformats.org/officeDocument/2006/relationships/hyperlink" Id="rId48"/><Relationship TargetMode="External" Target="http://DelegatingMethodAccessorImpl.java:43" Type="http://schemas.openxmlformats.org/officeDocument/2006/relationships/hyperlink" Id="rId49"/><Relationship TargetMode="External" Target="http://java.lang.reflect.Method.invoke" Type="http://schemas.openxmlformats.org/officeDocument/2006/relationships/hyperlink" Id="rId50"/><Relationship TargetMode="External" Target="http://Method.java:498" Type="http://schemas.openxmlformats.org/officeDocument/2006/relationships/hyperlink" Id="rId51"/><Relationship TargetMode="External" Target="http://org.apache.hadoop.hive.metastore.RetryingHMSHandler.invokeInternal" Type="http://schemas.openxmlformats.org/officeDocument/2006/relationships/hyperlink" Id="rId52"/><Relationship TargetMode="External" Target="http://RetryingHMSHandler.java:140" Type="http://schemas.openxmlformats.org/officeDocument/2006/relationships/hyperlink" Id="rId53"/><Relationship TargetMode="External" Target="http://org.apache.hadoop.hive.metastore.RetryingHMSHandler.invoke" Type="http://schemas.openxmlformats.org/officeDocument/2006/relationships/hyperlink" Id="rId54"/><Relationship TargetMode="External" Target="http://RetryingHMSHandler.java:99" Type="http://schemas.openxmlformats.org/officeDocument/2006/relationships/hyperlink" Id="rId55"/><Relationship TargetMode="External" Target="http://com.sun.proxy.$Proxy65.get_table" Type="http://schemas.openxmlformats.org/officeDocument/2006/relationships/hyperlink" Id="rId56"/><Relationship TargetMode="External" Target="http://org.apache.hadoop.hive.metastore.HiveMetaStoreClient.getTable" Type="http://schemas.openxmlformats.org/officeDocument/2006/relationships/hyperlink" Id="rId57"/><Relationship TargetMode="External" Target="http://HiveMetaStoreClient.java:1271" Type="http://schemas.openxmlformats.org/officeDocument/2006/relationships/hyperlink" Id="rId58"/><Relationship TargetMode="External" Target="http://org.apache.hive.hcatalog.common.HCatUtil.getTable" Type="http://schemas.openxmlformats.org/officeDocument/2006/relationships/hyperlink" Id="rId59"/><Relationship TargetMode="External" Target="http://HCatUtil.java:180" Type="http://schemas.openxmlformats.org/officeDocument/2006/relationships/hyperlink" Id="rId60"/><Relationship TargetMode="External" Target="http://org.apache.hive.hcatalog.mapreduce.InitializeInput.getInputJobInfo" Type="http://schemas.openxmlformats.org/officeDocument/2006/relationships/hyperlink" Id="rId61"/><Relationship TargetMode="External" Target="http://InitializeInput.java:105" Type="http://schemas.openxmlformats.org/officeDocument/2006/relationships/hyperlink" Id="rId62"/><Relationship TargetMode="External" Target="http://org.apache.hive.hcatalog.mapreduce.InitializeInput.setInput" Type="http://schemas.openxmlformats.org/officeDocument/2006/relationships/hyperlink" Id="rId63"/><Relationship TargetMode="External" Target="http://InitializeInput.java:86" Type="http://schemas.openxmlformats.org/officeDocument/2006/relationships/hyperlink" Id="rId64"/><Relationship TargetMode="External" Target="http://org.apache.hive.hcatalog.mapreduce.HCatInputFormat.setInput" Type="http://schemas.openxmlformats.org/officeDocument/2006/relationships/hyperlink" Id="rId65"/><Relationship TargetMode="External" Target="http://HCatInputFormat.java:95" Type="http://schemas.openxmlformats.org/officeDocument/2006/relationships/hyperlink" Id="rId66"/><Relationship TargetMode="External" Target="http://org.apache.hadoop.mapreduce.v2.app.job.impl.TaskAttemptImpl:" Type="http://schemas.openxmlformats.org/officeDocument/2006/relationships/hyperlink" Id="rId67"/><Relationship TargetMode="External" Target="http://-Djava.net.preferIPv4Stack=true" Type="http://schemas.openxmlformats.org/officeDocument/2006/relationships/hyperlink" Id="rId68"/><Relationship TargetMode="External" Target="http://-Dhadoop.metrics.log.level=WARN" Type="http://schemas.openxmlformats.org/officeDocument/2006/relationships/hyperlink" Id="rId69"/><Relationship TargetMode="External" Target="http://-Djava.net.preferIPv4Stack=true" Type="http://schemas.openxmlformats.org/officeDocument/2006/relationships/hyperlink" Id="rId70"/><Relationship TargetMode="External" Target="http://-Djava.io.tmpdir=/opt/yarn/nm/usercache/root/appcache/application_1533721204451_0113/container_1533721204451_0113_01_000052/tmp" Type="http://schemas.openxmlformats.org/officeDocument/2006/relationships/hyperlink" Id="rId71"/><Relationship TargetMode="External" Target="http://-Dlog4j.configuration=container-log4j.properties" Type="http://schemas.openxmlformats.org/officeDocument/2006/relationships/hyperlink" Id="rId72"/><Relationship TargetMode="External" Target="http://-Dyarn.app.container.log.dir=/opt/yarn/container-logs/application_1533721204451_0113/container_1533721204451_0113_01_000052" Type="http://schemas.openxmlformats.org/officeDocument/2006/relationships/hyperlink" Id="rId73"/><Relationship TargetMode="External" Target="http://-Dyarn.app.container.log.filesize=0" Type="http://schemas.openxmlformats.org/officeDocument/2006/relationships/hyperlink" Id="rId74"/><Relationship TargetMode="External" Target="http://-Dhadoop.root.logger=INFO,CLA" Type="http://schemas.openxmlformats.org/officeDocument/2006/relationships/hyperlink" Id="rId75"/><Relationship TargetMode="External" Target="http://-Dhadoop.root.logfile=syslog" Type="http://schemas.openxmlformats.org/officeDocument/2006/relationships/hyperlink" Id="rId76"/><Relationship TargetMode="External" Target="http://-Dyarn.app.mapreduce.shuffle.logger=INFO,shuffleCLA" Type="http://schemas.openxmlformats.org/officeDocument/2006/relationships/hyperlink" Id="rId77"/><Relationship TargetMode="External" Target="http://-Dyarn.app.mapreduce.shuffle.logfile=syslog.shuffle" Type="http://schemas.openxmlformats.org/officeDocument/2006/relationships/hyperlink" Id="rId78"/><Relationship TargetMode="External" Target="http://-Dyarn.app.mapreduce.shuffle.log.filesize=0" Type="http://schemas.openxmlformats.org/officeDocument/2006/relationships/hyperlink" Id="rId79"/><Relationship TargetMode="External" Target="http://-Dyarn.app.mapreduce.shuffle.log.backups=0" Type="http://schemas.openxmlformats.org/officeDocument/2006/relationships/hyperlink" Id="rId80"/><Relationship TargetMode="External" Target="http://org.apache.hadoop.mapred.YarnChild" Type="http://schemas.openxmlformats.org/officeDocument/2006/relationships/hyperlink" Id="rId81"/><Relationship TargetMode="External" Target="http://-Djava.net.preferIPv4Stack=true" Type="http://schemas.openxmlformats.org/officeDocument/2006/relationships/hyperlink" Id="rId82"/><Relationship TargetMode="External" Target="http://-Dhadoop.metrics.log.level=WARN" Type="http://schemas.openxmlformats.org/officeDocument/2006/relationships/hyperlink" Id="rId83"/><Relationship TargetMode="External" Target="http://-Djava.net.preferIPv4Stack=true" Type="http://schemas.openxmlformats.org/officeDocument/2006/relationships/hyperlink" Id="rId84"/><Relationship TargetMode="External" Target="http://-Djava.io.tmpdir=/opt/yarn/nm/usercache/root/appcache/application_1533721204451_0113/container_1533721204451_0113_01_000052/tmp" Type="http://schemas.openxmlformats.org/officeDocument/2006/relationships/hyperlink" Id="rId85"/><Relationship TargetMode="External" Target="http://-Dlog4j.configuration=container-log4j.properties" Type="http://schemas.openxmlformats.org/officeDocument/2006/relationships/hyperlink" Id="rId86"/><Relationship TargetMode="External" Target="http://-Dyarn.app.container.log.dir=/opt/yarn/container-logs/application_1533721204451_0113/container_1533721204451_0113_01_000052" Type="http://schemas.openxmlformats.org/officeDocument/2006/relationships/hyperlink" Id="rId87"/><Relationship TargetMode="External" Target="http://-Dyarn.app.container.log.filesize=0" Type="http://schemas.openxmlformats.org/officeDocument/2006/relationships/hyperlink" Id="rId88"/><Relationship TargetMode="External" Target="http://-Dhadoop.root.logger=INFO,CLA" Type="http://schemas.openxmlformats.org/officeDocument/2006/relationships/hyperlink" Id="rId89"/><Relationship TargetMode="External" Target="http://-Dhadoop.root.logfile=syslog" Type="http://schemas.openxmlformats.org/officeDocument/2006/relationships/hyperlink" Id="rId90"/><Relationship TargetMode="External" Target="http://-Dyarn.app.mapreduce.shuffle.logger=INFO,shuffleCLA" Type="http://schemas.openxmlformats.org/officeDocument/2006/relationships/hyperlink" Id="rId91"/><Relationship TargetMode="External" Target="http://-Dyarn.app.mapreduce.shuffle.logfile=syslog.shuffle" Type="http://schemas.openxmlformats.org/officeDocument/2006/relationships/hyperlink" Id="rId92"/><Relationship TargetMode="External" Target="http://-Dyarn.app.mapreduce.shuffle.log.filesize=0" Type="http://schemas.openxmlformats.org/officeDocument/2006/relationships/hyperlink" Id="rId93"/><Relationship TargetMode="External" Target="http://-Dyarn.app.mapreduce.shuffle.log.backups=0" Type="http://schemas.openxmlformats.org/officeDocument/2006/relationships/hyperlink" Id="rId94"/><Relationship TargetMode="External" Target="http://org.apache.hadoop.mapred.YarnChild" Type="http://schemas.openxmlformats.org/officeDocument/2006/relationships/hyperlink" Id="rId95"/><Relationship TargetMode="External" Target="http://mapreduce.reduce.memory.mb" Type="http://schemas.openxmlformats.org/officeDocument/2006/relationships/hyperlink" Id="rId96"/><Relationship TargetMode="External" Target="http://mapreduce.reduce.java.opts" Type="http://schemas.openxmlformats.org/officeDocument/2006/relationships/hyperlink" Id="rId97"/><Relationship TargetMode="External" Target="http://mapreduce.reduce.input.buffer.percent" Type="http://schemas.openxmlformats.org/officeDocument/2006/relationships/hyperlink" Id="rId98"/><Relationship Target="media/document_image_rId99.png" Type="http://schemas.openxmlformats.org/officeDocument/2006/relationships/image" Id="rId9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