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D1" w:rsidRPr="00FE52D1" w:rsidRDefault="00FE52D1" w:rsidP="00FE52D1">
      <w:pPr>
        <w:jc w:val="center"/>
        <w:rPr>
          <w:rFonts w:hint="eastAsia"/>
          <w:b/>
          <w:sz w:val="44"/>
          <w:szCs w:val="44"/>
        </w:rPr>
      </w:pPr>
      <w:r w:rsidRPr="002802EB">
        <w:rPr>
          <w:b/>
          <w:sz w:val="44"/>
          <w:szCs w:val="44"/>
        </w:rPr>
        <w:t>策略</w:t>
      </w:r>
      <w:r>
        <w:rPr>
          <w:rFonts w:hint="eastAsia"/>
          <w:b/>
          <w:sz w:val="44"/>
          <w:szCs w:val="44"/>
        </w:rPr>
        <w:t>数据质量评估办法</w:t>
      </w:r>
      <w:r>
        <w:rPr>
          <w:b/>
          <w:sz w:val="44"/>
          <w:szCs w:val="44"/>
        </w:rPr>
        <w:t>（第一版）</w:t>
      </w:r>
    </w:p>
    <w:p w:rsidR="00FE52D1" w:rsidRPr="00FE52D1" w:rsidRDefault="00FE52D1" w:rsidP="00FE52D1">
      <w:pPr>
        <w:pStyle w:val="a3"/>
        <w:ind w:left="360" w:firstLineChars="0" w:firstLine="0"/>
        <w:jc w:val="left"/>
        <w:rPr>
          <w:rFonts w:hint="eastAsia"/>
        </w:rPr>
      </w:pPr>
    </w:p>
    <w:p w:rsidR="00FE52D1" w:rsidRPr="009A6228" w:rsidRDefault="00FE52D1" w:rsidP="009A6228">
      <w:pPr>
        <w:jc w:val="left"/>
        <w:rPr>
          <w:sz w:val="24"/>
          <w:szCs w:val="24"/>
        </w:rPr>
      </w:pPr>
      <w:r w:rsidRPr="009A6228">
        <w:rPr>
          <w:rFonts w:hint="eastAsia"/>
          <w:sz w:val="24"/>
          <w:szCs w:val="24"/>
        </w:rPr>
        <w:t>选取策略样本（参考</w:t>
      </w:r>
      <w:r w:rsidRPr="009A6228">
        <w:rPr>
          <w:rFonts w:hint="eastAsia"/>
          <w:sz w:val="24"/>
          <w:szCs w:val="24"/>
        </w:rPr>
        <w:t xml:space="preserve"> excel: </w:t>
      </w:r>
      <w:r w:rsidR="00435C62" w:rsidRPr="009A6228">
        <w:rPr>
          <w:rFonts w:hint="eastAsia"/>
          <w:sz w:val="24"/>
          <w:szCs w:val="24"/>
        </w:rPr>
        <w:t>Quality_Performance_Final_4Study</w:t>
      </w:r>
      <w:r w:rsidRPr="009A6228">
        <w:rPr>
          <w:rFonts w:hint="eastAsia"/>
          <w:sz w:val="24"/>
          <w:szCs w:val="24"/>
        </w:rPr>
        <w:t>.xls</w:t>
      </w:r>
      <w:r w:rsidRPr="009A6228">
        <w:rPr>
          <w:rFonts w:hint="eastAsia"/>
          <w:sz w:val="24"/>
          <w:szCs w:val="24"/>
        </w:rPr>
        <w:t>）</w:t>
      </w:r>
    </w:p>
    <w:p w:rsidR="00435C62" w:rsidRDefault="00435C62" w:rsidP="00FE52D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设计算法</w:t>
      </w:r>
      <w:r w:rsidR="009A6228">
        <w:rPr>
          <w:rFonts w:hint="eastAsia"/>
          <w:sz w:val="24"/>
          <w:szCs w:val="24"/>
        </w:rPr>
        <w:t>确认策略样本</w:t>
      </w:r>
      <w:r>
        <w:rPr>
          <w:rFonts w:hint="eastAsia"/>
          <w:sz w:val="24"/>
          <w:szCs w:val="24"/>
        </w:rPr>
        <w:t>是日净值，还是周</w:t>
      </w:r>
      <w:r w:rsidR="009A6228">
        <w:rPr>
          <w:rFonts w:hint="eastAsia"/>
          <w:sz w:val="24"/>
          <w:szCs w:val="24"/>
        </w:rPr>
        <w:t>净值</w:t>
      </w:r>
      <w:r w:rsidRPr="009A6228">
        <w:rPr>
          <w:rFonts w:hint="eastAsia"/>
          <w:b/>
          <w:color w:val="FF0000"/>
          <w:sz w:val="24"/>
          <w:szCs w:val="24"/>
        </w:rPr>
        <w:t>（目前没有</w:t>
      </w:r>
      <w:r w:rsidR="009A6228" w:rsidRPr="009A6228">
        <w:rPr>
          <w:rFonts w:hint="eastAsia"/>
          <w:b/>
          <w:color w:val="FF0000"/>
          <w:sz w:val="24"/>
          <w:szCs w:val="24"/>
        </w:rPr>
        <w:t>算法）</w:t>
      </w:r>
      <w:r w:rsidR="009A6228">
        <w:rPr>
          <w:rFonts w:hint="eastAsia"/>
          <w:sz w:val="24"/>
          <w:szCs w:val="24"/>
        </w:rPr>
        <w:t>；</w:t>
      </w:r>
    </w:p>
    <w:p w:rsidR="00435C62" w:rsidRDefault="00435C62" w:rsidP="00FE52D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将策略按日净值，周净值进行</w:t>
      </w:r>
      <w:r w:rsidR="009A6228">
        <w:rPr>
          <w:rFonts w:hint="eastAsia"/>
          <w:sz w:val="24"/>
          <w:szCs w:val="24"/>
        </w:rPr>
        <w:t>分群</w:t>
      </w:r>
      <w:r>
        <w:rPr>
          <w:rFonts w:hint="eastAsia"/>
          <w:sz w:val="24"/>
          <w:szCs w:val="24"/>
        </w:rPr>
        <w:t>；</w:t>
      </w:r>
    </w:p>
    <w:p w:rsidR="00324CE2" w:rsidRDefault="00324CE2" w:rsidP="00435C62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在日净值群和周净值群，分别计算</w:t>
      </w:r>
      <w:r w:rsidR="009A6228">
        <w:rPr>
          <w:rFonts w:hint="eastAsia"/>
          <w:sz w:val="24"/>
          <w:szCs w:val="24"/>
        </w:rPr>
        <w:t>每个策略的</w:t>
      </w:r>
      <w:r>
        <w:rPr>
          <w:rFonts w:hint="eastAsia"/>
          <w:sz w:val="24"/>
          <w:szCs w:val="24"/>
        </w:rPr>
        <w:t>：</w:t>
      </w:r>
    </w:p>
    <w:p w:rsidR="00324CE2" w:rsidRDefault="00324CE2" w:rsidP="00324CE2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起始日期（</w:t>
      </w:r>
      <w:r>
        <w:rPr>
          <w:rFonts w:hint="eastAsia"/>
          <w:sz w:val="24"/>
          <w:szCs w:val="24"/>
        </w:rPr>
        <w:t>Col D</w:t>
      </w:r>
      <w:r>
        <w:rPr>
          <w:rFonts w:hint="eastAsia"/>
          <w:sz w:val="24"/>
          <w:szCs w:val="24"/>
        </w:rPr>
        <w:t>）</w:t>
      </w:r>
      <w:bookmarkStart w:id="0" w:name="_GoBack"/>
      <w:bookmarkEnd w:id="0"/>
    </w:p>
    <w:p w:rsidR="00324CE2" w:rsidRDefault="00324CE2" w:rsidP="00324CE2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终止日期（</w:t>
      </w:r>
      <w:r>
        <w:rPr>
          <w:rFonts w:hint="eastAsia"/>
          <w:sz w:val="24"/>
          <w:szCs w:val="24"/>
        </w:rPr>
        <w:t>Col E</w:t>
      </w:r>
      <w:r>
        <w:rPr>
          <w:rFonts w:hint="eastAsia"/>
          <w:sz w:val="24"/>
          <w:szCs w:val="24"/>
        </w:rPr>
        <w:t>）</w:t>
      </w:r>
    </w:p>
    <w:p w:rsidR="00FE52D1" w:rsidRDefault="00324CE2" w:rsidP="00324CE2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实际观察数（</w:t>
      </w:r>
      <w:r>
        <w:rPr>
          <w:rFonts w:hint="eastAsia"/>
          <w:sz w:val="24"/>
          <w:szCs w:val="24"/>
        </w:rPr>
        <w:t>Col F</w:t>
      </w:r>
      <w:r>
        <w:rPr>
          <w:rFonts w:hint="eastAsia"/>
          <w:sz w:val="24"/>
          <w:szCs w:val="24"/>
        </w:rPr>
        <w:t>）</w:t>
      </w:r>
      <w:r w:rsidR="00A74858">
        <w:rPr>
          <w:rFonts w:hint="eastAsia"/>
          <w:sz w:val="24"/>
          <w:szCs w:val="24"/>
        </w:rPr>
        <w:t>（</w:t>
      </w:r>
      <w:r w:rsidR="009A6228">
        <w:rPr>
          <w:rFonts w:hint="eastAsia"/>
          <w:sz w:val="24"/>
          <w:szCs w:val="24"/>
        </w:rPr>
        <w:t>数据样本</w:t>
      </w:r>
      <w:r w:rsidR="00A74858">
        <w:rPr>
          <w:rFonts w:hint="eastAsia"/>
          <w:sz w:val="24"/>
          <w:szCs w:val="24"/>
        </w:rPr>
        <w:t>实际有的日期数）</w:t>
      </w:r>
    </w:p>
    <w:p w:rsidR="00324CE2" w:rsidRDefault="009A6228" w:rsidP="00324CE2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间隔日期数</w:t>
      </w:r>
      <w:r w:rsidR="00324CE2">
        <w:rPr>
          <w:rFonts w:hint="eastAsia"/>
          <w:sz w:val="24"/>
          <w:szCs w:val="24"/>
        </w:rPr>
        <w:t>（</w:t>
      </w:r>
      <w:r w:rsidR="00324CE2">
        <w:rPr>
          <w:rFonts w:hint="eastAsia"/>
          <w:sz w:val="24"/>
          <w:szCs w:val="24"/>
        </w:rPr>
        <w:t>Col G</w:t>
      </w:r>
      <w:r w:rsidR="00324CE2">
        <w:rPr>
          <w:rFonts w:hint="eastAsia"/>
          <w:sz w:val="24"/>
          <w:szCs w:val="24"/>
        </w:rPr>
        <w:t>）</w:t>
      </w:r>
      <w:r w:rsidR="00A74858">
        <w:rPr>
          <w:rFonts w:hint="eastAsia"/>
          <w:sz w:val="24"/>
          <w:szCs w:val="24"/>
        </w:rPr>
        <w:t>（根据起始和终止日期，计算起始日期之间的日期数（如果日净值</w:t>
      </w:r>
      <w:r>
        <w:rPr>
          <w:rFonts w:hint="eastAsia"/>
          <w:sz w:val="24"/>
          <w:szCs w:val="24"/>
        </w:rPr>
        <w:t>群</w:t>
      </w:r>
      <w:r w:rsidR="00A74858">
        <w:rPr>
          <w:rFonts w:hint="eastAsia"/>
          <w:sz w:val="24"/>
          <w:szCs w:val="24"/>
        </w:rPr>
        <w:t>，就是天数；如果周净值</w:t>
      </w:r>
      <w:r>
        <w:rPr>
          <w:rFonts w:hint="eastAsia"/>
          <w:sz w:val="24"/>
          <w:szCs w:val="24"/>
        </w:rPr>
        <w:t>群</w:t>
      </w:r>
      <w:r w:rsidR="00A74858">
        <w:rPr>
          <w:rFonts w:hint="eastAsia"/>
          <w:sz w:val="24"/>
          <w:szCs w:val="24"/>
        </w:rPr>
        <w:t>，就是周数））</w:t>
      </w:r>
    </w:p>
    <w:p w:rsidR="00324CE2" w:rsidRDefault="009A6228" w:rsidP="00324CE2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标杆观察数</w:t>
      </w:r>
      <w:r w:rsidR="00324CE2">
        <w:rPr>
          <w:rFonts w:hint="eastAsia"/>
          <w:sz w:val="24"/>
          <w:szCs w:val="24"/>
        </w:rPr>
        <w:t>（</w:t>
      </w:r>
      <w:r w:rsidR="00324CE2">
        <w:rPr>
          <w:rFonts w:hint="eastAsia"/>
          <w:sz w:val="24"/>
          <w:szCs w:val="24"/>
        </w:rPr>
        <w:t>Col I</w:t>
      </w:r>
      <w:r w:rsidR="00324CE2">
        <w:rPr>
          <w:rFonts w:hint="eastAsia"/>
          <w:sz w:val="24"/>
          <w:szCs w:val="24"/>
        </w:rPr>
        <w:t>）</w:t>
      </w:r>
      <w:r w:rsidR="00A74858">
        <w:rPr>
          <w:rFonts w:hint="eastAsia"/>
          <w:sz w:val="24"/>
          <w:szCs w:val="24"/>
        </w:rPr>
        <w:t>（根据起始和终止日期，计算起始日期之间</w:t>
      </w:r>
      <w:r w:rsidR="00A74858">
        <w:rPr>
          <w:rFonts w:hint="eastAsia"/>
          <w:sz w:val="24"/>
          <w:szCs w:val="24"/>
        </w:rPr>
        <w:t>沪深</w:t>
      </w:r>
      <w:r w:rsidR="00A74858">
        <w:rPr>
          <w:rFonts w:hint="eastAsia"/>
          <w:sz w:val="24"/>
          <w:szCs w:val="24"/>
        </w:rPr>
        <w:t>300</w:t>
      </w:r>
      <w:r w:rsidR="00A74858">
        <w:rPr>
          <w:rFonts w:hint="eastAsia"/>
          <w:sz w:val="24"/>
          <w:szCs w:val="24"/>
        </w:rPr>
        <w:t>指数的交易</w:t>
      </w:r>
      <w:r w:rsidR="00A74858">
        <w:rPr>
          <w:rFonts w:hint="eastAsia"/>
          <w:sz w:val="24"/>
          <w:szCs w:val="24"/>
        </w:rPr>
        <w:t>日期数（</w:t>
      </w:r>
      <w:r w:rsidR="00A74858">
        <w:rPr>
          <w:rFonts w:hint="eastAsia"/>
          <w:sz w:val="24"/>
          <w:szCs w:val="24"/>
        </w:rPr>
        <w:t>在</w:t>
      </w:r>
      <w:r w:rsidR="00A74858">
        <w:rPr>
          <w:rFonts w:hint="eastAsia"/>
          <w:sz w:val="24"/>
          <w:szCs w:val="24"/>
        </w:rPr>
        <w:t>日净值</w:t>
      </w:r>
      <w:r w:rsidR="00A74858">
        <w:rPr>
          <w:rFonts w:hint="eastAsia"/>
          <w:sz w:val="24"/>
          <w:szCs w:val="24"/>
        </w:rPr>
        <w:t>群里</w:t>
      </w:r>
      <w:r w:rsidR="00A7485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就是</w:t>
      </w:r>
      <w:r w:rsidR="00A74858">
        <w:rPr>
          <w:rFonts w:hint="eastAsia"/>
          <w:sz w:val="24"/>
          <w:szCs w:val="24"/>
        </w:rPr>
        <w:t>天数；如果周净值</w:t>
      </w:r>
      <w:r>
        <w:rPr>
          <w:rFonts w:hint="eastAsia"/>
          <w:sz w:val="24"/>
          <w:szCs w:val="24"/>
        </w:rPr>
        <w:t>群</w:t>
      </w:r>
      <w:r w:rsidR="00A74858">
        <w:rPr>
          <w:rFonts w:hint="eastAsia"/>
          <w:sz w:val="24"/>
          <w:szCs w:val="24"/>
        </w:rPr>
        <w:t>，就是周数））</w:t>
      </w:r>
    </w:p>
    <w:p w:rsidR="00324CE2" w:rsidRDefault="00324CE2" w:rsidP="00324CE2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Ratio</w:t>
      </w:r>
      <w:r w:rsidR="009A6228">
        <w:rPr>
          <w:rFonts w:hint="eastAsia"/>
          <w:sz w:val="24"/>
          <w:szCs w:val="24"/>
        </w:rPr>
        <w:t>（实际观察数</w:t>
      </w:r>
      <w:r w:rsidR="009A6228">
        <w:rPr>
          <w:rFonts w:hint="eastAsia"/>
          <w:sz w:val="24"/>
          <w:szCs w:val="24"/>
        </w:rPr>
        <w:t>/</w:t>
      </w:r>
      <w:r w:rsidR="009A6228">
        <w:rPr>
          <w:rFonts w:hint="eastAsia"/>
          <w:sz w:val="24"/>
          <w:szCs w:val="24"/>
        </w:rPr>
        <w:t>标杆观察数）</w:t>
      </w:r>
    </w:p>
    <w:p w:rsidR="00324CE2" w:rsidRDefault="00324CE2" w:rsidP="00324CE2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Volatility</w:t>
      </w:r>
      <w:r w:rsidR="009A6228">
        <w:rPr>
          <w:rFonts w:hint="eastAsia"/>
          <w:sz w:val="24"/>
          <w:szCs w:val="24"/>
        </w:rPr>
        <w:t>（日（周）波动）</w:t>
      </w:r>
    </w:p>
    <w:p w:rsidR="00FE52D1" w:rsidRPr="00FE52D1" w:rsidRDefault="00A74858" w:rsidP="009A6228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Win_Ratio</w:t>
      </w:r>
      <w:proofErr w:type="spellEnd"/>
      <w:r w:rsidR="009A6228">
        <w:rPr>
          <w:rFonts w:hint="eastAsia"/>
          <w:sz w:val="24"/>
          <w:szCs w:val="24"/>
        </w:rPr>
        <w:t>（日（周）胜率）</w:t>
      </w:r>
    </w:p>
    <w:sectPr w:rsidR="00FE52D1" w:rsidRPr="00FE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22BA"/>
    <w:multiLevelType w:val="hybridMultilevel"/>
    <w:tmpl w:val="2250C4F0"/>
    <w:lvl w:ilvl="0" w:tplc="CF0C7998">
      <w:start w:val="3"/>
      <w:numFmt w:val="upperLetter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B507B06">
      <w:start w:val="1"/>
      <w:numFmt w:val="lowerRoman"/>
      <w:lvlText w:val="%3."/>
      <w:lvlJc w:val="right"/>
      <w:pPr>
        <w:ind w:left="1260" w:hanging="42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E4154"/>
    <w:multiLevelType w:val="hybridMultilevel"/>
    <w:tmpl w:val="E8B62CA2"/>
    <w:lvl w:ilvl="0" w:tplc="0409001B">
      <w:start w:val="1"/>
      <w:numFmt w:val="lowerRoman"/>
      <w:lvlText w:val="%1."/>
      <w:lvlJc w:val="righ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973D30"/>
    <w:multiLevelType w:val="hybridMultilevel"/>
    <w:tmpl w:val="E7041F64"/>
    <w:lvl w:ilvl="0" w:tplc="5F12A7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D1"/>
    <w:rsid w:val="00324CE2"/>
    <w:rsid w:val="00435C62"/>
    <w:rsid w:val="005168E2"/>
    <w:rsid w:val="009A6228"/>
    <w:rsid w:val="00A74858"/>
    <w:rsid w:val="00FE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324</Characters>
  <Application>Microsoft Office Word</Application>
  <DocSecurity>0</DocSecurity>
  <Lines>2</Lines>
  <Paragraphs>1</Paragraphs>
  <ScaleCrop>false</ScaleCrop>
  <Company>GYDN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zjw</dc:creator>
  <cp:lastModifiedBy>zjw</cp:lastModifiedBy>
  <cp:revision>2</cp:revision>
  <dcterms:created xsi:type="dcterms:W3CDTF">2015-08-19T15:34:00Z</dcterms:created>
  <dcterms:modified xsi:type="dcterms:W3CDTF">2015-08-19T16:13:00Z</dcterms:modified>
</cp:coreProperties>
</file>