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4A" w:rsidRDefault="00240059" w:rsidP="0001704A">
      <w:pPr>
        <w:jc w:val="center"/>
        <w:rPr>
          <w:rFonts w:hint="eastAsia"/>
          <w:b/>
          <w:sz w:val="44"/>
          <w:szCs w:val="44"/>
        </w:rPr>
      </w:pPr>
      <w:r w:rsidRPr="002802EB">
        <w:rPr>
          <w:b/>
          <w:sz w:val="44"/>
          <w:szCs w:val="44"/>
        </w:rPr>
        <w:t>策略表现评分方法</w:t>
      </w:r>
      <w:r w:rsidR="0001704A">
        <w:rPr>
          <w:b/>
          <w:sz w:val="44"/>
          <w:szCs w:val="44"/>
        </w:rPr>
        <w:t>（第一版）</w:t>
      </w:r>
    </w:p>
    <w:p w:rsidR="003B564A" w:rsidRPr="002802EB" w:rsidRDefault="003B564A" w:rsidP="0001704A">
      <w:pPr>
        <w:jc w:val="center"/>
        <w:rPr>
          <w:rFonts w:hint="eastAsia"/>
          <w:b/>
          <w:sz w:val="44"/>
          <w:szCs w:val="44"/>
        </w:rPr>
      </w:pPr>
    </w:p>
    <w:p w:rsidR="00240059" w:rsidRPr="002802EB" w:rsidRDefault="00240059" w:rsidP="0024005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 w:rsidRPr="002802EB">
        <w:rPr>
          <w:rFonts w:hint="eastAsia"/>
          <w:b/>
          <w:sz w:val="32"/>
          <w:szCs w:val="32"/>
        </w:rPr>
        <w:t>算法细则</w:t>
      </w:r>
    </w:p>
    <w:p w:rsidR="004645EC" w:rsidRPr="00F62501" w:rsidRDefault="004645EC" w:rsidP="004645EC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4645EC">
        <w:rPr>
          <w:rFonts w:hint="eastAsia"/>
          <w:sz w:val="28"/>
          <w:szCs w:val="28"/>
        </w:rPr>
        <w:t>为沪深</w:t>
      </w:r>
      <w:r w:rsidRPr="004645EC">
        <w:rPr>
          <w:rFonts w:hint="eastAsia"/>
          <w:sz w:val="28"/>
          <w:szCs w:val="28"/>
        </w:rPr>
        <w:t>300</w:t>
      </w:r>
      <w:r w:rsidRPr="004645EC">
        <w:rPr>
          <w:rFonts w:hint="eastAsia"/>
          <w:sz w:val="28"/>
          <w:szCs w:val="28"/>
        </w:rPr>
        <w:t>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FA70E8" w:rsidRPr="00FB2344" w:rsidRDefault="004645EC" w:rsidP="00FA70E8">
      <w:pPr>
        <w:pStyle w:val="a3"/>
        <w:numPr>
          <w:ilvl w:val="1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获得沪深</w:t>
      </w:r>
      <w:r w:rsidRPr="00FB2344">
        <w:rPr>
          <w:rFonts w:hint="eastAsia"/>
          <w:sz w:val="24"/>
          <w:szCs w:val="24"/>
        </w:rPr>
        <w:t>300</w:t>
      </w:r>
      <w:r w:rsidR="00FA70E8" w:rsidRPr="00FB2344">
        <w:rPr>
          <w:rFonts w:hint="eastAsia"/>
          <w:sz w:val="24"/>
          <w:szCs w:val="24"/>
        </w:rPr>
        <w:t>两个季度</w:t>
      </w:r>
      <w:r w:rsidRPr="00FB2344">
        <w:rPr>
          <w:rFonts w:hint="eastAsia"/>
          <w:sz w:val="24"/>
          <w:szCs w:val="24"/>
        </w:rPr>
        <w:t>的日净值</w:t>
      </w:r>
      <w:r w:rsidR="00FA70E8" w:rsidRPr="00FB2344">
        <w:rPr>
          <w:rFonts w:hint="eastAsia"/>
          <w:sz w:val="24"/>
          <w:szCs w:val="24"/>
        </w:rPr>
        <w:t>：从</w:t>
      </w:r>
      <w:r w:rsidR="00FA70E8" w:rsidRPr="00FB2344">
        <w:rPr>
          <w:rFonts w:hint="eastAsia"/>
          <w:sz w:val="24"/>
          <w:szCs w:val="24"/>
        </w:rPr>
        <w:t>10/8/2014-3/27/2015</w:t>
      </w:r>
    </w:p>
    <w:p w:rsidR="00FA70E8" w:rsidRPr="00FB2344" w:rsidRDefault="00FA70E8" w:rsidP="00FA70E8">
      <w:pPr>
        <w:pStyle w:val="a3"/>
        <w:numPr>
          <w:ilvl w:val="1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将净值按双周归类，如下图（在</w:t>
      </w:r>
      <w:r w:rsidRPr="00FB2344">
        <w:rPr>
          <w:rFonts w:hint="eastAsia"/>
          <w:sz w:val="24"/>
          <w:szCs w:val="24"/>
        </w:rPr>
        <w:t>excel</w:t>
      </w:r>
      <w:r w:rsidRPr="00FB2344">
        <w:rPr>
          <w:rFonts w:hint="eastAsia"/>
          <w:sz w:val="24"/>
          <w:szCs w:val="24"/>
        </w:rPr>
        <w:t>中有</w:t>
      </w:r>
      <w:proofErr w:type="spellStart"/>
      <w:r w:rsidRPr="00FB2344">
        <w:rPr>
          <w:rFonts w:hint="eastAsia"/>
          <w:sz w:val="24"/>
          <w:szCs w:val="24"/>
        </w:rPr>
        <w:t>weeknum</w:t>
      </w:r>
      <w:proofErr w:type="spellEnd"/>
      <w:r w:rsidRPr="00FB2344">
        <w:rPr>
          <w:rFonts w:hint="eastAsia"/>
          <w:sz w:val="24"/>
          <w:szCs w:val="24"/>
        </w:rPr>
        <w:t>函数将日期转化为星期数）；</w:t>
      </w:r>
    </w:p>
    <w:p w:rsidR="00FA70E8" w:rsidRDefault="00FA70E8" w:rsidP="00FA70E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9118" cy="34767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77" cy="34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0E8" w:rsidRDefault="00FA70E8" w:rsidP="00FA70E8">
      <w:pPr>
        <w:jc w:val="left"/>
        <w:rPr>
          <w:rFonts w:hint="eastAsia"/>
        </w:rPr>
      </w:pPr>
    </w:p>
    <w:p w:rsidR="004645EC" w:rsidRPr="00FB2344" w:rsidRDefault="00FA70E8" w:rsidP="00FA70E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使用</w:t>
      </w:r>
      <w:r w:rsidR="004645EC" w:rsidRPr="00FB2344">
        <w:rPr>
          <w:rFonts w:hint="eastAsia"/>
          <w:sz w:val="24"/>
          <w:szCs w:val="24"/>
        </w:rPr>
        <w:t>每双周的</w:t>
      </w:r>
      <w:r w:rsidRPr="00FB2344">
        <w:rPr>
          <w:rFonts w:hint="eastAsia"/>
          <w:sz w:val="24"/>
          <w:szCs w:val="24"/>
        </w:rPr>
        <w:t>日</w:t>
      </w:r>
      <w:r w:rsidR="004645EC" w:rsidRPr="00FB2344">
        <w:rPr>
          <w:rFonts w:hint="eastAsia"/>
          <w:sz w:val="24"/>
          <w:szCs w:val="24"/>
        </w:rPr>
        <w:t>净值计算以下两个指标：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4645EC" w:rsidRPr="00FB2344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</w:t>
      </w:r>
      <w:r w:rsidR="004645EC" w:rsidRPr="00FB2344">
        <w:rPr>
          <w:rFonts w:hint="eastAsia"/>
          <w:sz w:val="24"/>
          <w:szCs w:val="24"/>
        </w:rPr>
        <w:t>每日计算</w:t>
      </w:r>
      <w:r w:rsidRPr="00FB2344">
        <w:rPr>
          <w:rFonts w:hint="eastAsia"/>
          <w:sz w:val="24"/>
          <w:szCs w:val="24"/>
        </w:rPr>
        <w:t>当日本期的回撤值</w:t>
      </w:r>
      <w:r w:rsidR="004645EC"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</w:t>
      </w:r>
      <w:r w:rsidR="004645EC" w:rsidRPr="00FB2344">
        <w:rPr>
          <w:rFonts w:hint="eastAsia"/>
          <w:sz w:val="24"/>
          <w:szCs w:val="24"/>
        </w:rPr>
        <w:t>日末净值</w:t>
      </w:r>
      <w:r w:rsidR="004645EC" w:rsidRPr="00FB2344">
        <w:rPr>
          <w:rFonts w:hint="eastAsia"/>
          <w:sz w:val="24"/>
          <w:szCs w:val="24"/>
        </w:rPr>
        <w:t>/</w:t>
      </w:r>
      <w:r w:rsidR="004645EC"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="004645EC"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</w:t>
      </w:r>
      <w:r w:rsidR="004645EC" w:rsidRPr="00FB2344">
        <w:rPr>
          <w:rFonts w:hint="eastAsia"/>
          <w:sz w:val="24"/>
          <w:szCs w:val="24"/>
        </w:rPr>
        <w:t>）</w:t>
      </w:r>
      <w:r w:rsidR="004645EC" w:rsidRPr="00FB2344">
        <w:rPr>
          <w:rFonts w:hint="eastAsia"/>
          <w:sz w:val="24"/>
          <w:szCs w:val="24"/>
        </w:rPr>
        <w:t>-1</w:t>
      </w:r>
      <w:r w:rsidR="004645EC" w:rsidRPr="00FB2344">
        <w:rPr>
          <w:rFonts w:hint="eastAsia"/>
          <w:sz w:val="24"/>
          <w:szCs w:val="24"/>
        </w:rPr>
        <w:t>；</w:t>
      </w:r>
    </w:p>
    <w:p w:rsidR="004645EC" w:rsidRPr="00FB2344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</w:t>
      </w:r>
      <w:r w:rsidR="004645EC" w:rsidRPr="00FB2344">
        <w:rPr>
          <w:rFonts w:hint="eastAsia"/>
          <w:sz w:val="24"/>
          <w:szCs w:val="24"/>
        </w:rPr>
        <w:t>选取最大</w:t>
      </w:r>
      <w:r w:rsidRPr="00FB2344">
        <w:rPr>
          <w:rFonts w:hint="eastAsia"/>
          <w:sz w:val="24"/>
          <w:szCs w:val="24"/>
        </w:rPr>
        <w:t>的</w:t>
      </w:r>
      <w:r w:rsidR="004645EC" w:rsidRPr="00FB2344">
        <w:rPr>
          <w:rFonts w:hint="eastAsia"/>
          <w:sz w:val="24"/>
          <w:szCs w:val="24"/>
        </w:rPr>
        <w:t>回撤</w:t>
      </w:r>
      <w:r w:rsidRPr="00FB2344">
        <w:rPr>
          <w:rFonts w:hint="eastAsia"/>
          <w:sz w:val="24"/>
          <w:szCs w:val="24"/>
        </w:rPr>
        <w:t>值</w:t>
      </w:r>
      <w:r w:rsidR="004645EC" w:rsidRPr="00FB2344">
        <w:rPr>
          <w:rFonts w:hint="eastAsia"/>
          <w:sz w:val="24"/>
          <w:szCs w:val="24"/>
        </w:rPr>
        <w:t>；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全期最大回撤到达日：</w:t>
      </w:r>
      <w:r w:rsidR="00FA70E8" w:rsidRPr="00FB2344">
        <w:rPr>
          <w:rFonts w:hint="eastAsia"/>
          <w:sz w:val="24"/>
          <w:szCs w:val="24"/>
        </w:rPr>
        <w:t>达到</w:t>
      </w:r>
      <w:r w:rsidRPr="00FB2344">
        <w:rPr>
          <w:rFonts w:hint="eastAsia"/>
          <w:sz w:val="24"/>
          <w:szCs w:val="24"/>
        </w:rPr>
        <w:t>最大回撤的日期；</w:t>
      </w:r>
    </w:p>
    <w:p w:rsidR="004645EC" w:rsidRDefault="004645EC" w:rsidP="00FA70E8">
      <w:pPr>
        <w:ind w:left="1276" w:hanging="425"/>
        <w:jc w:val="left"/>
        <w:rPr>
          <w:rFonts w:hint="eastAsia"/>
        </w:rPr>
      </w:pPr>
    </w:p>
    <w:p w:rsidR="00F62501" w:rsidRPr="00F62501" w:rsidRDefault="00FA70E8" w:rsidP="002400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F62501" w:rsidRPr="00F62501">
        <w:rPr>
          <w:rFonts w:hint="eastAsia"/>
          <w:sz w:val="28"/>
          <w:szCs w:val="28"/>
        </w:rPr>
        <w:t>．为每一基金计算双周指标（使用日净值）：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240059" w:rsidRPr="00FB2344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获得某一基金整个季度的日净值</w:t>
      </w:r>
      <w:r w:rsid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，例如：</w:t>
      </w:r>
    </w:p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380"/>
        <w:gridCol w:w="1240"/>
        <w:gridCol w:w="1340"/>
        <w:gridCol w:w="4160"/>
      </w:tblGrid>
      <w:tr w:rsidR="00240059" w:rsidRPr="00240059" w:rsidTr="00240059">
        <w:trPr>
          <w:trHeight w:val="8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Strategy 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</w:tr>
    </w:tbl>
    <w:p w:rsidR="00240059" w:rsidRPr="00FB2344" w:rsidRDefault="00240059" w:rsidP="00240059">
      <w:pPr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lastRenderedPageBreak/>
        <w:t>从</w:t>
      </w:r>
      <w:r w:rsidRPr="00FB2344">
        <w:rPr>
          <w:rFonts w:hint="eastAsia"/>
          <w:sz w:val="24"/>
          <w:szCs w:val="24"/>
        </w:rPr>
        <w:t>10/8/2014-3/27/2015</w:t>
      </w:r>
      <w:r w:rsidR="00FA70E8" w:rsidRPr="00FB2344">
        <w:rPr>
          <w:rFonts w:hint="eastAsia"/>
          <w:sz w:val="24"/>
          <w:szCs w:val="24"/>
        </w:rPr>
        <w:t>的日净值</w:t>
      </w:r>
      <w:r w:rsidR="003A7C5D">
        <w:rPr>
          <w:rFonts w:hint="eastAsia"/>
          <w:sz w:val="24"/>
          <w:szCs w:val="24"/>
        </w:rPr>
        <w:t>；</w:t>
      </w:r>
    </w:p>
    <w:p w:rsidR="00240059" w:rsidRDefault="00240059" w:rsidP="00240059">
      <w:pPr>
        <w:jc w:val="left"/>
        <w:rPr>
          <w:rFonts w:hint="eastAsia"/>
        </w:rPr>
      </w:pPr>
    </w:p>
    <w:p w:rsidR="00240059" w:rsidRPr="00FB2344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</w:t>
      </w:r>
      <w:r w:rsidR="00FA70E8" w:rsidRP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；</w:t>
      </w:r>
    </w:p>
    <w:p w:rsidR="00240059" w:rsidRPr="00FB2344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对每双周的净值计算以下</w:t>
      </w:r>
      <w:r w:rsidR="00D16EDC">
        <w:rPr>
          <w:rFonts w:hint="eastAsia"/>
          <w:sz w:val="24"/>
          <w:szCs w:val="24"/>
        </w:rPr>
        <w:t>五</w:t>
      </w:r>
      <w:r w:rsidR="002049DB" w:rsidRPr="00FB2344">
        <w:rPr>
          <w:rFonts w:hint="eastAsia"/>
          <w:sz w:val="24"/>
          <w:szCs w:val="24"/>
        </w:rPr>
        <w:t>个</w:t>
      </w:r>
      <w:r w:rsidRPr="00FB2344">
        <w:rPr>
          <w:rFonts w:hint="eastAsia"/>
          <w:sz w:val="24"/>
          <w:szCs w:val="24"/>
        </w:rPr>
        <w:t>指标</w:t>
      </w:r>
    </w:p>
    <w:p w:rsidR="00AD09B7" w:rsidRPr="00FB2344" w:rsidRDefault="00240059" w:rsidP="00240059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AD09B7" w:rsidRPr="00FB2344" w:rsidRDefault="00FA70E8" w:rsidP="00AD09B7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本</w:t>
      </w:r>
      <w:r w:rsidR="00AD09B7" w:rsidRPr="00FB2344">
        <w:rPr>
          <w:rFonts w:hint="eastAsia"/>
          <w:sz w:val="24"/>
          <w:szCs w:val="24"/>
        </w:rPr>
        <w:t>双周的末日净值</w:t>
      </w:r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</w:t>
      </w:r>
      <w:proofErr w:type="gramStart"/>
      <w:r w:rsidR="00AD09B7" w:rsidRPr="00FB2344">
        <w:rPr>
          <w:rFonts w:hint="eastAsia"/>
          <w:sz w:val="24"/>
          <w:szCs w:val="24"/>
        </w:rPr>
        <w:t>一双周</w:t>
      </w:r>
      <w:proofErr w:type="gramEnd"/>
      <w:r w:rsidR="00AD09B7" w:rsidRPr="00FB2344">
        <w:rPr>
          <w:rFonts w:hint="eastAsia"/>
          <w:sz w:val="24"/>
          <w:szCs w:val="24"/>
        </w:rPr>
        <w:t>的末日净值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240059" w:rsidRDefault="00AD09B7" w:rsidP="00AD09B7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如果遇到第一个双周：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双周的末日净值</w:t>
      </w:r>
      <w:r w:rsidRPr="00FB2344">
        <w:rPr>
          <w:rFonts w:hint="eastAsia"/>
          <w:sz w:val="24"/>
          <w:szCs w:val="24"/>
        </w:rPr>
        <w:t>/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3A7C5D" w:rsidRPr="00FB2344" w:rsidRDefault="003A7C5D" w:rsidP="003A7C5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240059" w:rsidRPr="00FB2344" w:rsidRDefault="00240059" w:rsidP="00240059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</w:t>
      </w:r>
      <w:r w:rsidR="00AD09B7" w:rsidRPr="00FB2344">
        <w:rPr>
          <w:rFonts w:hint="eastAsia"/>
          <w:sz w:val="24"/>
          <w:szCs w:val="24"/>
        </w:rPr>
        <w:t>：</w:t>
      </w:r>
      <w:r w:rsidR="003A7C5D" w:rsidRPr="00FB2344">
        <w:rPr>
          <w:rFonts w:hint="eastAsia"/>
          <w:sz w:val="24"/>
          <w:szCs w:val="24"/>
        </w:rPr>
        <w:t xml:space="preserve"> </w:t>
      </w:r>
    </w:p>
    <w:p w:rsidR="00AD09B7" w:rsidRPr="00FB2344" w:rsidRDefault="003A7C5D" w:rsidP="00AD09B7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AD09B7" w:rsidRPr="00FB2344">
        <w:rPr>
          <w:rFonts w:hint="eastAsia"/>
          <w:sz w:val="24"/>
          <w:szCs w:val="24"/>
        </w:rPr>
        <w:t>日回报率</w:t>
      </w:r>
      <w:r w:rsidR="00AD09B7" w:rsidRPr="00FB2344">
        <w:rPr>
          <w:rFonts w:hint="eastAsia"/>
          <w:sz w:val="24"/>
          <w:szCs w:val="24"/>
        </w:rPr>
        <w:t>=</w:t>
      </w:r>
      <w:proofErr w:type="gramStart"/>
      <w:r w:rsidR="00AD09B7" w:rsidRPr="00FB2344">
        <w:rPr>
          <w:rFonts w:hint="eastAsia"/>
          <w:sz w:val="24"/>
          <w:szCs w:val="24"/>
        </w:rPr>
        <w:t>日末净值</w:t>
      </w:r>
      <w:proofErr w:type="gramEnd"/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上一日末净值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3A7C5D" w:rsidRDefault="003A7C5D" w:rsidP="00AD09B7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AD09B7" w:rsidRDefault="00AD09B7" w:rsidP="00AD09B7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如果遇到第一个季度的第一日：空值；</w:t>
      </w:r>
    </w:p>
    <w:p w:rsidR="0001704A" w:rsidRPr="0001704A" w:rsidRDefault="0001704A" w:rsidP="0001704A">
      <w:pPr>
        <w:jc w:val="left"/>
        <w:rPr>
          <w:rFonts w:hint="eastAsia"/>
          <w:sz w:val="24"/>
          <w:szCs w:val="24"/>
        </w:rPr>
      </w:pPr>
    </w:p>
    <w:p w:rsidR="0001704A" w:rsidRDefault="0001704A" w:rsidP="0001704A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胜率：</w:t>
      </w:r>
    </w:p>
    <w:p w:rsidR="0001704A" w:rsidRDefault="0001704A" w:rsidP="0001704A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盈利天数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01704A" w:rsidRDefault="0001704A" w:rsidP="0001704A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01704A" w:rsidRPr="0001704A" w:rsidRDefault="0001704A" w:rsidP="0001704A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胜率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亏损天数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3A7C5D" w:rsidRPr="0001704A" w:rsidRDefault="003A7C5D" w:rsidP="003A7C5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572F59" w:rsidRPr="00FB2344" w:rsidRDefault="00572F59" w:rsidP="00572F59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全期最大回撤（同上）：</w:t>
      </w:r>
    </w:p>
    <w:p w:rsidR="00572F59" w:rsidRPr="00FB2344" w:rsidRDefault="00572F59" w:rsidP="00572F59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572F59" w:rsidRDefault="00572F59" w:rsidP="00572F59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第二步：在双周内选取最大的回撤值；</w:t>
      </w:r>
    </w:p>
    <w:p w:rsidR="003A7C5D" w:rsidRPr="00FB2344" w:rsidRDefault="003A7C5D" w:rsidP="003A7C5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572F59" w:rsidRPr="00FB2344" w:rsidRDefault="00572F59" w:rsidP="00572F59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全期最大回撤到达日之间的绝对距离：</w:t>
      </w:r>
    </w:p>
    <w:p w:rsidR="00572F59" w:rsidRPr="00FB2344" w:rsidRDefault="00572F59" w:rsidP="00572F59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计算全期最大回撤到达日（同上）；</w:t>
      </w:r>
    </w:p>
    <w:p w:rsidR="00572F59" w:rsidRPr="00FB2344" w:rsidRDefault="00572F59" w:rsidP="00572F59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计算与沪深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全期最大回撤到达日之间的绝对距离；</w:t>
      </w:r>
    </w:p>
    <w:p w:rsidR="00F62501" w:rsidRPr="00572F59" w:rsidRDefault="00F62501" w:rsidP="00F62501">
      <w:pPr>
        <w:pStyle w:val="a3"/>
        <w:ind w:left="840" w:firstLineChars="0" w:firstLine="0"/>
        <w:jc w:val="left"/>
        <w:rPr>
          <w:rFonts w:hint="eastAsia"/>
        </w:rPr>
      </w:pPr>
    </w:p>
    <w:p w:rsidR="00F62501" w:rsidRDefault="00D16EDC" w:rsidP="00F81600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  <w:sz w:val="28"/>
          <w:szCs w:val="28"/>
        </w:rPr>
        <w:t>利用双周计算的五个指标</w:t>
      </w:r>
      <w:r w:rsidR="003A7C5D" w:rsidRPr="00F81600">
        <w:rPr>
          <w:rFonts w:hint="eastAsia"/>
          <w:sz w:val="28"/>
          <w:szCs w:val="28"/>
        </w:rPr>
        <w:t>为每一基金计算</w:t>
      </w:r>
      <w:r w:rsidR="0001704A">
        <w:rPr>
          <w:rFonts w:hint="eastAsia"/>
          <w:sz w:val="28"/>
          <w:szCs w:val="28"/>
        </w:rPr>
        <w:t>总评分</w:t>
      </w:r>
      <w:r w:rsidR="003A7C5D" w:rsidRPr="00F81600">
        <w:rPr>
          <w:rFonts w:hint="eastAsia"/>
          <w:sz w:val="28"/>
          <w:szCs w:val="28"/>
        </w:rPr>
        <w:t>：</w:t>
      </w:r>
    </w:p>
    <w:p w:rsidR="00F62501" w:rsidRPr="00D16ED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 w:rsidRPr="00D16EDC">
        <w:rPr>
          <w:rFonts w:hint="eastAsia"/>
          <w:sz w:val="24"/>
          <w:szCs w:val="24"/>
        </w:rPr>
        <w:t>选取策略样本</w:t>
      </w:r>
      <w:r w:rsidR="00C877AB">
        <w:rPr>
          <w:rFonts w:hint="eastAsia"/>
          <w:sz w:val="24"/>
          <w:szCs w:val="24"/>
        </w:rPr>
        <w:t>（一共有</w:t>
      </w:r>
      <w:r w:rsidR="00C877AB">
        <w:rPr>
          <w:rFonts w:hint="eastAsia"/>
          <w:sz w:val="24"/>
          <w:szCs w:val="24"/>
        </w:rPr>
        <w:t>12552</w:t>
      </w:r>
      <w:r w:rsidR="00C877AB">
        <w:rPr>
          <w:rFonts w:hint="eastAsia"/>
          <w:sz w:val="24"/>
          <w:szCs w:val="24"/>
        </w:rPr>
        <w:t>个策略）</w:t>
      </w:r>
      <w:r w:rsidR="00563340">
        <w:rPr>
          <w:rFonts w:hint="eastAsia"/>
          <w:sz w:val="24"/>
          <w:szCs w:val="24"/>
        </w:rPr>
        <w:t xml:space="preserve"> </w:t>
      </w:r>
      <w:r w:rsidR="00132683">
        <w:rPr>
          <w:rFonts w:hint="eastAsia"/>
          <w:sz w:val="24"/>
          <w:szCs w:val="24"/>
        </w:rPr>
        <w:t>（</w:t>
      </w:r>
      <w:r w:rsidR="00132683" w:rsidRPr="00563340">
        <w:rPr>
          <w:rFonts w:hint="eastAsia"/>
          <w:color w:val="FF0000"/>
          <w:sz w:val="24"/>
          <w:szCs w:val="24"/>
        </w:rPr>
        <w:t>参考</w:t>
      </w:r>
      <w:r w:rsidR="00132683" w:rsidRPr="00563340">
        <w:rPr>
          <w:rFonts w:hint="eastAsia"/>
          <w:color w:val="FF0000"/>
          <w:sz w:val="24"/>
          <w:szCs w:val="24"/>
        </w:rPr>
        <w:t xml:space="preserve"> excel: Fund_Performance_Finalist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132683">
        <w:rPr>
          <w:rFonts w:hint="eastAsia"/>
          <w:sz w:val="24"/>
          <w:szCs w:val="24"/>
        </w:rPr>
        <w:t>）</w:t>
      </w:r>
    </w:p>
    <w:p w:rsidR="00D16EDC" w:rsidRP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D16EDC">
        <w:rPr>
          <w:rFonts w:hint="eastAsia"/>
          <w:sz w:val="24"/>
          <w:szCs w:val="24"/>
        </w:rPr>
        <w:t>选取日净值起始于</w:t>
      </w:r>
      <w:r w:rsidRPr="00D16EDC">
        <w:rPr>
          <w:rFonts w:hint="eastAsia"/>
          <w:sz w:val="24"/>
          <w:szCs w:val="24"/>
        </w:rPr>
        <w:t>10/8/2014, 10/9/2014,10/10/2014</w:t>
      </w:r>
      <w:r w:rsidRPr="00D16EDC">
        <w:rPr>
          <w:rFonts w:hint="eastAsia"/>
          <w:sz w:val="24"/>
          <w:szCs w:val="24"/>
        </w:rPr>
        <w:t>，终结于</w:t>
      </w:r>
      <w:r w:rsidRPr="00D16EDC">
        <w:rPr>
          <w:rFonts w:hint="eastAsia"/>
          <w:sz w:val="24"/>
          <w:szCs w:val="24"/>
        </w:rPr>
        <w:t xml:space="preserve"> 3/26/2015, 3/27/2015, 3/30/2015, 3/31/2015 </w:t>
      </w:r>
      <w:r w:rsidRPr="00D16EDC">
        <w:rPr>
          <w:rFonts w:hint="eastAsia"/>
          <w:sz w:val="24"/>
          <w:szCs w:val="24"/>
        </w:rPr>
        <w:t>的策略数据；</w:t>
      </w:r>
    </w:p>
    <w:p w:rsidR="00D16EDC" w:rsidRP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D16EDC">
        <w:rPr>
          <w:rFonts w:hint="eastAsia"/>
          <w:sz w:val="24"/>
          <w:szCs w:val="24"/>
        </w:rPr>
        <w:t>计算策略产品日净值的观测量：</w:t>
      </w:r>
      <w:r w:rsidRPr="00D16EDC">
        <w:rPr>
          <w:rFonts w:hint="eastAsia"/>
          <w:sz w:val="24"/>
          <w:szCs w:val="24"/>
        </w:rPr>
        <w:t xml:space="preserve"> OBS1</w:t>
      </w:r>
      <w:r w:rsidRPr="00D16EDC">
        <w:rPr>
          <w:rFonts w:hint="eastAsia"/>
          <w:sz w:val="24"/>
          <w:szCs w:val="24"/>
        </w:rPr>
        <w:t>；</w:t>
      </w:r>
    </w:p>
    <w:p w:rsidR="00D16EDC" w:rsidRPr="00D16EDC" w:rsidRDefault="006007B3" w:rsidP="00D16ED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计算对应日期</w:t>
      </w:r>
      <w:r w:rsidR="00D16EDC" w:rsidRPr="00D16EDC">
        <w:rPr>
          <w:rFonts w:hint="eastAsia"/>
          <w:sz w:val="24"/>
          <w:szCs w:val="24"/>
        </w:rPr>
        <w:t>沪深</w:t>
      </w:r>
      <w:r w:rsidR="00D16EDC" w:rsidRPr="00D16EDC">
        <w:rPr>
          <w:rFonts w:hint="eastAsia"/>
          <w:sz w:val="24"/>
          <w:szCs w:val="24"/>
        </w:rPr>
        <w:t>300</w:t>
      </w:r>
      <w:r w:rsidR="00D16EDC" w:rsidRPr="00D16EDC">
        <w:rPr>
          <w:rFonts w:hint="eastAsia"/>
          <w:sz w:val="24"/>
          <w:szCs w:val="24"/>
        </w:rPr>
        <w:t>指数的观测量：</w:t>
      </w:r>
      <w:r w:rsidR="00D16EDC" w:rsidRPr="00D16EDC">
        <w:rPr>
          <w:rFonts w:hint="eastAsia"/>
          <w:sz w:val="24"/>
          <w:szCs w:val="24"/>
        </w:rPr>
        <w:t>OBS2</w:t>
      </w:r>
      <w:r w:rsidR="00D16EDC" w:rsidRPr="00D16EDC">
        <w:rPr>
          <w:rFonts w:hint="eastAsia"/>
          <w:sz w:val="24"/>
          <w:szCs w:val="24"/>
        </w:rPr>
        <w:t>；</w:t>
      </w:r>
    </w:p>
    <w:p w:rsidR="00D16EDC" w:rsidRP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D16EDC">
        <w:rPr>
          <w:rFonts w:hint="eastAsia"/>
          <w:sz w:val="24"/>
          <w:szCs w:val="24"/>
        </w:rPr>
        <w:t>计算</w:t>
      </w:r>
      <w:r w:rsidRPr="00D16EDC">
        <w:rPr>
          <w:rFonts w:hint="eastAsia"/>
          <w:sz w:val="24"/>
          <w:szCs w:val="24"/>
        </w:rPr>
        <w:t xml:space="preserve"> OBS2/OBS1</w:t>
      </w:r>
    </w:p>
    <w:p w:rsidR="00D16ED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D16EDC">
        <w:rPr>
          <w:rFonts w:hint="eastAsia"/>
          <w:sz w:val="24"/>
          <w:szCs w:val="24"/>
        </w:rPr>
        <w:t>选取</w:t>
      </w:r>
      <w:r w:rsidRPr="00D16EDC">
        <w:rPr>
          <w:rFonts w:hint="eastAsia"/>
          <w:sz w:val="24"/>
          <w:szCs w:val="24"/>
        </w:rPr>
        <w:t xml:space="preserve"> OBS2/OBS1 </w:t>
      </w:r>
      <w:r w:rsidRPr="00D16EDC">
        <w:rPr>
          <w:rFonts w:hint="eastAsia"/>
          <w:sz w:val="24"/>
          <w:szCs w:val="24"/>
        </w:rPr>
        <w:t>在</w:t>
      </w:r>
      <w:r w:rsidRPr="00D16EDC">
        <w:rPr>
          <w:rFonts w:hint="eastAsia"/>
          <w:sz w:val="24"/>
          <w:szCs w:val="24"/>
        </w:rPr>
        <w:t xml:space="preserve"> 0.9-1.10 </w:t>
      </w:r>
      <w:r w:rsidRPr="00D16EDC">
        <w:rPr>
          <w:rFonts w:hint="eastAsia"/>
          <w:sz w:val="24"/>
          <w:szCs w:val="24"/>
        </w:rPr>
        <w:t>之间的策略数据；</w:t>
      </w:r>
    </w:p>
    <w:p w:rsidR="00097841" w:rsidRPr="00C877AB" w:rsidRDefault="00097841" w:rsidP="00C877AB">
      <w:pPr>
        <w:jc w:val="left"/>
        <w:rPr>
          <w:rFonts w:hint="eastAsia"/>
          <w:sz w:val="24"/>
          <w:szCs w:val="24"/>
        </w:rPr>
      </w:pPr>
      <w:r w:rsidRPr="00C877AB">
        <w:rPr>
          <w:rFonts w:hint="eastAsia"/>
          <w:sz w:val="24"/>
          <w:szCs w:val="24"/>
        </w:rPr>
        <w:t>一共获得</w:t>
      </w:r>
      <w:r w:rsidRPr="00C877AB">
        <w:rPr>
          <w:rFonts w:hint="eastAsia"/>
          <w:sz w:val="24"/>
          <w:szCs w:val="24"/>
        </w:rPr>
        <w:t>851</w:t>
      </w:r>
      <w:r w:rsidRPr="00C877AB">
        <w:rPr>
          <w:rFonts w:hint="eastAsia"/>
          <w:sz w:val="24"/>
          <w:szCs w:val="24"/>
        </w:rPr>
        <w:t>个策略；</w:t>
      </w:r>
    </w:p>
    <w:p w:rsidR="00D16EDC" w:rsidRDefault="00D16EDC" w:rsidP="00D16EDC">
      <w:pPr>
        <w:jc w:val="left"/>
        <w:rPr>
          <w:rFonts w:hint="eastAsia"/>
        </w:rPr>
      </w:pPr>
    </w:p>
    <w:p w:rsidR="00D16EDC" w:rsidRPr="00D967E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 w:rsidRPr="00D967EC">
        <w:rPr>
          <w:rFonts w:hint="eastAsia"/>
          <w:sz w:val="24"/>
          <w:szCs w:val="24"/>
        </w:rPr>
        <w:t>清理样本</w:t>
      </w:r>
      <w:r w:rsidR="00132683">
        <w:rPr>
          <w:rFonts w:hint="eastAsia"/>
          <w:sz w:val="24"/>
          <w:szCs w:val="24"/>
        </w:rPr>
        <w:t>（</w:t>
      </w:r>
      <w:r w:rsidR="00132683" w:rsidRPr="00563340">
        <w:rPr>
          <w:rFonts w:hint="eastAsia"/>
          <w:color w:val="FF0000"/>
          <w:sz w:val="24"/>
          <w:szCs w:val="24"/>
        </w:rPr>
        <w:t>参考</w:t>
      </w:r>
      <w:r w:rsidR="00132683" w:rsidRPr="00563340">
        <w:rPr>
          <w:rFonts w:hint="eastAsia"/>
          <w:color w:val="FF0000"/>
          <w:sz w:val="24"/>
          <w:szCs w:val="24"/>
        </w:rPr>
        <w:t xml:space="preserve"> excel: Fund_Performance_Finalist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132683">
        <w:rPr>
          <w:rFonts w:hint="eastAsia"/>
          <w:sz w:val="24"/>
          <w:szCs w:val="24"/>
        </w:rPr>
        <w:t>）</w:t>
      </w:r>
    </w:p>
    <w:p w:rsidR="00D16EDC" w:rsidRPr="00097841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rFonts w:hint="eastAsia"/>
          <w:sz w:val="24"/>
          <w:szCs w:val="24"/>
        </w:rPr>
      </w:pPr>
      <w:r w:rsidRPr="00097841">
        <w:rPr>
          <w:rFonts w:hint="eastAsia"/>
          <w:sz w:val="24"/>
          <w:szCs w:val="24"/>
        </w:rPr>
        <w:t>去掉在产品命名中带有“稳，月月，优先，债，现金，月，中间级，避险”的策略；</w:t>
      </w:r>
    </w:p>
    <w:p w:rsidR="00097841" w:rsidRPr="00097841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rFonts w:hint="eastAsia"/>
          <w:sz w:val="24"/>
          <w:szCs w:val="24"/>
        </w:rPr>
      </w:pPr>
      <w:r w:rsidRPr="00097841">
        <w:rPr>
          <w:rFonts w:hint="eastAsia"/>
          <w:sz w:val="24"/>
          <w:szCs w:val="24"/>
        </w:rPr>
        <w:t>去掉</w:t>
      </w:r>
      <w:r w:rsidR="00C877AB">
        <w:rPr>
          <w:rFonts w:hint="eastAsia"/>
          <w:sz w:val="24"/>
          <w:szCs w:val="24"/>
        </w:rPr>
        <w:t>日波动率</w:t>
      </w:r>
      <w:r w:rsidR="00C877AB">
        <w:rPr>
          <w:rFonts w:hint="eastAsia"/>
          <w:sz w:val="24"/>
          <w:szCs w:val="24"/>
        </w:rPr>
        <w:t>=0</w:t>
      </w:r>
      <w:r w:rsidR="00C877AB">
        <w:rPr>
          <w:rFonts w:hint="eastAsia"/>
          <w:sz w:val="24"/>
          <w:szCs w:val="24"/>
        </w:rPr>
        <w:t>，或</w:t>
      </w:r>
      <w:r w:rsidRPr="00097841">
        <w:rPr>
          <w:rFonts w:hint="eastAsia"/>
          <w:sz w:val="24"/>
          <w:szCs w:val="24"/>
        </w:rPr>
        <w:t>胜率</w:t>
      </w:r>
      <w:r w:rsidRPr="00097841">
        <w:rPr>
          <w:rFonts w:hint="eastAsia"/>
          <w:sz w:val="24"/>
          <w:szCs w:val="24"/>
        </w:rPr>
        <w:t>&gt;=85%</w:t>
      </w:r>
      <w:r w:rsidRPr="00097841">
        <w:rPr>
          <w:rFonts w:hint="eastAsia"/>
          <w:sz w:val="24"/>
          <w:szCs w:val="24"/>
        </w:rPr>
        <w:t>，</w:t>
      </w:r>
      <w:r w:rsidR="00C877AB">
        <w:rPr>
          <w:rFonts w:hint="eastAsia"/>
          <w:sz w:val="24"/>
          <w:szCs w:val="24"/>
        </w:rPr>
        <w:t>或</w:t>
      </w:r>
      <w:r w:rsidRPr="00097841">
        <w:rPr>
          <w:rFonts w:hint="eastAsia"/>
          <w:sz w:val="24"/>
          <w:szCs w:val="24"/>
        </w:rPr>
        <w:t>零回报率</w:t>
      </w:r>
      <w:r w:rsidRPr="00097841">
        <w:rPr>
          <w:rFonts w:hint="eastAsia"/>
          <w:sz w:val="24"/>
          <w:szCs w:val="24"/>
        </w:rPr>
        <w:t>&gt;=0.2</w:t>
      </w:r>
      <w:r w:rsidRPr="00097841">
        <w:rPr>
          <w:rFonts w:hint="eastAsia"/>
          <w:sz w:val="24"/>
          <w:szCs w:val="24"/>
        </w:rPr>
        <w:t>，</w:t>
      </w:r>
      <w:r w:rsidR="00C877AB">
        <w:rPr>
          <w:rFonts w:hint="eastAsia"/>
          <w:sz w:val="24"/>
          <w:szCs w:val="24"/>
        </w:rPr>
        <w:t>或</w:t>
      </w:r>
      <w:r w:rsidRPr="00097841">
        <w:rPr>
          <w:rFonts w:hint="eastAsia"/>
          <w:sz w:val="24"/>
          <w:szCs w:val="24"/>
        </w:rPr>
        <w:t>胜负比率</w:t>
      </w:r>
      <w:r w:rsidRPr="00097841">
        <w:rPr>
          <w:rFonts w:hint="eastAsia"/>
          <w:sz w:val="24"/>
          <w:szCs w:val="24"/>
        </w:rPr>
        <w:t>&gt;=4</w:t>
      </w:r>
      <w:r>
        <w:rPr>
          <w:rFonts w:hint="eastAsia"/>
          <w:sz w:val="24"/>
          <w:szCs w:val="24"/>
        </w:rPr>
        <w:t>的策略</w:t>
      </w:r>
      <w:r w:rsidRPr="00097841">
        <w:rPr>
          <w:rFonts w:hint="eastAsia"/>
          <w:sz w:val="24"/>
          <w:szCs w:val="24"/>
        </w:rPr>
        <w:t>;</w:t>
      </w:r>
    </w:p>
    <w:p w:rsidR="00C877AB" w:rsidRDefault="00C877AB" w:rsidP="00097841">
      <w:pPr>
        <w:pStyle w:val="a3"/>
        <w:numPr>
          <w:ilvl w:val="2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计算策略的日波动率：日回报率的标准方差；</w:t>
      </w:r>
    </w:p>
    <w:p w:rsidR="00097841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rFonts w:hint="eastAsia"/>
          <w:sz w:val="24"/>
          <w:szCs w:val="24"/>
        </w:rPr>
      </w:pPr>
      <w:r w:rsidRPr="00097841">
        <w:rPr>
          <w:rFonts w:hint="eastAsia"/>
          <w:sz w:val="24"/>
          <w:szCs w:val="24"/>
        </w:rPr>
        <w:t>计算策略的胜率（日回报率</w:t>
      </w:r>
      <w:r w:rsidRPr="00097841">
        <w:rPr>
          <w:rFonts w:hint="eastAsia"/>
          <w:sz w:val="24"/>
          <w:szCs w:val="24"/>
        </w:rPr>
        <w:t>&gt;=0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总天数），</w:t>
      </w:r>
    </w:p>
    <w:p w:rsidR="00097841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097841">
        <w:rPr>
          <w:rFonts w:hint="eastAsia"/>
          <w:sz w:val="24"/>
          <w:szCs w:val="24"/>
        </w:rPr>
        <w:t>零回报率</w:t>
      </w:r>
      <w:r w:rsidRPr="00097841">
        <w:rPr>
          <w:rFonts w:hint="eastAsia"/>
          <w:sz w:val="24"/>
          <w:szCs w:val="24"/>
        </w:rPr>
        <w:t>(</w:t>
      </w:r>
      <w:r w:rsidRPr="00097841">
        <w:rPr>
          <w:rFonts w:hint="eastAsia"/>
          <w:sz w:val="24"/>
          <w:szCs w:val="24"/>
        </w:rPr>
        <w:t>日回报率</w:t>
      </w:r>
      <w:r w:rsidRPr="00097841">
        <w:rPr>
          <w:rFonts w:hint="eastAsia"/>
          <w:sz w:val="24"/>
          <w:szCs w:val="24"/>
        </w:rPr>
        <w:t>=0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总天数）</w:t>
      </w:r>
      <w:r w:rsidRPr="00097841">
        <w:rPr>
          <w:rFonts w:hint="eastAsia"/>
          <w:sz w:val="24"/>
          <w:szCs w:val="24"/>
        </w:rPr>
        <w:t xml:space="preserve">, </w:t>
      </w:r>
    </w:p>
    <w:p w:rsidR="00D967EC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097841">
        <w:rPr>
          <w:rFonts w:hint="eastAsia"/>
          <w:sz w:val="24"/>
          <w:szCs w:val="24"/>
        </w:rPr>
        <w:t>胜负比率（日回报率</w:t>
      </w:r>
      <w:r w:rsidRPr="00097841">
        <w:rPr>
          <w:rFonts w:hint="eastAsia"/>
          <w:sz w:val="24"/>
          <w:szCs w:val="24"/>
        </w:rPr>
        <w:t>&gt;0</w:t>
      </w:r>
      <w:r w:rsidRPr="00097841">
        <w:rPr>
          <w:rFonts w:hint="eastAsia"/>
          <w:sz w:val="24"/>
          <w:szCs w:val="24"/>
        </w:rPr>
        <w:t>的天数</w:t>
      </w:r>
      <w:r w:rsidRPr="00097841">
        <w:rPr>
          <w:rFonts w:hint="eastAsia"/>
          <w:sz w:val="24"/>
          <w:szCs w:val="24"/>
        </w:rPr>
        <w:t>/</w:t>
      </w:r>
      <w:r w:rsidRPr="00097841">
        <w:rPr>
          <w:rFonts w:hint="eastAsia"/>
          <w:sz w:val="24"/>
          <w:szCs w:val="24"/>
        </w:rPr>
        <w:t>日回报率</w:t>
      </w:r>
      <w:r w:rsidRPr="00097841">
        <w:rPr>
          <w:rFonts w:hint="eastAsia"/>
          <w:sz w:val="24"/>
          <w:szCs w:val="24"/>
        </w:rPr>
        <w:t>&lt;0</w:t>
      </w:r>
      <w:r w:rsidRPr="00097841">
        <w:rPr>
          <w:rFonts w:hint="eastAsia"/>
          <w:sz w:val="24"/>
          <w:szCs w:val="24"/>
        </w:rPr>
        <w:t>的天数）</w:t>
      </w:r>
    </w:p>
    <w:p w:rsidR="00D967EC" w:rsidRDefault="00D967EC" w:rsidP="00D967E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一共获得</w:t>
      </w:r>
      <w:r w:rsidR="00C877AB">
        <w:rPr>
          <w:rFonts w:hint="eastAsia"/>
          <w:sz w:val="24"/>
          <w:szCs w:val="24"/>
        </w:rPr>
        <w:t>369</w:t>
      </w:r>
      <w:r w:rsidR="00C877AB">
        <w:rPr>
          <w:rFonts w:hint="eastAsia"/>
          <w:sz w:val="24"/>
          <w:szCs w:val="24"/>
        </w:rPr>
        <w:t>个策略；</w:t>
      </w:r>
    </w:p>
    <w:p w:rsidR="00C877AB" w:rsidRDefault="00C877AB" w:rsidP="00563340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计算评分</w:t>
      </w:r>
      <w:r w:rsidR="00563340">
        <w:rPr>
          <w:rFonts w:hint="eastAsia"/>
          <w:sz w:val="24"/>
          <w:szCs w:val="24"/>
        </w:rPr>
        <w:t>（目前用了</w:t>
      </w:r>
      <w:r w:rsidR="00563340">
        <w:rPr>
          <w:rFonts w:hint="eastAsia"/>
          <w:sz w:val="24"/>
          <w:szCs w:val="24"/>
        </w:rPr>
        <w:t>117</w:t>
      </w:r>
      <w:r w:rsidR="00563340">
        <w:rPr>
          <w:rFonts w:hint="eastAsia"/>
          <w:sz w:val="24"/>
          <w:szCs w:val="24"/>
        </w:rPr>
        <w:t>个策略，策略</w:t>
      </w:r>
      <w:r w:rsidR="00563340">
        <w:rPr>
          <w:rFonts w:hint="eastAsia"/>
          <w:sz w:val="24"/>
          <w:szCs w:val="24"/>
        </w:rPr>
        <w:t>id</w:t>
      </w:r>
      <w:r w:rsidR="00563340">
        <w:rPr>
          <w:rFonts w:hint="eastAsia"/>
          <w:sz w:val="24"/>
          <w:szCs w:val="24"/>
        </w:rPr>
        <w:t>已提供</w:t>
      </w:r>
      <w:bookmarkStart w:id="0" w:name="_GoBack"/>
      <w:bookmarkEnd w:id="0"/>
      <w:r w:rsidR="0056334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563340">
        <w:rPr>
          <w:rFonts w:hint="eastAsia"/>
          <w:sz w:val="24"/>
          <w:szCs w:val="24"/>
        </w:rPr>
        <w:t>(</w:t>
      </w:r>
      <w:r w:rsidR="00563340" w:rsidRPr="00563340">
        <w:rPr>
          <w:rFonts w:hint="eastAsia"/>
          <w:color w:val="FF0000"/>
          <w:sz w:val="24"/>
          <w:szCs w:val="24"/>
        </w:rPr>
        <w:t>参考</w:t>
      </w:r>
      <w:r w:rsidR="00563340" w:rsidRPr="00563340">
        <w:rPr>
          <w:rFonts w:hint="eastAsia"/>
          <w:color w:val="FF0000"/>
          <w:sz w:val="24"/>
          <w:szCs w:val="24"/>
        </w:rPr>
        <w:t xml:space="preserve"> excel </w:t>
      </w:r>
      <w:r w:rsidR="00563340" w:rsidRPr="00563340">
        <w:rPr>
          <w:color w:val="FF0000"/>
          <w:sz w:val="24"/>
          <w:szCs w:val="24"/>
        </w:rPr>
        <w:t>Fund_Performance_Scoring_Shortlist_ForZT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563340">
        <w:rPr>
          <w:rFonts w:hint="eastAsia"/>
          <w:sz w:val="24"/>
          <w:szCs w:val="24"/>
        </w:rPr>
        <w:t>)</w:t>
      </w:r>
    </w:p>
    <w:p w:rsidR="00C877AB" w:rsidRDefault="00C877AB" w:rsidP="00C877AB">
      <w:pPr>
        <w:jc w:val="left"/>
        <w:rPr>
          <w:rFonts w:hint="eastAsia"/>
          <w:sz w:val="24"/>
          <w:szCs w:val="24"/>
        </w:rPr>
      </w:pP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对每一个入选策略：按每双周，计算（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FB2344">
        <w:rPr>
          <w:rFonts w:hint="eastAsia"/>
          <w:sz w:val="24"/>
          <w:szCs w:val="24"/>
        </w:rPr>
        <w:t>全期收益</w: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）日波动率，（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）胜率，（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（最大回撤的绝对值）（如果全期收益为零或负，最大回撤为零，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该值为空值），和（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）最大回撤日与沪深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最大回撤日的绝对距离；</w:t>
      </w: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按每双周，计算以上五个指标的平均值和方差；</w:t>
      </w:r>
      <w:r>
        <w:rPr>
          <w:rFonts w:hint="eastAsia"/>
          <w:sz w:val="24"/>
          <w:szCs w:val="24"/>
        </w:rPr>
        <w:t xml:space="preserve"> </w:t>
      </w:r>
    </w:p>
    <w:p w:rsidR="00C877AB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按每双周，利用</w:t>
      </w:r>
      <w:r w:rsidR="006106BC">
        <w:rPr>
          <w:rFonts w:hint="eastAsia"/>
          <w:sz w:val="24"/>
          <w:szCs w:val="24"/>
        </w:rPr>
        <w:t xml:space="preserve">a) </w:t>
      </w:r>
      <w:r w:rsidR="006106BC">
        <w:rPr>
          <w:rFonts w:hint="eastAsia"/>
          <w:sz w:val="24"/>
          <w:szCs w:val="24"/>
        </w:rPr>
        <w:t>和</w:t>
      </w:r>
      <w:r w:rsidR="006106BC">
        <w:rPr>
          <w:rFonts w:hint="eastAsia"/>
          <w:sz w:val="24"/>
          <w:szCs w:val="24"/>
        </w:rPr>
        <w:t xml:space="preserve"> b)</w:t>
      </w:r>
      <w:r w:rsidR="006106BC">
        <w:rPr>
          <w:rFonts w:hint="eastAsia"/>
          <w:sz w:val="24"/>
          <w:szCs w:val="24"/>
        </w:rPr>
        <w:t>计算每个指标</w:t>
      </w:r>
      <w:r w:rsidR="006106BC">
        <w:rPr>
          <w:rFonts w:hint="eastAsia"/>
          <w:sz w:val="24"/>
          <w:szCs w:val="24"/>
        </w:rPr>
        <w:t xml:space="preserve"> </w:t>
      </w:r>
      <w:r w:rsidR="006106BC">
        <w:rPr>
          <w:rFonts w:hint="eastAsia"/>
          <w:sz w:val="24"/>
          <w:szCs w:val="24"/>
        </w:rPr>
        <w:t>标准距离</w:t>
      </w:r>
      <w:r w:rsidR="006106BC">
        <w:rPr>
          <w:rFonts w:hint="eastAsia"/>
          <w:sz w:val="24"/>
          <w:szCs w:val="24"/>
        </w:rPr>
        <w:t>=</w:t>
      </w:r>
      <w:r w:rsidR="006106BC">
        <w:rPr>
          <w:rFonts w:hint="eastAsia"/>
          <w:sz w:val="24"/>
          <w:szCs w:val="24"/>
        </w:rPr>
        <w:t>（指标</w:t>
      </w:r>
      <w:r w:rsidR="006106BC">
        <w:rPr>
          <w:rFonts w:hint="eastAsia"/>
          <w:sz w:val="24"/>
          <w:szCs w:val="24"/>
        </w:rPr>
        <w:t>-</w:t>
      </w:r>
      <w:r w:rsidR="006106BC">
        <w:rPr>
          <w:rFonts w:hint="eastAsia"/>
          <w:sz w:val="24"/>
          <w:szCs w:val="24"/>
        </w:rPr>
        <w:t>指标均值）</w:t>
      </w:r>
      <w:r w:rsidR="006106BC">
        <w:rPr>
          <w:rFonts w:hint="eastAsia"/>
          <w:sz w:val="24"/>
          <w:szCs w:val="24"/>
        </w:rPr>
        <w:t>/</w:t>
      </w:r>
      <w:r w:rsidR="006106BC">
        <w:rPr>
          <w:rFonts w:hint="eastAsia"/>
          <w:sz w:val="24"/>
          <w:szCs w:val="24"/>
        </w:rPr>
        <w:t>方差；</w:t>
      </w:r>
      <w:r w:rsidR="006106BC" w:rsidRPr="00FB2344">
        <w:rPr>
          <w:rFonts w:hint="eastAsia"/>
          <w:sz w:val="24"/>
          <w:szCs w:val="24"/>
        </w:rPr>
        <w:t xml:space="preserve"> </w:t>
      </w:r>
    </w:p>
    <w:p w:rsidR="006106BC" w:rsidRDefault="006106BC" w:rsidP="006106BC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（最大回撤的绝对值），如果为空值，使用该双周</w:t>
      </w:r>
      <w:r w:rsidR="00C9723A">
        <w:rPr>
          <w:rFonts w:hint="eastAsia"/>
          <w:sz w:val="24"/>
          <w:szCs w:val="24"/>
        </w:rPr>
        <w:t>样本</w:t>
      </w:r>
      <w:r>
        <w:rPr>
          <w:rFonts w:hint="eastAsia"/>
          <w:sz w:val="24"/>
          <w:szCs w:val="24"/>
        </w:rPr>
        <w:t>最低值填充；</w:t>
      </w:r>
    </w:p>
    <w:p w:rsidR="006106BC" w:rsidRDefault="006106BC" w:rsidP="006106BC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6106BC" w:rsidRDefault="006106BC" w:rsidP="00C877A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按每双周，将以上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个指标按以下的权重比例进行叠加</w:t>
      </w:r>
      <w:r w:rsidR="00A36B36">
        <w:rPr>
          <w:rFonts w:hint="eastAsia"/>
          <w:sz w:val="24"/>
          <w:szCs w:val="24"/>
        </w:rPr>
        <w:t>得到双周的积分；</w:t>
      </w:r>
    </w:p>
    <w:p w:rsidR="006106BC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6106BC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0.10*</w:t>
      </w:r>
      <w:r>
        <w:rPr>
          <w:rFonts w:hint="eastAsia"/>
          <w:sz w:val="24"/>
          <w:szCs w:val="24"/>
        </w:rPr>
        <w:t>“全期收益”标准距离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+0.10*</w:t>
      </w:r>
      <w:r>
        <w:rPr>
          <w:rFonts w:hint="eastAsia"/>
          <w:sz w:val="24"/>
          <w:szCs w:val="24"/>
        </w:rPr>
        <w:t>“胜率”标准距离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-0.42*</w:t>
      </w:r>
      <w:r>
        <w:rPr>
          <w:rFonts w:hint="eastAsia"/>
          <w:sz w:val="24"/>
          <w:szCs w:val="24"/>
        </w:rPr>
        <w:t>“波动率”标准距离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+0.18*</w:t>
      </w:r>
      <w:r>
        <w:rPr>
          <w:rFonts w:hint="eastAsia"/>
          <w:sz w:val="24"/>
          <w:szCs w:val="24"/>
        </w:rPr>
        <w:t>“最大回撤日与沪深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最大回撤日的绝对距离”标准距离</w:t>
      </w:r>
    </w:p>
    <w:p w:rsidR="00C877AB" w:rsidRDefault="006106BC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+0.2*</w:t>
      </w:r>
      <w:r>
        <w:rPr>
          <w:rFonts w:hint="eastAsia"/>
          <w:sz w:val="24"/>
          <w:szCs w:val="24"/>
        </w:rPr>
        <w:t>“全期收益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（最大回撤的绝对值）”标准距离</w:t>
      </w:r>
    </w:p>
    <w:p w:rsidR="00A36B36" w:rsidRDefault="00A36B36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36B36" w:rsidRDefault="00A36B36" w:rsidP="00A36B36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将两个季度的双周积分进行等权累加获得总评分</w:t>
      </w:r>
      <w:r w:rsidR="00EA1469">
        <w:rPr>
          <w:rFonts w:hint="eastAsia"/>
          <w:sz w:val="24"/>
          <w:szCs w:val="24"/>
        </w:rPr>
        <w:t>（第一轮）</w:t>
      </w:r>
      <w:r>
        <w:rPr>
          <w:rFonts w:hint="eastAsia"/>
          <w:sz w:val="24"/>
          <w:szCs w:val="24"/>
        </w:rPr>
        <w:t>；</w:t>
      </w:r>
    </w:p>
    <w:p w:rsidR="00A36B36" w:rsidRPr="00A36B36" w:rsidRDefault="00A36B36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36B36" w:rsidRPr="006106BC" w:rsidRDefault="00A36B36" w:rsidP="006106B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EA1469" w:rsidRDefault="008D5897" w:rsidP="00EA1469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  <w:sz w:val="28"/>
          <w:szCs w:val="28"/>
        </w:rPr>
        <w:t>为每一基金计算双季（整个数据日期）的</w:t>
      </w:r>
      <w:r w:rsidR="00AA0E9E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指标</w:t>
      </w:r>
      <w:r w:rsidR="00843F78">
        <w:rPr>
          <w:rFonts w:hint="eastAsia"/>
          <w:sz w:val="28"/>
          <w:szCs w:val="28"/>
        </w:rPr>
        <w:t>（</w:t>
      </w:r>
      <w:r w:rsidR="00843F78" w:rsidRPr="00563340">
        <w:rPr>
          <w:rFonts w:hint="eastAsia"/>
          <w:color w:val="FF0000"/>
          <w:sz w:val="28"/>
          <w:szCs w:val="28"/>
        </w:rPr>
        <w:t>还未提供样本参考</w:t>
      </w:r>
      <w:r w:rsidR="00563340">
        <w:rPr>
          <w:rFonts w:hint="eastAsia"/>
          <w:color w:val="FF0000"/>
          <w:sz w:val="28"/>
          <w:szCs w:val="28"/>
        </w:rPr>
        <w:t xml:space="preserve">, </w:t>
      </w:r>
      <w:r w:rsidR="00563340">
        <w:rPr>
          <w:rFonts w:hint="eastAsia"/>
          <w:color w:val="FF0000"/>
          <w:sz w:val="28"/>
          <w:szCs w:val="28"/>
        </w:rPr>
        <w:t>已经完成</w:t>
      </w:r>
      <w:r w:rsidR="00843F78">
        <w:rPr>
          <w:rFonts w:hint="eastAsia"/>
          <w:sz w:val="28"/>
          <w:szCs w:val="28"/>
        </w:rPr>
        <w:t>）</w:t>
      </w:r>
      <w:r w:rsidR="00EA1469" w:rsidRPr="00F81600">
        <w:rPr>
          <w:rFonts w:hint="eastAsia"/>
          <w:sz w:val="28"/>
          <w:szCs w:val="28"/>
        </w:rPr>
        <w:t>：</w:t>
      </w:r>
    </w:p>
    <w:p w:rsidR="00AA0E9E" w:rsidRPr="00AA0E9E" w:rsidRDefault="00AA0E9E" w:rsidP="00AA0E9E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效率比例差距</w:t>
      </w: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8D5897" w:rsidRPr="00FB2344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本双周的末日净值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</w:t>
      </w:r>
      <w:proofErr w:type="gramStart"/>
      <w:r w:rsidRPr="00FB2344">
        <w:rPr>
          <w:rFonts w:hint="eastAsia"/>
          <w:sz w:val="24"/>
          <w:szCs w:val="24"/>
        </w:rPr>
        <w:t>一双周</w:t>
      </w:r>
      <w:proofErr w:type="gramEnd"/>
      <w:r w:rsidRPr="00FB2344">
        <w:rPr>
          <w:rFonts w:hint="eastAsia"/>
          <w:sz w:val="24"/>
          <w:szCs w:val="24"/>
        </w:rPr>
        <w:t>的末日净值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如果遇到第一个双周：本双周的末日净值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本双周的首日净值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Pr="00FB2344" w:rsidRDefault="008D5897" w:rsidP="008D5897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日波动：</w:t>
      </w:r>
      <w:r w:rsidRPr="00FB2344">
        <w:rPr>
          <w:rFonts w:hint="eastAsia"/>
          <w:sz w:val="24"/>
          <w:szCs w:val="24"/>
        </w:rPr>
        <w:t xml:space="preserve"> </w:t>
      </w:r>
    </w:p>
    <w:p w:rsidR="008D5897" w:rsidRPr="00FB2344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日回报率</w:t>
      </w:r>
      <w:r w:rsidRPr="00FB2344">
        <w:rPr>
          <w:rFonts w:hint="eastAsia"/>
          <w:sz w:val="24"/>
          <w:szCs w:val="24"/>
        </w:rPr>
        <w:t>=</w:t>
      </w:r>
      <w:proofErr w:type="gramStart"/>
      <w:r w:rsidRPr="00FB2344">
        <w:rPr>
          <w:rFonts w:hint="eastAsia"/>
          <w:sz w:val="24"/>
          <w:szCs w:val="24"/>
        </w:rPr>
        <w:t>日末净值</w:t>
      </w:r>
      <w:proofErr w:type="gramEnd"/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上一日末净值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如果遇到第一个季度的第一日：空值；</w:t>
      </w:r>
    </w:p>
    <w:p w:rsidR="008D5897" w:rsidRDefault="008D5897" w:rsidP="008D5897">
      <w:pPr>
        <w:jc w:val="left"/>
        <w:rPr>
          <w:rFonts w:hint="eastAsia"/>
          <w:sz w:val="24"/>
          <w:szCs w:val="24"/>
        </w:rPr>
      </w:pPr>
    </w:p>
    <w:p w:rsidR="00AA0E9E" w:rsidRPr="00FB2344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AA0E9E" w:rsidRPr="00FB2344" w:rsidRDefault="00AA0E9E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lastRenderedPageBreak/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AA0E9E" w:rsidRDefault="00AA0E9E" w:rsidP="00AA0E9E">
      <w:pPr>
        <w:pStyle w:val="a3"/>
        <w:numPr>
          <w:ilvl w:val="3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</w:t>
      </w:r>
      <w:r>
        <w:rPr>
          <w:rFonts w:hint="eastAsia"/>
          <w:sz w:val="24"/>
          <w:szCs w:val="24"/>
        </w:rPr>
        <w:t>期内</w:t>
      </w:r>
      <w:r w:rsidRPr="00FB2344">
        <w:rPr>
          <w:rFonts w:hint="eastAsia"/>
          <w:sz w:val="24"/>
          <w:szCs w:val="24"/>
        </w:rPr>
        <w:t>选取最大的回撤值；</w:t>
      </w:r>
    </w:p>
    <w:p w:rsidR="00AA0E9E" w:rsidRDefault="00AA0E9E" w:rsidP="00AA0E9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AA0E9E" w:rsidRDefault="00AA0E9E" w:rsidP="00AA0E9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第一步：计算映射效率比例</w:t>
      </w:r>
      <w:r>
        <w:rPr>
          <w:rFonts w:hint="eastAsia"/>
          <w:sz w:val="24"/>
          <w:szCs w:val="24"/>
        </w:rPr>
        <w:t>=</w:t>
      </w:r>
      <w:r w:rsidRPr="00AA0E9E">
        <w:rPr>
          <w:rFonts w:hint="eastAsia"/>
          <w:sz w:val="24"/>
          <w:szCs w:val="24"/>
        </w:rPr>
        <w:t>4*</w:t>
      </w:r>
      <w:r w:rsidRPr="00AA0E9E">
        <w:rPr>
          <w:rFonts w:hint="eastAsia"/>
          <w:sz w:val="24"/>
          <w:szCs w:val="24"/>
        </w:rPr>
        <w:t>全期最大回撤</w:t>
      </w:r>
      <w:r w:rsidRPr="00AA0E9E">
        <w:rPr>
          <w:rFonts w:hint="eastAsia"/>
          <w:sz w:val="24"/>
          <w:szCs w:val="24"/>
        </w:rPr>
        <w:t>/</w:t>
      </w:r>
      <w:r w:rsidRPr="00AA0E9E">
        <w:rPr>
          <w:rFonts w:hint="eastAsia"/>
          <w:sz w:val="24"/>
          <w:szCs w:val="24"/>
        </w:rPr>
        <w:t>日波动</w:t>
      </w:r>
      <w:r w:rsidRPr="00AA0E9E">
        <w:rPr>
          <w:rFonts w:hint="eastAsia"/>
          <w:sz w:val="24"/>
          <w:szCs w:val="24"/>
        </w:rPr>
        <w:t>*SQRT(250)</w:t>
      </w:r>
      <w:r>
        <w:rPr>
          <w:rFonts w:hint="eastAsia"/>
          <w:sz w:val="24"/>
          <w:szCs w:val="24"/>
        </w:rPr>
        <w:t>;</w:t>
      </w:r>
    </w:p>
    <w:p w:rsidR="00AA0E9E" w:rsidRDefault="00AA0E9E" w:rsidP="00AA0E9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第二步：计算实现</w:t>
      </w:r>
      <w:r>
        <w:rPr>
          <w:rFonts w:hint="eastAsia"/>
          <w:sz w:val="24"/>
          <w:szCs w:val="24"/>
        </w:rPr>
        <w:t>效率</w:t>
      </w:r>
      <w:r>
        <w:rPr>
          <w:rFonts w:hint="eastAsia"/>
          <w:sz w:val="24"/>
          <w:szCs w:val="24"/>
        </w:rPr>
        <w:t>比例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（全期收益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期末日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期首日</w:t>
      </w:r>
      <w:r>
        <w:rPr>
          <w:rFonts w:hint="eastAsia"/>
          <w:sz w:val="24"/>
          <w:szCs w:val="24"/>
        </w:rPr>
        <w:t>+1)*360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/(</w:t>
      </w:r>
      <w:r w:rsidRPr="00AA0E9E">
        <w:rPr>
          <w:rFonts w:hint="eastAsia"/>
          <w:sz w:val="24"/>
          <w:szCs w:val="24"/>
        </w:rPr>
        <w:t>日波动</w:t>
      </w:r>
      <w:r w:rsidRPr="00AA0E9E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SQRT(360</w:t>
      </w:r>
      <w:r w:rsidRPr="00AA0E9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AA0E9E" w:rsidRDefault="00AA0E9E" w:rsidP="00AA0E9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AA0E9E" w:rsidRPr="00AA0E9E" w:rsidRDefault="00AA0E9E" w:rsidP="00AA0E9E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  <w:r>
        <w:rPr>
          <w:rFonts w:hint="eastAsia"/>
          <w:sz w:val="24"/>
          <w:szCs w:val="24"/>
        </w:rPr>
        <w:t>计算效率比例差距</w:t>
      </w:r>
      <w:r>
        <w:rPr>
          <w:rFonts w:hint="eastAsia"/>
          <w:sz w:val="24"/>
          <w:szCs w:val="24"/>
        </w:rPr>
        <w:t>=</w:t>
      </w:r>
      <w:r w:rsidRPr="00AA0E9E">
        <w:rPr>
          <w:rFonts w:hint="eastAsia"/>
          <w:sz w:val="24"/>
          <w:szCs w:val="24"/>
        </w:rPr>
        <w:t>实现效率比例</w:t>
      </w:r>
      <w:r w:rsidRPr="00AA0E9E">
        <w:rPr>
          <w:rFonts w:hint="eastAsia"/>
          <w:sz w:val="24"/>
          <w:szCs w:val="24"/>
        </w:rPr>
        <w:t>-</w:t>
      </w:r>
      <w:r w:rsidRPr="00AA0E9E">
        <w:rPr>
          <w:rFonts w:hint="eastAsia"/>
          <w:sz w:val="24"/>
          <w:szCs w:val="24"/>
        </w:rPr>
        <w:t>映射效率比例</w:t>
      </w:r>
      <w:r w:rsidRPr="00AA0E9E">
        <w:rPr>
          <w:rFonts w:hint="eastAsia"/>
          <w:sz w:val="24"/>
          <w:szCs w:val="24"/>
        </w:rPr>
        <w:t>；</w:t>
      </w:r>
    </w:p>
    <w:p w:rsidR="00AA0E9E" w:rsidRPr="00AA0E9E" w:rsidRDefault="00AA0E9E" w:rsidP="008D5897">
      <w:pPr>
        <w:jc w:val="left"/>
        <w:rPr>
          <w:rFonts w:hint="eastAsia"/>
          <w:sz w:val="24"/>
          <w:szCs w:val="24"/>
        </w:rPr>
      </w:pPr>
    </w:p>
    <w:p w:rsidR="008D5897" w:rsidRDefault="008D5897" w:rsidP="008D5897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连续亏损占比：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（连续日回报率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盈利天数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P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Pr="0001704A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连续亏损占比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连续亏损天数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亏损天数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8D5897" w:rsidRPr="0001704A" w:rsidRDefault="008D5897" w:rsidP="008D5897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8D5897" w:rsidRPr="00FB2344" w:rsidRDefault="00AA0E9E" w:rsidP="008D5897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反弹</w:t>
      </w:r>
      <w:r w:rsidR="008D5897">
        <w:rPr>
          <w:rFonts w:hint="eastAsia"/>
          <w:sz w:val="24"/>
          <w:szCs w:val="24"/>
        </w:rPr>
        <w:t>表现比率</w:t>
      </w:r>
      <w:r w:rsidR="008D5897" w:rsidRPr="00FB2344">
        <w:rPr>
          <w:rFonts w:hint="eastAsia"/>
          <w:sz w:val="24"/>
          <w:szCs w:val="24"/>
        </w:rPr>
        <w:t>：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（连续日回报率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天数）</w:t>
      </w:r>
      <w:r>
        <w:rPr>
          <w:rFonts w:hint="eastAsia"/>
          <w:sz w:val="24"/>
          <w:szCs w:val="24"/>
        </w:rPr>
        <w:t>;</w:t>
      </w:r>
    </w:p>
    <w:p w:rsidR="008D5897" w:rsidRDefault="00AA0E9E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连续盈利</w:t>
      </w:r>
      <w:r>
        <w:rPr>
          <w:rFonts w:hint="eastAsia"/>
          <w:sz w:val="24"/>
          <w:szCs w:val="24"/>
        </w:rPr>
        <w:t>天数</w:t>
      </w:r>
      <w:r w:rsidRPr="00FB2344">
        <w:rPr>
          <w:rFonts w:hint="eastAsia"/>
          <w:sz w:val="24"/>
          <w:szCs w:val="24"/>
        </w:rPr>
        <w:t>：</w:t>
      </w:r>
      <w:r w:rsidR="008D5897">
        <w:rPr>
          <w:rFonts w:hint="eastAsia"/>
          <w:sz w:val="24"/>
          <w:szCs w:val="24"/>
        </w:rPr>
        <w:t>（连续日回报率</w:t>
      </w:r>
      <w:r w:rsidR="008D5897">
        <w:rPr>
          <w:rFonts w:hint="eastAsia"/>
          <w:sz w:val="24"/>
          <w:szCs w:val="24"/>
        </w:rPr>
        <w:t>&gt;=0</w:t>
      </w:r>
      <w:r w:rsidR="008D5897">
        <w:rPr>
          <w:rFonts w:hint="eastAsia"/>
          <w:sz w:val="24"/>
          <w:szCs w:val="24"/>
        </w:rPr>
        <w:t>天数）</w:t>
      </w:r>
      <w:r w:rsidR="008D5897">
        <w:rPr>
          <w:rFonts w:hint="eastAsia"/>
          <w:sz w:val="24"/>
          <w:szCs w:val="24"/>
        </w:rPr>
        <w:t>;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最大单日盈利；</w:t>
      </w:r>
    </w:p>
    <w:p w:rsidR="008D5897" w:rsidRDefault="008D5897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最大单日亏损；</w:t>
      </w:r>
    </w:p>
    <w:p w:rsidR="008D5897" w:rsidRPr="00FB2344" w:rsidRDefault="00E24AFE" w:rsidP="008D5897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反弹表现</w:t>
      </w:r>
      <w:r w:rsidR="008D5897">
        <w:rPr>
          <w:rFonts w:hint="eastAsia"/>
          <w:sz w:val="24"/>
          <w:szCs w:val="24"/>
        </w:rPr>
        <w:t>比率</w:t>
      </w:r>
      <w:r w:rsidR="008D5897">
        <w:rPr>
          <w:rFonts w:hint="eastAsia"/>
          <w:sz w:val="24"/>
          <w:szCs w:val="24"/>
        </w:rPr>
        <w:t>=</w:t>
      </w:r>
      <w:r w:rsidR="00AA0E9E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亏损</w:t>
      </w:r>
      <w:r w:rsidR="00AA0E9E">
        <w:rPr>
          <w:rFonts w:hint="eastAsia"/>
          <w:sz w:val="24"/>
          <w:szCs w:val="24"/>
        </w:rPr>
        <w:t>天数</w:t>
      </w:r>
      <w:r w:rsidR="00AA0E9E">
        <w:rPr>
          <w:rFonts w:hint="eastAsia"/>
          <w:sz w:val="24"/>
          <w:szCs w:val="24"/>
        </w:rPr>
        <w:t>/(</w:t>
      </w:r>
      <w:r w:rsidR="00AA0E9E">
        <w:rPr>
          <w:rFonts w:hint="eastAsia"/>
          <w:sz w:val="24"/>
          <w:szCs w:val="24"/>
        </w:rPr>
        <w:t>连续盈利天数</w:t>
      </w:r>
      <w:r w:rsidR="00AA0E9E">
        <w:rPr>
          <w:rFonts w:hint="eastAsia"/>
          <w:sz w:val="24"/>
          <w:szCs w:val="24"/>
        </w:rPr>
        <w:t>+</w:t>
      </w:r>
      <w:r w:rsidR="00AA0E9E">
        <w:rPr>
          <w:rFonts w:hint="eastAsia"/>
          <w:sz w:val="24"/>
          <w:szCs w:val="24"/>
        </w:rPr>
        <w:t>连续亏损</w:t>
      </w:r>
      <w:r w:rsidR="00AA0E9E">
        <w:rPr>
          <w:rFonts w:hint="eastAsia"/>
          <w:sz w:val="24"/>
          <w:szCs w:val="24"/>
        </w:rPr>
        <w:t>天数</w:t>
      </w:r>
      <w:r w:rsidR="00AA0E9E">
        <w:rPr>
          <w:rFonts w:hint="eastAsia"/>
          <w:sz w:val="24"/>
          <w:szCs w:val="24"/>
        </w:rPr>
        <w:t>)+</w:t>
      </w:r>
      <w:r w:rsidR="00AA0E9E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>亏损绝对值</w:t>
      </w:r>
      <w:r w:rsidR="00AA0E9E">
        <w:rPr>
          <w:rFonts w:hint="eastAsia"/>
          <w:sz w:val="24"/>
          <w:szCs w:val="24"/>
        </w:rPr>
        <w:t>/(</w:t>
      </w:r>
      <w:r w:rsidR="00AA0E9E">
        <w:rPr>
          <w:rFonts w:hint="eastAsia"/>
          <w:sz w:val="24"/>
          <w:szCs w:val="24"/>
        </w:rPr>
        <w:t>最大单日盈利</w:t>
      </w:r>
      <w:r w:rsidR="00AA0E9E">
        <w:rPr>
          <w:rFonts w:hint="eastAsia"/>
          <w:sz w:val="24"/>
          <w:szCs w:val="24"/>
        </w:rPr>
        <w:t>+</w:t>
      </w:r>
      <w:r w:rsidR="00AA0E9E">
        <w:rPr>
          <w:rFonts w:hint="eastAsia"/>
          <w:sz w:val="24"/>
          <w:szCs w:val="24"/>
        </w:rPr>
        <w:t>最大单日</w:t>
      </w:r>
      <w:r w:rsidR="00AA0E9E">
        <w:rPr>
          <w:rFonts w:hint="eastAsia"/>
          <w:sz w:val="24"/>
          <w:szCs w:val="24"/>
        </w:rPr>
        <w:t>亏损绝对值</w:t>
      </w:r>
      <w:r w:rsidR="00AA0E9E">
        <w:rPr>
          <w:rFonts w:hint="eastAsia"/>
          <w:sz w:val="24"/>
          <w:szCs w:val="24"/>
        </w:rPr>
        <w:t>)</w:t>
      </w:r>
      <w:r w:rsidR="00AA0E9E">
        <w:rPr>
          <w:rFonts w:hint="eastAsia"/>
          <w:sz w:val="24"/>
          <w:szCs w:val="24"/>
        </w:rPr>
        <w:t>；</w:t>
      </w:r>
    </w:p>
    <w:p w:rsidR="008D5897" w:rsidRPr="00AA0E9E" w:rsidRDefault="008D5897" w:rsidP="00AA0E9E">
      <w:pPr>
        <w:jc w:val="left"/>
        <w:rPr>
          <w:rFonts w:hint="eastAsia"/>
          <w:sz w:val="24"/>
          <w:szCs w:val="24"/>
        </w:rPr>
      </w:pPr>
    </w:p>
    <w:p w:rsidR="00F62501" w:rsidRPr="00AA0E9E" w:rsidRDefault="00AA0E9E" w:rsidP="00F62501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AA0E9E">
        <w:rPr>
          <w:rFonts w:hint="eastAsia"/>
          <w:sz w:val="28"/>
          <w:szCs w:val="28"/>
        </w:rPr>
        <w:t>在第一轮总评分进行调整（</w:t>
      </w:r>
      <w:r w:rsidRPr="00563340">
        <w:rPr>
          <w:rFonts w:hint="eastAsia"/>
          <w:color w:val="FF0000"/>
          <w:sz w:val="28"/>
          <w:szCs w:val="28"/>
        </w:rPr>
        <w:t>暂定方案</w:t>
      </w:r>
      <w:r w:rsidR="003B564A" w:rsidRPr="00563340">
        <w:rPr>
          <w:rFonts w:hint="eastAsia"/>
          <w:color w:val="FF0000"/>
          <w:sz w:val="28"/>
          <w:szCs w:val="28"/>
        </w:rPr>
        <w:t xml:space="preserve">, </w:t>
      </w:r>
      <w:r w:rsidR="00563340">
        <w:rPr>
          <w:rFonts w:hint="eastAsia"/>
          <w:color w:val="FF0000"/>
          <w:sz w:val="28"/>
          <w:szCs w:val="28"/>
        </w:rPr>
        <w:t>还在进行调试</w:t>
      </w:r>
      <w:r w:rsidRPr="00AA0E9E">
        <w:rPr>
          <w:rFonts w:hint="eastAsia"/>
          <w:sz w:val="28"/>
          <w:szCs w:val="28"/>
        </w:rPr>
        <w:t>）</w:t>
      </w:r>
    </w:p>
    <w:p w:rsidR="00AA0E9E" w:rsidRPr="00AA0E9E" w:rsidRDefault="00AA0E9E" w:rsidP="00AA0E9E">
      <w:pPr>
        <w:pStyle w:val="a3"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  <w:sz w:val="28"/>
          <w:szCs w:val="28"/>
        </w:rPr>
        <w:t>计算每个基金三个指标在样本</w:t>
      </w:r>
      <w:r w:rsidR="00E24AFE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的排名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效率比例差距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AA0E9E">
        <w:rPr>
          <w:rFonts w:hint="eastAsia"/>
          <w:sz w:val="24"/>
          <w:szCs w:val="24"/>
        </w:rPr>
        <w:t>连续亏损占比：</w:t>
      </w:r>
    </w:p>
    <w:p w:rsidR="00AA0E9E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反弹表现比率</w:t>
      </w:r>
      <w:r w:rsidRPr="00FB2344">
        <w:rPr>
          <w:rFonts w:hint="eastAsia"/>
          <w:sz w:val="24"/>
          <w:szCs w:val="24"/>
        </w:rPr>
        <w:t>：</w:t>
      </w:r>
    </w:p>
    <w:p w:rsidR="00AA0E9E" w:rsidRDefault="00AA0E9E" w:rsidP="00AA0E9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AA0E9E" w:rsidRDefault="00E24AFE" w:rsidP="00AA0E9E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按以下规则进行调整</w:t>
      </w:r>
    </w:p>
    <w:p w:rsidR="00E24AFE" w:rsidRDefault="00E24AFE" w:rsidP="00E24AFE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85%-90%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-0.05</w:t>
      </w:r>
    </w:p>
    <w:p w:rsidR="00E24AFE" w:rsidRDefault="00E24AFE" w:rsidP="00E24AFE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90%-95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-0.10</w:t>
      </w:r>
    </w:p>
    <w:p w:rsidR="003B564A" w:rsidRDefault="003B564A" w:rsidP="003B564A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95%-99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-0.15</w:t>
      </w:r>
    </w:p>
    <w:p w:rsidR="003B564A" w:rsidRDefault="003B564A" w:rsidP="003B564A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99%-100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（包含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-0.20</w:t>
      </w:r>
    </w:p>
    <w:p w:rsidR="00E24AFE" w:rsidRDefault="00E24AFE" w:rsidP="003B564A">
      <w:pPr>
        <w:jc w:val="left"/>
        <w:rPr>
          <w:rFonts w:hint="eastAsia"/>
          <w:sz w:val="24"/>
          <w:szCs w:val="24"/>
        </w:rPr>
      </w:pPr>
    </w:p>
    <w:p w:rsidR="00563340" w:rsidRPr="00563340" w:rsidRDefault="003B564A" w:rsidP="0019629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 w:rsidRPr="00196298">
        <w:rPr>
          <w:rFonts w:hint="eastAsia"/>
          <w:sz w:val="28"/>
          <w:szCs w:val="28"/>
        </w:rPr>
        <w:t>最后的评注：</w:t>
      </w:r>
    </w:p>
    <w:p w:rsidR="00240059" w:rsidRPr="00563340" w:rsidRDefault="003B564A" w:rsidP="00563340">
      <w:pPr>
        <w:pStyle w:val="a3"/>
        <w:ind w:left="360" w:firstLineChars="0" w:firstLine="0"/>
        <w:jc w:val="left"/>
        <w:rPr>
          <w:sz w:val="24"/>
          <w:szCs w:val="24"/>
        </w:rPr>
      </w:pPr>
      <w:r w:rsidRPr="00563340">
        <w:rPr>
          <w:rFonts w:hint="eastAsia"/>
          <w:sz w:val="24"/>
          <w:szCs w:val="24"/>
        </w:rPr>
        <w:t>对于全期的日波动率在</w:t>
      </w:r>
      <w:r w:rsidRPr="00563340">
        <w:rPr>
          <w:rFonts w:hint="eastAsia"/>
          <w:sz w:val="24"/>
          <w:szCs w:val="24"/>
        </w:rPr>
        <w:t>0.5%</w:t>
      </w:r>
      <w:r w:rsidRPr="00563340">
        <w:rPr>
          <w:rFonts w:hint="eastAsia"/>
          <w:sz w:val="24"/>
          <w:szCs w:val="24"/>
        </w:rPr>
        <w:t>以下和日波动率在沪深</w:t>
      </w:r>
      <w:r w:rsidRPr="00563340">
        <w:rPr>
          <w:rFonts w:hint="eastAsia"/>
          <w:sz w:val="24"/>
          <w:szCs w:val="24"/>
        </w:rPr>
        <w:t>300</w:t>
      </w:r>
      <w:r w:rsidRPr="00563340">
        <w:rPr>
          <w:rFonts w:hint="eastAsia"/>
          <w:sz w:val="24"/>
          <w:szCs w:val="24"/>
        </w:rPr>
        <w:t>日波动率以上（本期为</w:t>
      </w:r>
      <w:r w:rsidRPr="00563340">
        <w:rPr>
          <w:rFonts w:hint="eastAsia"/>
          <w:sz w:val="24"/>
          <w:szCs w:val="24"/>
        </w:rPr>
        <w:t>1.7%</w:t>
      </w:r>
      <w:r w:rsidRPr="00563340">
        <w:rPr>
          <w:rFonts w:hint="eastAsia"/>
          <w:sz w:val="24"/>
          <w:szCs w:val="24"/>
        </w:rPr>
        <w:t>）：考虑剔除在评分以外，除非能获得策略方的解释；太过低的波动率往往是某类策略在短期</w:t>
      </w:r>
      <w:r w:rsidR="00017CA4" w:rsidRPr="00563340">
        <w:rPr>
          <w:rFonts w:hint="eastAsia"/>
          <w:sz w:val="24"/>
          <w:szCs w:val="24"/>
        </w:rPr>
        <w:t>的表现特例，而太过高的波动率往往说明策略已沾染了过高的系统风险；</w:t>
      </w:r>
    </w:p>
    <w:sectPr w:rsidR="00240059" w:rsidRPr="0056334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B2" w:rsidRDefault="008C0FB2" w:rsidP="003B564A">
      <w:r>
        <w:separator/>
      </w:r>
    </w:p>
  </w:endnote>
  <w:endnote w:type="continuationSeparator" w:id="0">
    <w:p w:rsidR="008C0FB2" w:rsidRDefault="008C0FB2" w:rsidP="003B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489078"/>
      <w:docPartObj>
        <w:docPartGallery w:val="Page Numbers (Bottom of Page)"/>
        <w:docPartUnique/>
      </w:docPartObj>
    </w:sdtPr>
    <w:sdtContent>
      <w:p w:rsidR="003B564A" w:rsidRDefault="003B56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340" w:rsidRPr="00563340">
          <w:rPr>
            <w:noProof/>
            <w:lang w:val="zh-CN"/>
          </w:rPr>
          <w:t>3</w:t>
        </w:r>
        <w:r>
          <w:fldChar w:fldCharType="end"/>
        </w:r>
      </w:p>
    </w:sdtContent>
  </w:sdt>
  <w:p w:rsidR="003B564A" w:rsidRDefault="003B56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B2" w:rsidRDefault="008C0FB2" w:rsidP="003B564A">
      <w:r>
        <w:separator/>
      </w:r>
    </w:p>
  </w:footnote>
  <w:footnote w:type="continuationSeparator" w:id="0">
    <w:p w:rsidR="008C0FB2" w:rsidRDefault="008C0FB2" w:rsidP="003B5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890092"/>
      <w:docPartObj>
        <w:docPartGallery w:val="Page Numbers (Top of Page)"/>
        <w:docPartUnique/>
      </w:docPartObj>
    </w:sdtPr>
    <w:sdtContent>
      <w:p w:rsidR="003B564A" w:rsidRDefault="003B564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340" w:rsidRPr="00563340">
          <w:rPr>
            <w:noProof/>
            <w:lang w:val="zh-CN"/>
          </w:rPr>
          <w:t>3</w:t>
        </w:r>
        <w:r>
          <w:fldChar w:fldCharType="end"/>
        </w:r>
      </w:p>
    </w:sdtContent>
  </w:sdt>
  <w:p w:rsidR="003B564A" w:rsidRDefault="003B564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7CE"/>
    <w:multiLevelType w:val="hybridMultilevel"/>
    <w:tmpl w:val="C9566BD8"/>
    <w:lvl w:ilvl="0" w:tplc="2B165F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44EB9"/>
    <w:multiLevelType w:val="hybridMultilevel"/>
    <w:tmpl w:val="E31AE95C"/>
    <w:lvl w:ilvl="0" w:tplc="E6B07F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66EED"/>
    <w:multiLevelType w:val="hybridMultilevel"/>
    <w:tmpl w:val="B2B8B316"/>
    <w:lvl w:ilvl="0" w:tplc="1952A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E6874CE">
      <w:start w:val="2"/>
      <w:numFmt w:val="upperLetter"/>
      <w:lvlText w:val="%4."/>
      <w:lvlJc w:val="left"/>
      <w:pPr>
        <w:ind w:left="1620" w:hanging="360"/>
      </w:pPr>
      <w:rPr>
        <w:rFonts w:hint="default"/>
        <w:sz w:val="28"/>
      </w:rPr>
    </w:lvl>
    <w:lvl w:ilvl="4" w:tplc="F48EA9C4">
      <w:start w:val="1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B22BA"/>
    <w:multiLevelType w:val="hybridMultilevel"/>
    <w:tmpl w:val="C250F4A8"/>
    <w:lvl w:ilvl="0" w:tplc="4C8E4144">
      <w:start w:val="3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4A64BA"/>
    <w:multiLevelType w:val="hybridMultilevel"/>
    <w:tmpl w:val="FE62AC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851B2B"/>
    <w:multiLevelType w:val="hybridMultilevel"/>
    <w:tmpl w:val="FEB4D852"/>
    <w:lvl w:ilvl="0" w:tplc="E420321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CE4154"/>
    <w:multiLevelType w:val="hybridMultilevel"/>
    <w:tmpl w:val="E8B62CA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4FF09E3"/>
    <w:multiLevelType w:val="hybridMultilevel"/>
    <w:tmpl w:val="EB0CD450"/>
    <w:lvl w:ilvl="0" w:tplc="E8187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73D30"/>
    <w:multiLevelType w:val="hybridMultilevel"/>
    <w:tmpl w:val="E7041F64"/>
    <w:lvl w:ilvl="0" w:tplc="5F12A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42634"/>
    <w:multiLevelType w:val="hybridMultilevel"/>
    <w:tmpl w:val="A54CEA8E"/>
    <w:lvl w:ilvl="0" w:tplc="7442A16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E81876F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2A"/>
    <w:rsid w:val="0001704A"/>
    <w:rsid w:val="00017CA4"/>
    <w:rsid w:val="00097841"/>
    <w:rsid w:val="00132683"/>
    <w:rsid w:val="00180A75"/>
    <w:rsid w:val="00196298"/>
    <w:rsid w:val="002049DB"/>
    <w:rsid w:val="00240059"/>
    <w:rsid w:val="002802EB"/>
    <w:rsid w:val="003A7C5D"/>
    <w:rsid w:val="003B564A"/>
    <w:rsid w:val="004645EC"/>
    <w:rsid w:val="005104D5"/>
    <w:rsid w:val="00563340"/>
    <w:rsid w:val="00572F59"/>
    <w:rsid w:val="006007B3"/>
    <w:rsid w:val="006106BC"/>
    <w:rsid w:val="0067312A"/>
    <w:rsid w:val="007D6EA5"/>
    <w:rsid w:val="00843F78"/>
    <w:rsid w:val="008C0FB2"/>
    <w:rsid w:val="008D5897"/>
    <w:rsid w:val="00A36B36"/>
    <w:rsid w:val="00A37CC5"/>
    <w:rsid w:val="00A760F7"/>
    <w:rsid w:val="00AA0E9E"/>
    <w:rsid w:val="00AD09B7"/>
    <w:rsid w:val="00C877AB"/>
    <w:rsid w:val="00C9723A"/>
    <w:rsid w:val="00CC7F35"/>
    <w:rsid w:val="00D16EDC"/>
    <w:rsid w:val="00D967EC"/>
    <w:rsid w:val="00E24AFE"/>
    <w:rsid w:val="00EA1469"/>
    <w:rsid w:val="00F62501"/>
    <w:rsid w:val="00F81600"/>
    <w:rsid w:val="00FA70E8"/>
    <w:rsid w:val="00F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419</Words>
  <Characters>2389</Characters>
  <Application>Microsoft Office Word</Application>
  <DocSecurity>0</DocSecurity>
  <Lines>19</Lines>
  <Paragraphs>5</Paragraphs>
  <ScaleCrop>false</ScaleCrop>
  <Company>DataYes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Zengju Zhu</dc:creator>
  <cp:lastModifiedBy>Zengju Zhu</cp:lastModifiedBy>
  <cp:revision>18</cp:revision>
  <dcterms:created xsi:type="dcterms:W3CDTF">2015-06-23T22:44:00Z</dcterms:created>
  <dcterms:modified xsi:type="dcterms:W3CDTF">2015-06-24T03:02:00Z</dcterms:modified>
</cp:coreProperties>
</file>