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BF" w:rsidRDefault="00D038BF" w:rsidP="00D038BF">
      <w:pPr>
        <w:jc w:val="center"/>
        <w:rPr>
          <w:rFonts w:ascii="华文楷体" w:eastAsia="华文楷体" w:hAnsi="华文楷体"/>
          <w:sz w:val="28"/>
        </w:rPr>
      </w:pPr>
      <w:r w:rsidRPr="00D038BF">
        <w:rPr>
          <w:rFonts w:ascii="华文楷体" w:eastAsia="华文楷体" w:hAnsi="华文楷体" w:hint="eastAsia"/>
          <w:sz w:val="28"/>
        </w:rPr>
        <w:t>03-HTML5新增的非主体结构元素</w:t>
      </w:r>
    </w:p>
    <w:p w:rsidR="00D038BF" w:rsidRPr="00D038BF" w:rsidRDefault="00D038BF" w:rsidP="00D038BF">
      <w:pPr>
        <w:pStyle w:val="a3"/>
        <w:numPr>
          <w:ilvl w:val="1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D038BF">
        <w:rPr>
          <w:rFonts w:asciiTheme="minorEastAsia" w:hAnsiTheme="minorEastAsia" w:hint="eastAsia"/>
          <w:szCs w:val="21"/>
        </w:rPr>
        <w:t>header元素</w:t>
      </w:r>
    </w:p>
    <w:p w:rsidR="00D038BF" w:rsidRPr="00D038BF" w:rsidRDefault="00D038BF" w:rsidP="00D038BF">
      <w:pPr>
        <w:pStyle w:val="a3"/>
        <w:numPr>
          <w:ilvl w:val="1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D038BF">
        <w:rPr>
          <w:rFonts w:asciiTheme="minorEastAsia" w:hAnsiTheme="minorEastAsia" w:hint="eastAsia"/>
          <w:szCs w:val="21"/>
        </w:rPr>
        <w:t>footer元素</w:t>
      </w:r>
    </w:p>
    <w:p w:rsidR="00D038BF" w:rsidRPr="00D038BF" w:rsidRDefault="00D038BF" w:rsidP="00D038BF">
      <w:pPr>
        <w:pStyle w:val="a3"/>
        <w:numPr>
          <w:ilvl w:val="1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D038BF">
        <w:rPr>
          <w:rFonts w:asciiTheme="minorEastAsia" w:hAnsiTheme="minorEastAsia" w:hint="eastAsia"/>
          <w:szCs w:val="21"/>
        </w:rPr>
        <w:t>hgroup</w:t>
      </w:r>
      <w:proofErr w:type="spellEnd"/>
      <w:r w:rsidRPr="00D038BF">
        <w:rPr>
          <w:rFonts w:asciiTheme="minorEastAsia" w:hAnsiTheme="minorEastAsia" w:hint="eastAsia"/>
          <w:szCs w:val="21"/>
        </w:rPr>
        <w:t>元素</w:t>
      </w:r>
    </w:p>
    <w:p w:rsidR="00D038BF" w:rsidRPr="00D038BF" w:rsidRDefault="00D038BF" w:rsidP="00D038BF">
      <w:pPr>
        <w:pStyle w:val="a3"/>
        <w:numPr>
          <w:ilvl w:val="1"/>
          <w:numId w:val="3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D038BF">
        <w:rPr>
          <w:rFonts w:asciiTheme="minorEastAsia" w:hAnsiTheme="minorEastAsia" w:hint="eastAsia"/>
          <w:szCs w:val="21"/>
        </w:rPr>
        <w:t>address元素</w:t>
      </w:r>
    </w:p>
    <w:p w:rsidR="00D038BF" w:rsidRPr="00D038BF" w:rsidRDefault="00D038BF" w:rsidP="00D038B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D038BF">
        <w:rPr>
          <w:rFonts w:asciiTheme="minorEastAsia" w:hAnsiTheme="minorEastAsia" w:hint="eastAsia"/>
          <w:szCs w:val="21"/>
        </w:rPr>
        <w:t>header元素</w:t>
      </w:r>
    </w:p>
    <w:p w:rsidR="007879E3" w:rsidRDefault="00D038BF" w:rsidP="007879E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header元素是一种具有引导和导航作用的结构元素，通常用来放置整个页面或页面内的一个内容区块的标题，但是也可以包含其他内容，例如数据表格、搜索表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单或相关的logo图片。</w:t>
      </w:r>
    </w:p>
    <w:p w:rsidR="007879E3" w:rsidRPr="007879E3" w:rsidRDefault="007879E3" w:rsidP="007879E3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7879E3">
        <w:rPr>
          <w:rFonts w:asciiTheme="minorEastAsia" w:hAnsiTheme="minorEastAsia" w:hint="eastAsia"/>
          <w:szCs w:val="21"/>
        </w:rPr>
        <w:t>footer元素</w:t>
      </w:r>
    </w:p>
    <w:p w:rsidR="007879E3" w:rsidRDefault="007879E3" w:rsidP="007879E3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footer元素可以作为</w:t>
      </w:r>
      <w:proofErr w:type="gramStart"/>
      <w:r>
        <w:rPr>
          <w:rFonts w:asciiTheme="minorEastAsia" w:hAnsiTheme="minorEastAsia" w:hint="eastAsia"/>
          <w:szCs w:val="21"/>
        </w:rPr>
        <w:t>上层父级</w:t>
      </w:r>
      <w:proofErr w:type="gramEnd"/>
      <w:r>
        <w:rPr>
          <w:rFonts w:asciiTheme="minorEastAsia" w:hAnsiTheme="minorEastAsia" w:hint="eastAsia"/>
          <w:szCs w:val="21"/>
        </w:rPr>
        <w:t>内容区块或是一个根区块的脚注。footer通常包括其相关区块的脚注信息，如作者、相关阅读链接及版权信息等。</w:t>
      </w:r>
    </w:p>
    <w:p w:rsidR="007879E3" w:rsidRPr="007879E3" w:rsidRDefault="007879E3" w:rsidP="007879E3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7879E3">
        <w:rPr>
          <w:rFonts w:asciiTheme="minorEastAsia" w:hAnsiTheme="minorEastAsia" w:hint="eastAsia"/>
          <w:szCs w:val="21"/>
        </w:rPr>
        <w:t>hgroup</w:t>
      </w:r>
      <w:proofErr w:type="spellEnd"/>
      <w:r w:rsidRPr="007879E3">
        <w:rPr>
          <w:rFonts w:asciiTheme="minorEastAsia" w:hAnsiTheme="minorEastAsia" w:hint="eastAsia"/>
          <w:szCs w:val="21"/>
        </w:rPr>
        <w:t>元素</w:t>
      </w:r>
    </w:p>
    <w:p w:rsidR="007879E3" w:rsidRPr="007879E3" w:rsidRDefault="007879E3" w:rsidP="007879E3">
      <w:pPr>
        <w:pStyle w:val="a3"/>
        <w:ind w:left="42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1．</w:t>
      </w:r>
      <w:proofErr w:type="spellStart"/>
      <w:r>
        <w:rPr>
          <w:rFonts w:asciiTheme="minorEastAsia" w:hAnsiTheme="minorEastAsia" w:hint="eastAsia"/>
          <w:szCs w:val="21"/>
        </w:rPr>
        <w:t>hgroup</w:t>
      </w:r>
      <w:proofErr w:type="spellEnd"/>
      <w:r>
        <w:rPr>
          <w:rFonts w:asciiTheme="minorEastAsia" w:hAnsiTheme="minorEastAsia" w:hint="eastAsia"/>
          <w:szCs w:val="21"/>
        </w:rPr>
        <w:t>元素是将标题及其子标题进行分组的元素。</w:t>
      </w:r>
      <w:proofErr w:type="spellStart"/>
      <w:r>
        <w:rPr>
          <w:rFonts w:asciiTheme="minorEastAsia" w:hAnsiTheme="minorEastAsia" w:hint="eastAsia"/>
          <w:szCs w:val="21"/>
        </w:rPr>
        <w:t>hgroup</w:t>
      </w:r>
      <w:proofErr w:type="spellEnd"/>
      <w:r>
        <w:rPr>
          <w:rFonts w:asciiTheme="minorEastAsia" w:hAnsiTheme="minorEastAsia" w:hint="eastAsia"/>
          <w:szCs w:val="21"/>
        </w:rPr>
        <w:t>元素通常会将h</w:t>
      </w:r>
      <w:r>
        <w:rPr>
          <w:rFonts w:asciiTheme="minorEastAsia" w:hAnsiTheme="minorEastAsia"/>
          <w:szCs w:val="21"/>
        </w:rPr>
        <w:t>1~</w:t>
      </w:r>
      <w:r>
        <w:rPr>
          <w:rFonts w:asciiTheme="minorEastAsia" w:hAnsiTheme="minorEastAsia" w:hint="eastAsia"/>
          <w:szCs w:val="21"/>
        </w:rPr>
        <w:t>h</w:t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元素进行分组，譬如一个内容区块的标题及其子元素算一组。</w:t>
      </w:r>
    </w:p>
    <w:sectPr w:rsidR="007879E3" w:rsidRPr="0078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47D8A"/>
    <w:multiLevelType w:val="hybridMultilevel"/>
    <w:tmpl w:val="2D3805BA"/>
    <w:lvl w:ilvl="0" w:tplc="D9A41E9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CD3B20"/>
    <w:multiLevelType w:val="hybridMultilevel"/>
    <w:tmpl w:val="5032ED7E"/>
    <w:lvl w:ilvl="0" w:tplc="F51234F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B00B4D"/>
    <w:multiLevelType w:val="hybridMultilevel"/>
    <w:tmpl w:val="2F3A4CA6"/>
    <w:lvl w:ilvl="0" w:tplc="62E0C0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746944"/>
    <w:multiLevelType w:val="hybridMultilevel"/>
    <w:tmpl w:val="3C5C1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355703"/>
    <w:multiLevelType w:val="hybridMultilevel"/>
    <w:tmpl w:val="C130F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DB"/>
    <w:rsid w:val="005B185A"/>
    <w:rsid w:val="007879E3"/>
    <w:rsid w:val="00AA30DB"/>
    <w:rsid w:val="00D0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F2D7F-6598-4B0F-9B3A-46E49781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3</cp:revision>
  <dcterms:created xsi:type="dcterms:W3CDTF">2015-10-20T08:11:00Z</dcterms:created>
  <dcterms:modified xsi:type="dcterms:W3CDTF">2015-10-20T09:26:00Z</dcterms:modified>
</cp:coreProperties>
</file>