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E49" w:rsidRPr="00F7081A" w:rsidRDefault="00EE2E49" w:rsidP="002D749E">
      <w:pPr>
        <w:rPr>
          <w:rFonts w:ascii="宋体" w:eastAsia="宋体" w:hAnsi="宋体"/>
          <w:b/>
          <w:sz w:val="28"/>
          <w:szCs w:val="28"/>
        </w:rPr>
      </w:pPr>
      <w:r w:rsidRPr="00F7081A">
        <w:rPr>
          <w:rFonts w:ascii="宋体" w:eastAsia="宋体" w:hAnsi="宋体" w:hint="eastAsia"/>
          <w:b/>
          <w:sz w:val="28"/>
          <w:szCs w:val="28"/>
        </w:rPr>
        <w:t>基于舆情的指数预测思路：</w:t>
      </w:r>
    </w:p>
    <w:p w:rsidR="00EE2E49" w:rsidRDefault="00EE2E49" w:rsidP="002D749E">
      <w:pPr>
        <w:rPr>
          <w:rFonts w:ascii="宋体" w:eastAsia="宋体" w:hAnsi="宋体"/>
          <w:sz w:val="28"/>
          <w:szCs w:val="28"/>
        </w:rPr>
      </w:pPr>
      <w:r>
        <w:rPr>
          <w:rFonts w:ascii="宋体" w:eastAsia="宋体" w:hAnsi="宋体" w:hint="eastAsia"/>
          <w:sz w:val="28"/>
          <w:szCs w:val="28"/>
        </w:rPr>
        <w:t>将舆情分为两大类新闻，一是可以量化的各种指数，另外一种则是普通新闻，进一步如下：</w:t>
      </w:r>
    </w:p>
    <w:p w:rsidR="00EE2E49" w:rsidRPr="008276FC" w:rsidRDefault="008276FC" w:rsidP="008276FC">
      <w:pPr>
        <w:pStyle w:val="a7"/>
        <w:numPr>
          <w:ilvl w:val="0"/>
          <w:numId w:val="1"/>
        </w:numPr>
        <w:ind w:firstLineChars="0"/>
        <w:rPr>
          <w:rFonts w:ascii="宋体" w:eastAsia="宋体" w:hAnsi="宋体"/>
          <w:sz w:val="28"/>
          <w:szCs w:val="28"/>
        </w:rPr>
      </w:pPr>
      <w:r w:rsidRPr="008276FC">
        <w:rPr>
          <w:rFonts w:ascii="宋体" w:eastAsia="宋体" w:hAnsi="宋体" w:hint="eastAsia"/>
          <w:sz w:val="28"/>
          <w:szCs w:val="28"/>
        </w:rPr>
        <w:t>指数新闻，从东方财富网爬取10种主要的指数数据</w:t>
      </w:r>
      <w:r w:rsidR="005E678E">
        <w:rPr>
          <w:rFonts w:ascii="宋体" w:eastAsia="宋体" w:hAnsi="宋体" w:hint="eastAsia"/>
          <w:sz w:val="28"/>
          <w:szCs w:val="28"/>
        </w:rPr>
        <w:t>（每个月更新一次）</w:t>
      </w:r>
      <w:r w:rsidR="009220DD">
        <w:rPr>
          <w:rFonts w:ascii="宋体" w:eastAsia="宋体" w:hAnsi="宋体" w:hint="eastAsia"/>
          <w:sz w:val="28"/>
          <w:szCs w:val="28"/>
        </w:rPr>
        <w:t>，数据库存储格式：时间（Date），种类（Int），值（Float）</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sz w:val="28"/>
          <w:szCs w:val="28"/>
        </w:rPr>
        <w:t>CPI</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sz w:val="28"/>
          <w:szCs w:val="28"/>
        </w:rPr>
        <w:t>PPI</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sz w:val="28"/>
          <w:szCs w:val="28"/>
        </w:rPr>
        <w:t>PMI</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房价指数</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工业增加值增长</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企业商品价格指数</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消费者信心指数</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货币供应量</w:t>
      </w:r>
    </w:p>
    <w:p w:rsidR="008276FC" w:rsidRDefault="008276FC" w:rsidP="008276FC">
      <w:pPr>
        <w:pStyle w:val="a7"/>
        <w:numPr>
          <w:ilvl w:val="1"/>
          <w:numId w:val="1"/>
        </w:numPr>
        <w:ind w:firstLineChars="0"/>
        <w:rPr>
          <w:rFonts w:ascii="宋体" w:eastAsia="宋体" w:hAnsi="宋体"/>
          <w:sz w:val="28"/>
          <w:szCs w:val="28"/>
        </w:rPr>
      </w:pPr>
      <w:r>
        <w:rPr>
          <w:rFonts w:ascii="宋体" w:eastAsia="宋体" w:hAnsi="宋体" w:hint="eastAsia"/>
          <w:sz w:val="28"/>
          <w:szCs w:val="28"/>
        </w:rPr>
        <w:t>外汇储备</w:t>
      </w:r>
    </w:p>
    <w:p w:rsidR="008276FC" w:rsidRPr="008276FC" w:rsidRDefault="008276FC" w:rsidP="008276FC">
      <w:pPr>
        <w:pStyle w:val="a7"/>
        <w:numPr>
          <w:ilvl w:val="1"/>
          <w:numId w:val="1"/>
        </w:numPr>
        <w:ind w:firstLineChars="0"/>
        <w:rPr>
          <w:rFonts w:ascii="宋体" w:eastAsia="宋体" w:hAnsi="宋体" w:hint="eastAsia"/>
          <w:sz w:val="28"/>
          <w:szCs w:val="28"/>
        </w:rPr>
      </w:pPr>
      <w:r>
        <w:rPr>
          <w:rFonts w:ascii="宋体" w:eastAsia="宋体" w:hAnsi="宋体" w:hint="eastAsia"/>
          <w:sz w:val="28"/>
          <w:szCs w:val="28"/>
        </w:rPr>
        <w:t>财政</w:t>
      </w:r>
      <w:r w:rsidR="005B246C">
        <w:rPr>
          <w:rFonts w:ascii="宋体" w:eastAsia="宋体" w:hAnsi="宋体" w:hint="eastAsia"/>
          <w:sz w:val="28"/>
          <w:szCs w:val="28"/>
        </w:rPr>
        <w:t>收入</w:t>
      </w:r>
    </w:p>
    <w:p w:rsidR="002D749E" w:rsidRPr="002D749E" w:rsidRDefault="003A12ED" w:rsidP="002D749E">
      <w:pPr>
        <w:pStyle w:val="a7"/>
        <w:numPr>
          <w:ilvl w:val="0"/>
          <w:numId w:val="1"/>
        </w:numPr>
        <w:ind w:firstLineChars="0"/>
        <w:rPr>
          <w:rFonts w:ascii="宋体" w:eastAsia="宋体" w:hAnsi="宋体"/>
          <w:sz w:val="28"/>
          <w:szCs w:val="28"/>
        </w:rPr>
      </w:pPr>
      <w:r>
        <w:rPr>
          <w:rFonts w:ascii="宋体" w:eastAsia="宋体" w:hAnsi="宋体" w:hint="eastAsia"/>
          <w:sz w:val="28"/>
          <w:szCs w:val="28"/>
        </w:rPr>
        <w:t>普通文本新闻</w:t>
      </w:r>
      <w:r w:rsidR="00966376">
        <w:rPr>
          <w:rFonts w:ascii="宋体" w:eastAsia="宋体" w:hAnsi="宋体" w:hint="eastAsia"/>
          <w:sz w:val="28"/>
          <w:szCs w:val="28"/>
        </w:rPr>
        <w:t>（从雪球网的24小时轮播获取）</w:t>
      </w:r>
    </w:p>
    <w:p w:rsidR="002D749E" w:rsidRDefault="002D749E" w:rsidP="002D749E">
      <w:pPr>
        <w:pStyle w:val="a7"/>
        <w:numPr>
          <w:ilvl w:val="1"/>
          <w:numId w:val="1"/>
        </w:numPr>
        <w:ind w:firstLineChars="0"/>
        <w:rPr>
          <w:rFonts w:ascii="宋体" w:eastAsia="宋体" w:hAnsi="宋体"/>
          <w:sz w:val="28"/>
          <w:szCs w:val="28"/>
        </w:rPr>
      </w:pPr>
      <w:r>
        <w:rPr>
          <w:rFonts w:ascii="宋体" w:eastAsia="宋体" w:hAnsi="宋体" w:hint="eastAsia"/>
          <w:sz w:val="28"/>
          <w:szCs w:val="28"/>
        </w:rPr>
        <w:t>公司相关新闻：该条新闻主要关注某个公司的状况，如业绩情况，财务报表情况，发展前景，股票预期收益水平，包括公司高层相关的新闻都可以包括在内</w:t>
      </w:r>
    </w:p>
    <w:p w:rsidR="002D749E" w:rsidRDefault="002D749E" w:rsidP="002D749E">
      <w:pPr>
        <w:pStyle w:val="a7"/>
        <w:numPr>
          <w:ilvl w:val="1"/>
          <w:numId w:val="1"/>
        </w:numPr>
        <w:ind w:firstLineChars="0"/>
        <w:rPr>
          <w:rFonts w:ascii="宋体" w:eastAsia="宋体" w:hAnsi="宋体"/>
          <w:sz w:val="28"/>
          <w:szCs w:val="28"/>
        </w:rPr>
      </w:pPr>
      <w:r>
        <w:rPr>
          <w:rFonts w:ascii="宋体" w:eastAsia="宋体" w:hAnsi="宋体" w:hint="eastAsia"/>
          <w:sz w:val="28"/>
          <w:szCs w:val="28"/>
        </w:rPr>
        <w:t>行业新闻：行业新闻可以影响该行业的公司股票，也会影响相关行业的前景</w:t>
      </w:r>
    </w:p>
    <w:p w:rsidR="002D749E" w:rsidRDefault="002D749E" w:rsidP="002D749E">
      <w:pPr>
        <w:pStyle w:val="a7"/>
        <w:numPr>
          <w:ilvl w:val="1"/>
          <w:numId w:val="1"/>
        </w:numPr>
        <w:ind w:firstLineChars="0"/>
        <w:rPr>
          <w:rFonts w:ascii="宋体" w:eastAsia="宋体" w:hAnsi="宋体"/>
          <w:sz w:val="28"/>
          <w:szCs w:val="28"/>
        </w:rPr>
      </w:pPr>
      <w:r>
        <w:rPr>
          <w:rFonts w:ascii="宋体" w:eastAsia="宋体" w:hAnsi="宋体" w:hint="eastAsia"/>
          <w:sz w:val="28"/>
          <w:szCs w:val="28"/>
        </w:rPr>
        <w:t>市场新闻：如证券公司相关的新闻</w:t>
      </w:r>
    </w:p>
    <w:p w:rsidR="002D749E" w:rsidRDefault="002D749E" w:rsidP="002D749E">
      <w:pPr>
        <w:pStyle w:val="a7"/>
        <w:numPr>
          <w:ilvl w:val="1"/>
          <w:numId w:val="1"/>
        </w:numPr>
        <w:ind w:firstLineChars="0"/>
        <w:rPr>
          <w:rFonts w:ascii="宋体" w:eastAsia="宋体" w:hAnsi="宋体"/>
          <w:sz w:val="28"/>
          <w:szCs w:val="28"/>
        </w:rPr>
      </w:pPr>
      <w:r>
        <w:rPr>
          <w:rFonts w:ascii="宋体" w:eastAsia="宋体" w:hAnsi="宋体" w:hint="eastAsia"/>
          <w:sz w:val="28"/>
          <w:szCs w:val="28"/>
        </w:rPr>
        <w:lastRenderedPageBreak/>
        <w:t>经济相关新闻：这块涉及的面很广，可以细化为：</w:t>
      </w:r>
    </w:p>
    <w:p w:rsidR="002D749E" w:rsidRDefault="00FE76F7" w:rsidP="002D749E">
      <w:pPr>
        <w:pStyle w:val="a7"/>
        <w:numPr>
          <w:ilvl w:val="2"/>
          <w:numId w:val="1"/>
        </w:numPr>
        <w:ind w:firstLineChars="0"/>
        <w:rPr>
          <w:rFonts w:ascii="宋体" w:eastAsia="宋体" w:hAnsi="宋体"/>
          <w:sz w:val="28"/>
          <w:szCs w:val="28"/>
        </w:rPr>
      </w:pPr>
      <w:r>
        <w:rPr>
          <w:rFonts w:ascii="宋体" w:eastAsia="宋体" w:hAnsi="宋体" w:hint="eastAsia"/>
          <w:sz w:val="28"/>
          <w:szCs w:val="28"/>
        </w:rPr>
        <w:t>央行相关新闻（汇率，外汇储备）</w:t>
      </w:r>
    </w:p>
    <w:p w:rsidR="002D749E" w:rsidRDefault="001E28FB" w:rsidP="002D749E">
      <w:pPr>
        <w:pStyle w:val="a7"/>
        <w:numPr>
          <w:ilvl w:val="2"/>
          <w:numId w:val="1"/>
        </w:numPr>
        <w:ind w:firstLineChars="0"/>
        <w:rPr>
          <w:rFonts w:ascii="宋体" w:eastAsia="宋体" w:hAnsi="宋体"/>
          <w:sz w:val="28"/>
          <w:szCs w:val="28"/>
        </w:rPr>
      </w:pPr>
      <w:r>
        <w:rPr>
          <w:rFonts w:ascii="宋体" w:eastAsia="宋体" w:hAnsi="宋体" w:hint="eastAsia"/>
          <w:sz w:val="28"/>
          <w:szCs w:val="28"/>
        </w:rPr>
        <w:t>货币政策</w:t>
      </w:r>
    </w:p>
    <w:p w:rsidR="001E28FB" w:rsidRDefault="001E28FB" w:rsidP="002D749E">
      <w:pPr>
        <w:pStyle w:val="a7"/>
        <w:numPr>
          <w:ilvl w:val="2"/>
          <w:numId w:val="1"/>
        </w:numPr>
        <w:ind w:firstLineChars="0"/>
        <w:rPr>
          <w:rFonts w:ascii="宋体" w:eastAsia="宋体" w:hAnsi="宋体"/>
          <w:sz w:val="28"/>
          <w:szCs w:val="28"/>
        </w:rPr>
      </w:pPr>
      <w:r>
        <w:rPr>
          <w:rFonts w:ascii="宋体" w:eastAsia="宋体" w:hAnsi="宋体" w:hint="eastAsia"/>
          <w:sz w:val="28"/>
          <w:szCs w:val="28"/>
        </w:rPr>
        <w:t>楼市房价</w:t>
      </w:r>
    </w:p>
    <w:p w:rsidR="001E28FB" w:rsidRDefault="001E28FB" w:rsidP="001E28FB">
      <w:pPr>
        <w:pStyle w:val="a7"/>
        <w:numPr>
          <w:ilvl w:val="1"/>
          <w:numId w:val="1"/>
        </w:numPr>
        <w:ind w:firstLineChars="0"/>
        <w:rPr>
          <w:rFonts w:ascii="宋体" w:eastAsia="宋体" w:hAnsi="宋体"/>
          <w:sz w:val="28"/>
          <w:szCs w:val="28"/>
        </w:rPr>
      </w:pPr>
      <w:r>
        <w:rPr>
          <w:rFonts w:ascii="宋体" w:eastAsia="宋体" w:hAnsi="宋体" w:hint="eastAsia"/>
          <w:sz w:val="28"/>
          <w:szCs w:val="28"/>
        </w:rPr>
        <w:t>政治新闻</w:t>
      </w:r>
    </w:p>
    <w:p w:rsidR="001E28FB" w:rsidRDefault="001E28FB" w:rsidP="001E28FB">
      <w:pPr>
        <w:pStyle w:val="a7"/>
        <w:numPr>
          <w:ilvl w:val="2"/>
          <w:numId w:val="1"/>
        </w:numPr>
        <w:ind w:firstLineChars="0"/>
        <w:rPr>
          <w:rFonts w:ascii="宋体" w:eastAsia="宋体" w:hAnsi="宋体"/>
          <w:sz w:val="28"/>
          <w:szCs w:val="28"/>
        </w:rPr>
      </w:pPr>
      <w:r>
        <w:rPr>
          <w:rFonts w:ascii="宋体" w:eastAsia="宋体" w:hAnsi="宋体" w:hint="eastAsia"/>
          <w:sz w:val="28"/>
          <w:szCs w:val="28"/>
        </w:rPr>
        <w:t>国内政治新闻</w:t>
      </w:r>
    </w:p>
    <w:p w:rsidR="001E28FB" w:rsidRDefault="001E28FB" w:rsidP="001E28FB">
      <w:pPr>
        <w:pStyle w:val="a7"/>
        <w:numPr>
          <w:ilvl w:val="2"/>
          <w:numId w:val="1"/>
        </w:numPr>
        <w:ind w:firstLineChars="0"/>
        <w:rPr>
          <w:rFonts w:ascii="宋体" w:eastAsia="宋体" w:hAnsi="宋体"/>
          <w:sz w:val="28"/>
          <w:szCs w:val="28"/>
        </w:rPr>
      </w:pPr>
      <w:r>
        <w:rPr>
          <w:rFonts w:ascii="宋体" w:eastAsia="宋体" w:hAnsi="宋体" w:hint="eastAsia"/>
          <w:sz w:val="28"/>
          <w:szCs w:val="28"/>
        </w:rPr>
        <w:t>国际政策新闻</w:t>
      </w:r>
    </w:p>
    <w:p w:rsidR="00966376" w:rsidRDefault="00966376" w:rsidP="00966376">
      <w:pPr>
        <w:rPr>
          <w:rFonts w:ascii="宋体" w:eastAsia="宋体" w:hAnsi="宋体"/>
          <w:sz w:val="28"/>
          <w:szCs w:val="28"/>
        </w:rPr>
      </w:pPr>
      <w:r>
        <w:rPr>
          <w:rFonts w:ascii="宋体" w:eastAsia="宋体" w:hAnsi="宋体" w:hint="eastAsia"/>
          <w:sz w:val="28"/>
          <w:szCs w:val="28"/>
        </w:rPr>
        <w:t>对于指数新闻，我们直接量化为对应的值作为训练输入，对于普通文本新闻，先进行新闻分类，比如分为5大类，对于每一类求出当天该类新闻的平均情感强度作为训练输入，输出为每天的指数，通过递归神经网络学习对舆论和指数的涨跌值进行拟合。</w:t>
      </w:r>
    </w:p>
    <w:p w:rsidR="00966376" w:rsidRPr="00876F99" w:rsidRDefault="00876F99" w:rsidP="00966376">
      <w:pPr>
        <w:rPr>
          <w:rFonts w:ascii="宋体" w:eastAsia="宋体" w:hAnsi="宋体"/>
          <w:b/>
          <w:sz w:val="28"/>
          <w:szCs w:val="28"/>
        </w:rPr>
      </w:pPr>
      <w:r w:rsidRPr="00876F99">
        <w:rPr>
          <w:rFonts w:ascii="宋体" w:eastAsia="宋体" w:hAnsi="宋体" w:hint="eastAsia"/>
          <w:b/>
          <w:sz w:val="28"/>
          <w:szCs w:val="28"/>
        </w:rPr>
        <w:t>基于舆情的个股预测：</w:t>
      </w:r>
    </w:p>
    <w:p w:rsidR="004D79FA" w:rsidRDefault="00876F99" w:rsidP="00966376">
      <w:pPr>
        <w:rPr>
          <w:rFonts w:ascii="宋体" w:eastAsia="宋体" w:hAnsi="宋体"/>
          <w:sz w:val="28"/>
          <w:szCs w:val="28"/>
        </w:rPr>
      </w:pPr>
      <w:r>
        <w:rPr>
          <w:rFonts w:ascii="宋体" w:eastAsia="宋体" w:hAnsi="宋体" w:hint="eastAsia"/>
          <w:sz w:val="28"/>
          <w:szCs w:val="28"/>
        </w:rPr>
        <w:t>相对于指数，个股受宏观因素的影响较小，另外由于股票数目的众多，为每一支股票进行预测不是很好的解决思路，</w:t>
      </w:r>
      <w:r w:rsidR="009A5523">
        <w:rPr>
          <w:rFonts w:ascii="宋体" w:eastAsia="宋体" w:hAnsi="宋体" w:hint="eastAsia"/>
          <w:sz w:val="28"/>
          <w:szCs w:val="28"/>
        </w:rPr>
        <w:t>我们可以基于关注度筛选出一些热门股票，基于雪球网对于各个股票的当天总关注人数和评论数目我们可以得到每只股票当天新增关注和评论数，加上股票的成交量等因素，我们可以用加权的办法获取前k只热门股票，用这k只股票的代码从雪球网爬取最近的新闻</w:t>
      </w:r>
      <w:r w:rsidR="00870D47">
        <w:rPr>
          <w:rFonts w:ascii="宋体" w:eastAsia="宋体" w:hAnsi="宋体" w:hint="eastAsia"/>
          <w:sz w:val="28"/>
          <w:szCs w:val="28"/>
        </w:rPr>
        <w:t>（跟改只股票紧密相关的）</w:t>
      </w:r>
      <w:r w:rsidR="009A5523">
        <w:rPr>
          <w:rFonts w:ascii="宋体" w:eastAsia="宋体" w:hAnsi="宋体" w:hint="eastAsia"/>
          <w:sz w:val="28"/>
          <w:szCs w:val="28"/>
        </w:rPr>
        <w:t>进行情感分析，结合其财务报表等信息预测未来的走向。</w:t>
      </w:r>
      <w:r w:rsidR="004D79FA">
        <w:rPr>
          <w:rFonts w:ascii="宋体" w:eastAsia="宋体" w:hAnsi="宋体" w:hint="eastAsia"/>
          <w:sz w:val="28"/>
          <w:szCs w:val="28"/>
        </w:rPr>
        <w:t>需要增加两个数据表：</w:t>
      </w:r>
    </w:p>
    <w:p w:rsidR="004D79FA" w:rsidRDefault="004D79FA" w:rsidP="004D79FA">
      <w:pPr>
        <w:pStyle w:val="a7"/>
        <w:numPr>
          <w:ilvl w:val="0"/>
          <w:numId w:val="2"/>
        </w:numPr>
        <w:ind w:firstLineChars="0"/>
        <w:rPr>
          <w:rFonts w:ascii="宋体" w:eastAsia="宋体" w:hAnsi="宋体"/>
          <w:sz w:val="28"/>
          <w:szCs w:val="28"/>
        </w:rPr>
      </w:pPr>
      <w:r>
        <w:rPr>
          <w:rFonts w:ascii="宋体" w:eastAsia="宋体" w:hAnsi="宋体" w:hint="eastAsia"/>
          <w:sz w:val="28"/>
          <w:szCs w:val="28"/>
        </w:rPr>
        <w:t>每天各个股票的总关注人数和评论数（时间（Date），股票代码（</w:t>
      </w:r>
      <w:r>
        <w:rPr>
          <w:rFonts w:ascii="宋体" w:eastAsia="宋体" w:hAnsi="宋体"/>
          <w:sz w:val="28"/>
          <w:szCs w:val="28"/>
        </w:rPr>
        <w:t>S</w:t>
      </w:r>
      <w:r>
        <w:rPr>
          <w:rFonts w:ascii="宋体" w:eastAsia="宋体" w:hAnsi="宋体" w:hint="eastAsia"/>
          <w:sz w:val="28"/>
          <w:szCs w:val="28"/>
        </w:rPr>
        <w:t>tring），股票名字（String），股票关注数（Int），股票评论数</w:t>
      </w:r>
      <w:r>
        <w:rPr>
          <w:rFonts w:ascii="宋体" w:eastAsia="宋体" w:hAnsi="宋体" w:hint="eastAsia"/>
          <w:sz w:val="28"/>
          <w:szCs w:val="28"/>
        </w:rPr>
        <w:lastRenderedPageBreak/>
        <w:t>（Int）</w:t>
      </w:r>
    </w:p>
    <w:p w:rsidR="004D79FA" w:rsidRPr="004D79FA" w:rsidRDefault="004D79FA" w:rsidP="004D79FA">
      <w:pPr>
        <w:pStyle w:val="a7"/>
        <w:numPr>
          <w:ilvl w:val="0"/>
          <w:numId w:val="2"/>
        </w:numPr>
        <w:ind w:firstLineChars="0"/>
        <w:rPr>
          <w:rFonts w:ascii="宋体" w:eastAsia="宋体" w:hAnsi="宋体" w:hint="eastAsia"/>
          <w:sz w:val="28"/>
          <w:szCs w:val="28"/>
        </w:rPr>
      </w:pPr>
      <w:r>
        <w:rPr>
          <w:rFonts w:ascii="宋体" w:eastAsia="宋体" w:hAnsi="宋体" w:hint="eastAsia"/>
          <w:sz w:val="28"/>
          <w:szCs w:val="28"/>
        </w:rPr>
        <w:t>每天</w:t>
      </w:r>
      <w:r w:rsidR="008A0C89">
        <w:rPr>
          <w:rFonts w:ascii="宋体" w:eastAsia="宋体" w:hAnsi="宋体" w:hint="eastAsia"/>
          <w:sz w:val="28"/>
          <w:szCs w:val="28"/>
        </w:rPr>
        <w:t>各只股票新增关</w:t>
      </w:r>
      <w:bookmarkStart w:id="0" w:name="_GoBack"/>
      <w:bookmarkEnd w:id="0"/>
      <w:r w:rsidR="008A0C89">
        <w:rPr>
          <w:rFonts w:ascii="宋体" w:eastAsia="宋体" w:hAnsi="宋体" w:hint="eastAsia"/>
          <w:sz w:val="28"/>
          <w:szCs w:val="28"/>
        </w:rPr>
        <w:t>注人数和评论数，scheme和1相同</w:t>
      </w:r>
    </w:p>
    <w:sectPr w:rsidR="004D79FA" w:rsidRPr="004D79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364" w:rsidRDefault="00621364" w:rsidP="002D749E">
      <w:r>
        <w:separator/>
      </w:r>
    </w:p>
  </w:endnote>
  <w:endnote w:type="continuationSeparator" w:id="0">
    <w:p w:rsidR="00621364" w:rsidRDefault="00621364" w:rsidP="002D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364" w:rsidRDefault="00621364" w:rsidP="002D749E">
      <w:r>
        <w:separator/>
      </w:r>
    </w:p>
  </w:footnote>
  <w:footnote w:type="continuationSeparator" w:id="0">
    <w:p w:rsidR="00621364" w:rsidRDefault="00621364" w:rsidP="002D7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007F9"/>
    <w:multiLevelType w:val="hybridMultilevel"/>
    <w:tmpl w:val="378C4808"/>
    <w:lvl w:ilvl="0" w:tplc="19B48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76C89"/>
    <w:multiLevelType w:val="hybridMultilevel"/>
    <w:tmpl w:val="CCFED658"/>
    <w:lvl w:ilvl="0" w:tplc="19B48A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9E"/>
    <w:rsid w:val="001834F4"/>
    <w:rsid w:val="001E28FB"/>
    <w:rsid w:val="002D749E"/>
    <w:rsid w:val="002E550A"/>
    <w:rsid w:val="003A12ED"/>
    <w:rsid w:val="004D79FA"/>
    <w:rsid w:val="005B246C"/>
    <w:rsid w:val="005E678E"/>
    <w:rsid w:val="00621364"/>
    <w:rsid w:val="0064514D"/>
    <w:rsid w:val="00764B50"/>
    <w:rsid w:val="008276FC"/>
    <w:rsid w:val="00870D47"/>
    <w:rsid w:val="00876F99"/>
    <w:rsid w:val="008A0C89"/>
    <w:rsid w:val="009220DD"/>
    <w:rsid w:val="00966376"/>
    <w:rsid w:val="009A5523"/>
    <w:rsid w:val="009D1F3F"/>
    <w:rsid w:val="00AD17D3"/>
    <w:rsid w:val="00CE2411"/>
    <w:rsid w:val="00EE2E49"/>
    <w:rsid w:val="00F7081A"/>
    <w:rsid w:val="00FE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B6D4"/>
  <w15:chartTrackingRefBased/>
  <w15:docId w15:val="{20A2D575-E5FC-45D9-8A11-5BCF22F6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4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4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749E"/>
    <w:rPr>
      <w:sz w:val="18"/>
      <w:szCs w:val="18"/>
    </w:rPr>
  </w:style>
  <w:style w:type="paragraph" w:styleId="a5">
    <w:name w:val="footer"/>
    <w:basedOn w:val="a"/>
    <w:link w:val="a6"/>
    <w:uiPriority w:val="99"/>
    <w:unhideWhenUsed/>
    <w:rsid w:val="002D749E"/>
    <w:pPr>
      <w:tabs>
        <w:tab w:val="center" w:pos="4153"/>
        <w:tab w:val="right" w:pos="8306"/>
      </w:tabs>
      <w:snapToGrid w:val="0"/>
      <w:jc w:val="left"/>
    </w:pPr>
    <w:rPr>
      <w:sz w:val="18"/>
      <w:szCs w:val="18"/>
    </w:rPr>
  </w:style>
  <w:style w:type="character" w:customStyle="1" w:styleId="a6">
    <w:name w:val="页脚 字符"/>
    <w:basedOn w:val="a0"/>
    <w:link w:val="a5"/>
    <w:uiPriority w:val="99"/>
    <w:rsid w:val="002D749E"/>
    <w:rPr>
      <w:sz w:val="18"/>
      <w:szCs w:val="18"/>
    </w:rPr>
  </w:style>
  <w:style w:type="character" w:customStyle="1" w:styleId="10">
    <w:name w:val="标题 1 字符"/>
    <w:basedOn w:val="a0"/>
    <w:link w:val="1"/>
    <w:uiPriority w:val="9"/>
    <w:rsid w:val="002D749E"/>
    <w:rPr>
      <w:b/>
      <w:bCs/>
      <w:kern w:val="44"/>
      <w:sz w:val="44"/>
      <w:szCs w:val="44"/>
    </w:rPr>
  </w:style>
  <w:style w:type="paragraph" w:styleId="a7">
    <w:name w:val="List Paragraph"/>
    <w:basedOn w:val="a"/>
    <w:uiPriority w:val="34"/>
    <w:qFormat/>
    <w:rsid w:val="002D74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15</cp:revision>
  <dcterms:created xsi:type="dcterms:W3CDTF">2017-07-07T05:10:00Z</dcterms:created>
  <dcterms:modified xsi:type="dcterms:W3CDTF">2017-07-18T09:56:00Z</dcterms:modified>
</cp:coreProperties>
</file>