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3DB88A" w14:textId="77777777" w:rsidR="00CF72DD" w:rsidRDefault="00CF72DD" w:rsidP="00CB5F80">
      <w:pPr>
        <w:spacing w:line="360" w:lineRule="auto"/>
        <w:jc w:val="center"/>
        <w:rPr>
          <w:rFonts w:ascii="宋体" w:hAnsi="宋体" w:cs="宋体" w:hint="eastAsia"/>
          <w:b/>
          <w:szCs w:val="21"/>
        </w:rPr>
      </w:pPr>
      <w:r>
        <w:rPr>
          <w:rFonts w:hint="eastAsia"/>
          <w:b/>
          <w:sz w:val="30"/>
          <w:szCs w:val="30"/>
        </w:rPr>
        <w:t>四川融海运通抗震科技有限责任公司</w:t>
      </w:r>
    </w:p>
    <w:p w14:paraId="70DD4FA3" w14:textId="77777777" w:rsidR="00CF72DD" w:rsidRDefault="00CF72DD" w:rsidP="00CB5F80">
      <w:pPr>
        <w:spacing w:line="360" w:lineRule="auto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隔震橡胶支座外观质量及尺寸检测报告</w:t>
      </w:r>
    </w:p>
    <w:tbl>
      <w:tblPr>
        <w:tblW w:w="10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2410"/>
        <w:gridCol w:w="3592"/>
        <w:gridCol w:w="1892"/>
        <w:gridCol w:w="2374"/>
      </w:tblGrid>
      <w:tr w:rsidR="00B850F2" w14:paraId="74B95755" w14:textId="77777777" w:rsidTr="00EF7A0B">
        <w:trPr>
          <w:trHeight w:val="471"/>
          <w:jc w:val="center"/>
        </w:trPr>
        <w:tc>
          <w:tcPr>
            <w:tcW w:w="3041" w:type="dxa"/>
            <w:gridSpan w:val="2"/>
            <w:vAlign w:val="center"/>
          </w:tcPr>
          <w:p w14:paraId="75450152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项目名称</w:t>
            </w:r>
          </w:p>
        </w:tc>
        <w:tc>
          <w:tcPr>
            <w:tcW w:w="7858" w:type="dxa"/>
            <w:gridSpan w:val="3"/>
            <w:vAlign w:val="center"/>
          </w:tcPr>
          <w:p w14:paraId="73509036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{{FIELD_169}}</w:t>
            </w:r>
          </w:p>
        </w:tc>
      </w:tr>
      <w:tr w:rsidR="00B850F2" w14:paraId="79B2AFDA" w14:textId="77777777" w:rsidTr="00EF7A0B">
        <w:trPr>
          <w:trHeight w:val="471"/>
          <w:jc w:val="center"/>
        </w:trPr>
        <w:tc>
          <w:tcPr>
            <w:tcW w:w="3041" w:type="dxa"/>
            <w:gridSpan w:val="2"/>
            <w:vAlign w:val="center"/>
          </w:tcPr>
          <w:p w14:paraId="0558517E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代表数量</w:t>
            </w:r>
          </w:p>
        </w:tc>
        <w:tc>
          <w:tcPr>
            <w:tcW w:w="7858" w:type="dxa"/>
            <w:gridSpan w:val="3"/>
            <w:vAlign w:val="center"/>
          </w:tcPr>
          <w:p w14:paraId="283AFAC2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{{FIELD_172}}</w:t>
            </w:r>
          </w:p>
        </w:tc>
      </w:tr>
      <w:tr w:rsidR="00B850F2" w14:paraId="0797A3EC" w14:textId="77777777" w:rsidTr="00EF7A0B">
        <w:trPr>
          <w:trHeight w:val="471"/>
          <w:jc w:val="center"/>
        </w:trPr>
        <w:tc>
          <w:tcPr>
            <w:tcW w:w="3041" w:type="dxa"/>
            <w:gridSpan w:val="2"/>
            <w:vAlign w:val="center"/>
          </w:tcPr>
          <w:p w14:paraId="5711340E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产品名称：建筑隔震橡胶支座</w:t>
            </w:r>
          </w:p>
        </w:tc>
        <w:tc>
          <w:tcPr>
            <w:tcW w:w="7858" w:type="dxa"/>
            <w:gridSpan w:val="3"/>
            <w:vAlign w:val="center"/>
          </w:tcPr>
          <w:p w14:paraId="4A06F2A6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检验依据：GB20688.3-2006      JG/T 118-2018</w:t>
            </w:r>
          </w:p>
        </w:tc>
      </w:tr>
      <w:tr w:rsidR="00B850F2" w14:paraId="5E3D4E8A" w14:textId="77777777" w:rsidTr="00EF7A0B">
        <w:trPr>
          <w:trHeight w:val="471"/>
          <w:jc w:val="center"/>
        </w:trPr>
        <w:tc>
          <w:tcPr>
            <w:tcW w:w="631" w:type="dxa"/>
            <w:vMerge w:val="restart"/>
            <w:vAlign w:val="center"/>
          </w:tcPr>
          <w:p w14:paraId="5F785180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410" w:type="dxa"/>
            <w:vMerge w:val="restart"/>
            <w:vAlign w:val="center"/>
          </w:tcPr>
          <w:p w14:paraId="25DB8141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检验内容</w:t>
            </w:r>
          </w:p>
        </w:tc>
        <w:tc>
          <w:tcPr>
            <w:tcW w:w="3592" w:type="dxa"/>
            <w:vAlign w:val="center"/>
          </w:tcPr>
          <w:p w14:paraId="70FA67B6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支座型号</w:t>
            </w:r>
          </w:p>
        </w:tc>
        <w:tc>
          <w:tcPr>
            <w:tcW w:w="4266" w:type="dxa"/>
            <w:gridSpan w:val="2"/>
            <w:tcBorders>
              <w:top w:val="single" w:sz="4" w:space="0" w:color="auto"/>
            </w:tcBorders>
            <w:vAlign w:val="center"/>
          </w:tcPr>
          <w:p w14:paraId="5169ADCC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LNR600-Ⅱ</w:t>
            </w:r>
          </w:p>
        </w:tc>
      </w:tr>
      <w:tr w:rsidR="00B850F2" w14:paraId="2BBF97F3" w14:textId="77777777" w:rsidTr="00EF7A0B">
        <w:trPr>
          <w:trHeight w:val="471"/>
          <w:jc w:val="center"/>
        </w:trPr>
        <w:tc>
          <w:tcPr>
            <w:tcW w:w="631" w:type="dxa"/>
            <w:vMerge/>
            <w:tcBorders>
              <w:bottom w:val="single" w:sz="4" w:space="0" w:color="auto"/>
            </w:tcBorders>
            <w:vAlign w:val="center"/>
          </w:tcPr>
          <w:p w14:paraId="70FADF65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vAlign w:val="center"/>
          </w:tcPr>
          <w:p w14:paraId="635908AB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592" w:type="dxa"/>
            <w:tcBorders>
              <w:bottom w:val="single" w:sz="4" w:space="0" w:color="auto"/>
            </w:tcBorders>
            <w:vAlign w:val="center"/>
          </w:tcPr>
          <w:p w14:paraId="69AE865F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标准值</w:t>
            </w:r>
          </w:p>
        </w:tc>
        <w:tc>
          <w:tcPr>
            <w:tcW w:w="1892" w:type="dxa"/>
            <w:vAlign w:val="center"/>
          </w:tcPr>
          <w:p w14:paraId="6765ED2F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实测值</w:t>
            </w:r>
          </w:p>
        </w:tc>
        <w:tc>
          <w:tcPr>
            <w:tcW w:w="2374" w:type="dxa"/>
            <w:vAlign w:val="center"/>
          </w:tcPr>
          <w:p w14:paraId="4C491BE2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B850F2" w14:paraId="59C668D7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70351FDD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41145247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气泡</w:t>
            </w:r>
          </w:p>
        </w:tc>
        <w:tc>
          <w:tcPr>
            <w:tcW w:w="3592" w:type="dxa"/>
            <w:vAlign w:val="center"/>
          </w:tcPr>
          <w:p w14:paraId="43A54456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单个表面气泡面积不超过50mm</w:t>
            </w:r>
            <w:r>
              <w:rPr>
                <w:rFonts w:ascii="宋体" w:hAnsi="宋体" w:cs="宋体" w:hint="eastAsia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892" w:type="dxa"/>
            <w:vAlign w:val="center"/>
          </w:tcPr>
          <w:p w14:paraId="363B6937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204031E2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0E0959DD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2BB0F3B9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3E82BE19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杂质</w:t>
            </w:r>
          </w:p>
        </w:tc>
        <w:tc>
          <w:tcPr>
            <w:tcW w:w="3592" w:type="dxa"/>
            <w:vAlign w:val="center"/>
          </w:tcPr>
          <w:p w14:paraId="38C3A045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杂质面积不超过30</w:t>
            </w:r>
            <w:r>
              <w:rPr>
                <w:rFonts w:ascii="宋体" w:hAnsi="宋体" w:cs="宋体" w:hint="eastAsia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892" w:type="dxa"/>
            <w:vAlign w:val="center"/>
          </w:tcPr>
          <w:p w14:paraId="43E85314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42C80234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229D2E36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17C92604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14:paraId="1AC419CF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缺胶</w:t>
            </w:r>
          </w:p>
        </w:tc>
        <w:tc>
          <w:tcPr>
            <w:tcW w:w="3592" w:type="dxa"/>
            <w:vAlign w:val="center"/>
          </w:tcPr>
          <w:p w14:paraId="701ED012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缺胶面积不超过150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mm</w:t>
            </w:r>
            <w:r>
              <w:rPr>
                <w:rFonts w:ascii="宋体" w:hAnsi="宋体" w:cs="宋体"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，不得多于2处，且内部嵌件不许外露</w:t>
            </w:r>
          </w:p>
        </w:tc>
        <w:tc>
          <w:tcPr>
            <w:tcW w:w="1892" w:type="dxa"/>
            <w:vAlign w:val="center"/>
          </w:tcPr>
          <w:p w14:paraId="69213361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39BCFF5C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24805FA5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03029388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2410" w:type="dxa"/>
            <w:vAlign w:val="center"/>
          </w:tcPr>
          <w:p w14:paraId="14E26794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凹凸不平</w:t>
            </w:r>
          </w:p>
        </w:tc>
        <w:tc>
          <w:tcPr>
            <w:tcW w:w="3592" w:type="dxa"/>
            <w:vAlign w:val="center"/>
          </w:tcPr>
          <w:p w14:paraId="4CAC61D3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凹凸不超过2mm，面积不超过50</w:t>
            </w:r>
            <w:r>
              <w:rPr>
                <w:rFonts w:ascii="宋体" w:hAnsi="宋体" w:cs="宋体" w:hint="eastAsia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，不得多于3处</w:t>
            </w:r>
          </w:p>
        </w:tc>
        <w:tc>
          <w:tcPr>
            <w:tcW w:w="1892" w:type="dxa"/>
            <w:vAlign w:val="center"/>
          </w:tcPr>
          <w:p w14:paraId="0C31A9F5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6851C85C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1378995C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6BE1F7D5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14:paraId="56ED9DBD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胶钢粘接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不牢</w:t>
            </w:r>
          </w:p>
          <w:p w14:paraId="74C94322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（上、下端面）</w:t>
            </w:r>
          </w:p>
        </w:tc>
        <w:tc>
          <w:tcPr>
            <w:tcW w:w="3592" w:type="dxa"/>
            <w:vAlign w:val="center"/>
          </w:tcPr>
          <w:p w14:paraId="682169A2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裂纹长度不超过30mm，深度不超过3mm，不得多于3处</w:t>
            </w:r>
          </w:p>
        </w:tc>
        <w:tc>
          <w:tcPr>
            <w:tcW w:w="1892" w:type="dxa"/>
            <w:vAlign w:val="center"/>
          </w:tcPr>
          <w:p w14:paraId="64DE5679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40A84C01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63740374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14A00D7B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2410" w:type="dxa"/>
            <w:vAlign w:val="center"/>
          </w:tcPr>
          <w:p w14:paraId="5B31DDDB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裂纹（侧面）</w:t>
            </w:r>
          </w:p>
        </w:tc>
        <w:tc>
          <w:tcPr>
            <w:tcW w:w="3592" w:type="dxa"/>
            <w:vAlign w:val="center"/>
          </w:tcPr>
          <w:p w14:paraId="231900EA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不允许</w:t>
            </w:r>
          </w:p>
        </w:tc>
        <w:tc>
          <w:tcPr>
            <w:tcW w:w="1892" w:type="dxa"/>
            <w:vAlign w:val="center"/>
          </w:tcPr>
          <w:p w14:paraId="1144C922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16E4D2B4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7B4437E9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74B55E97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2410" w:type="dxa"/>
            <w:vAlign w:val="center"/>
          </w:tcPr>
          <w:p w14:paraId="6CFAC4CF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钢板外露（侧面）</w:t>
            </w:r>
          </w:p>
        </w:tc>
        <w:tc>
          <w:tcPr>
            <w:tcW w:w="3592" w:type="dxa"/>
            <w:vAlign w:val="center"/>
          </w:tcPr>
          <w:p w14:paraId="6B5D2013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不允许</w:t>
            </w:r>
          </w:p>
        </w:tc>
        <w:tc>
          <w:tcPr>
            <w:tcW w:w="1892" w:type="dxa"/>
            <w:vAlign w:val="center"/>
          </w:tcPr>
          <w:p w14:paraId="6EA461E0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无</w:t>
            </w:r>
          </w:p>
        </w:tc>
        <w:tc>
          <w:tcPr>
            <w:tcW w:w="2374" w:type="dxa"/>
            <w:vAlign w:val="center"/>
          </w:tcPr>
          <w:p w14:paraId="334BBAA6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2D23DA97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0321DC09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2410" w:type="dxa"/>
            <w:vAlign w:val="center"/>
          </w:tcPr>
          <w:p w14:paraId="4502F872" w14:textId="77777777" w:rsidR="00CF72DD" w:rsidRDefault="00CF72DD" w:rsidP="00E42FF5">
            <w:pPr>
              <w:tabs>
                <w:tab w:val="left" w:pos="0"/>
              </w:tabs>
              <w:ind w:firstLineChars="250" w:firstLine="45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支座产品标识</w:t>
            </w:r>
          </w:p>
        </w:tc>
        <w:tc>
          <w:tcPr>
            <w:tcW w:w="3592" w:type="dxa"/>
            <w:vAlign w:val="center"/>
          </w:tcPr>
          <w:p w14:paraId="1E020995" w14:textId="77777777" w:rsidR="00CF72DD" w:rsidRDefault="00CF72DD" w:rsidP="00E42FF5">
            <w:pPr>
              <w:tabs>
                <w:tab w:val="left" w:pos="0"/>
              </w:tabs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制造厂名字、商标、支座类型、产品生产编号、产品尺寸应清晰易于辨认</w:t>
            </w:r>
          </w:p>
        </w:tc>
        <w:tc>
          <w:tcPr>
            <w:tcW w:w="1892" w:type="dxa"/>
            <w:vAlign w:val="center"/>
          </w:tcPr>
          <w:p w14:paraId="4F364D47" w14:textId="77777777" w:rsidR="00CF72DD" w:rsidRDefault="00CF72DD" w:rsidP="00E42FF5">
            <w:pPr>
              <w:ind w:firstLineChars="50" w:firstLine="9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标识清晰易辨认</w:t>
            </w:r>
          </w:p>
        </w:tc>
        <w:tc>
          <w:tcPr>
            <w:tcW w:w="2374" w:type="dxa"/>
            <w:vAlign w:val="center"/>
          </w:tcPr>
          <w:p w14:paraId="713F86D0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62C753E5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5385A49A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2410" w:type="dxa"/>
            <w:vAlign w:val="center"/>
          </w:tcPr>
          <w:p w14:paraId="4908884E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支座平面尺寸偏差mm</w:t>
            </w:r>
          </w:p>
        </w:tc>
        <w:tc>
          <w:tcPr>
            <w:tcW w:w="3592" w:type="dxa"/>
            <w:vAlign w:val="center"/>
          </w:tcPr>
          <w:p w14:paraId="6761E270" w14:textId="77777777" w:rsidR="00CF72DD" w:rsidRDefault="00CF72DD" w:rsidP="00E42FF5">
            <w:pPr>
              <w:tabs>
                <w:tab w:val="left" w:pos="0"/>
              </w:tabs>
              <w:ind w:firstLineChars="350" w:firstLine="63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500&lt; D´</w:t>
            </w:r>
            <w:r>
              <w:rPr>
                <w:rFonts w:ascii="宋体" w:hAnsi="宋体" w:cs="宋体"/>
                <w:sz w:val="18"/>
                <w:szCs w:val="18"/>
              </w:rPr>
              <w:t>≦</w:t>
            </w:r>
            <w:r>
              <w:rPr>
                <w:rFonts w:ascii="宋体" w:hAnsi="宋体" w:cs="宋体" w:hint="eastAsia"/>
                <w:sz w:val="18"/>
                <w:szCs w:val="18"/>
              </w:rPr>
              <w:t>1500  1%</w:t>
            </w:r>
          </w:p>
        </w:tc>
        <w:tc>
          <w:tcPr>
            <w:tcW w:w="1892" w:type="dxa"/>
            <w:vAlign w:val="center"/>
          </w:tcPr>
          <w:p w14:paraId="3138D52E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6C570E2A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05EA16A1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13EA751A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2410" w:type="dxa"/>
            <w:vAlign w:val="center"/>
          </w:tcPr>
          <w:p w14:paraId="249B120E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支座平整度偏差mm</w:t>
            </w:r>
          </w:p>
        </w:tc>
        <w:tc>
          <w:tcPr>
            <w:tcW w:w="3592" w:type="dxa"/>
            <w:vAlign w:val="center"/>
          </w:tcPr>
          <w:p w14:paraId="6C1071FC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≦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0.25%</w:t>
            </w:r>
          </w:p>
        </w:tc>
        <w:tc>
          <w:tcPr>
            <w:tcW w:w="1892" w:type="dxa"/>
            <w:vAlign w:val="center"/>
          </w:tcPr>
          <w:p w14:paraId="4DF1B4A7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4CAC37EB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0601B844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0072D351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11</w:t>
            </w:r>
          </w:p>
        </w:tc>
        <w:tc>
          <w:tcPr>
            <w:tcW w:w="2410" w:type="dxa"/>
            <w:vAlign w:val="center"/>
          </w:tcPr>
          <w:p w14:paraId="50218013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支座水平偏差mm</w:t>
            </w:r>
          </w:p>
        </w:tc>
        <w:tc>
          <w:tcPr>
            <w:tcW w:w="3592" w:type="dxa"/>
            <w:vAlign w:val="center"/>
          </w:tcPr>
          <w:p w14:paraId="303B34D8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不超过3.0mm</w:t>
            </w:r>
          </w:p>
        </w:tc>
        <w:tc>
          <w:tcPr>
            <w:tcW w:w="1892" w:type="dxa"/>
            <w:vAlign w:val="center"/>
          </w:tcPr>
          <w:p w14:paraId="6A66FC89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0BF30B35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67637FB2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0B06AB2C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2410" w:type="dxa"/>
            <w:vAlign w:val="center"/>
          </w:tcPr>
          <w:p w14:paraId="19E17FBE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支座高度偏差mm</w:t>
            </w:r>
          </w:p>
        </w:tc>
        <w:tc>
          <w:tcPr>
            <w:tcW w:w="3592" w:type="dxa"/>
            <w:vAlign w:val="center"/>
          </w:tcPr>
          <w:p w14:paraId="7AEE5DCF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±1.5%与±6mm两者中的较小值</w:t>
            </w:r>
          </w:p>
        </w:tc>
        <w:tc>
          <w:tcPr>
            <w:tcW w:w="1892" w:type="dxa"/>
            <w:vAlign w:val="center"/>
          </w:tcPr>
          <w:p w14:paraId="2591BA79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62AB7990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50DAC20D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6F26CF90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2410" w:type="dxa"/>
            <w:vAlign w:val="center"/>
          </w:tcPr>
          <w:p w14:paraId="3EF5C9D7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连接板边长允许偏差</w:t>
            </w:r>
            <w:proofErr w:type="spellStart"/>
            <w:r>
              <w:rPr>
                <w:rFonts w:ascii="Vijaya" w:eastAsia="华文隶书" w:hAnsi="Vijaya" w:cs="Vijaya" w:hint="eastAsia"/>
                <w:sz w:val="24"/>
              </w:rPr>
              <w:t>L</w:t>
            </w:r>
            <w:r>
              <w:rPr>
                <w:rFonts w:ascii="宋体" w:hAnsi="宋体" w:cs="宋体" w:hint="eastAsia"/>
                <w:sz w:val="36"/>
                <w:szCs w:val="36"/>
                <w:vertAlign w:val="subscript"/>
              </w:rPr>
              <w:t>f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/mm</w:t>
            </w:r>
          </w:p>
        </w:tc>
        <w:tc>
          <w:tcPr>
            <w:tcW w:w="3592" w:type="dxa"/>
            <w:vAlign w:val="center"/>
          </w:tcPr>
          <w:p w14:paraId="764D00C3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Cs w:val="21"/>
              </w:rPr>
              <w:t>±2.0</w:t>
            </w:r>
          </w:p>
        </w:tc>
        <w:tc>
          <w:tcPr>
            <w:tcW w:w="1892" w:type="dxa"/>
            <w:vAlign w:val="center"/>
          </w:tcPr>
          <w:p w14:paraId="032339DF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796FCB64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064BA527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73534DE7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14</w:t>
            </w:r>
          </w:p>
        </w:tc>
        <w:tc>
          <w:tcPr>
            <w:tcW w:w="2410" w:type="dxa"/>
            <w:vAlign w:val="center"/>
          </w:tcPr>
          <w:p w14:paraId="5DE0874F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连接板厚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度允许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偏差</w:t>
            </w:r>
            <w:proofErr w:type="spellStart"/>
            <w:r>
              <w:rPr>
                <w:rFonts w:ascii="Vijaya" w:eastAsia="华文隶书" w:hAnsi="Vijaya" w:cs="Vijaya" w:hint="eastAsia"/>
                <w:sz w:val="24"/>
              </w:rPr>
              <w:t>t</w:t>
            </w:r>
            <w:r>
              <w:rPr>
                <w:rFonts w:ascii="宋体" w:hAnsi="宋体" w:cs="宋体"/>
                <w:sz w:val="36"/>
                <w:szCs w:val="36"/>
                <w:vertAlign w:val="subscript"/>
              </w:rPr>
              <w:t>f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/mm</w:t>
            </w:r>
          </w:p>
        </w:tc>
        <w:tc>
          <w:tcPr>
            <w:tcW w:w="3592" w:type="dxa"/>
            <w:vAlign w:val="center"/>
          </w:tcPr>
          <w:p w14:paraId="09B3CD3A" w14:textId="6DC5C3BF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Cs w:val="21"/>
              </w:rPr>
              <w:t>±0.</w:t>
            </w:r>
            <w:r w:rsidR="00B24099">
              <w:rPr>
                <w:rFonts w:ascii="宋体" w:hAnsi="宋体" w:cs="宋体" w:hint="eastAsia"/>
                <w:szCs w:val="21"/>
              </w:rPr>
              <w:t>65</w:t>
            </w:r>
          </w:p>
        </w:tc>
        <w:tc>
          <w:tcPr>
            <w:tcW w:w="1892" w:type="dxa"/>
            <w:vAlign w:val="center"/>
          </w:tcPr>
          <w:p w14:paraId="51D4D048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6C474C6B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21495742" w14:textId="77777777" w:rsidTr="00EF7A0B">
        <w:trPr>
          <w:trHeight w:val="471"/>
          <w:jc w:val="center"/>
        </w:trPr>
        <w:tc>
          <w:tcPr>
            <w:tcW w:w="631" w:type="dxa"/>
            <w:vAlign w:val="center"/>
          </w:tcPr>
          <w:p w14:paraId="1F0B7B72" w14:textId="77777777" w:rsidR="00CF72DD" w:rsidRDefault="00CF72DD" w:rsidP="00E42F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2410" w:type="dxa"/>
            <w:vAlign w:val="center"/>
          </w:tcPr>
          <w:p w14:paraId="168B99AF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螺栓孔位置偏差mm</w:t>
            </w:r>
          </w:p>
        </w:tc>
        <w:tc>
          <w:tcPr>
            <w:tcW w:w="3592" w:type="dxa"/>
            <w:vAlign w:val="center"/>
          </w:tcPr>
          <w:p w14:paraId="04939D2E" w14:textId="77777777" w:rsidR="00CF72DD" w:rsidRDefault="00CF72DD" w:rsidP="00E42FF5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400&lt; </w:t>
            </w:r>
            <w:proofErr w:type="spellStart"/>
            <w:r>
              <w:rPr>
                <w:rFonts w:ascii="Vijaya" w:eastAsia="华文隶书" w:hAnsi="Vijaya" w:cs="Vijaya" w:hint="eastAsia"/>
                <w:sz w:val="24"/>
              </w:rPr>
              <w:t>L</w:t>
            </w:r>
            <w:r>
              <w:rPr>
                <w:rFonts w:ascii="宋体" w:hAnsi="宋体" w:cs="宋体" w:hint="eastAsia"/>
                <w:sz w:val="36"/>
                <w:szCs w:val="36"/>
                <w:vertAlign w:val="subscript"/>
              </w:rPr>
              <w:t>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≦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1000   </w:t>
            </w:r>
            <w:r>
              <w:rPr>
                <w:rFonts w:ascii="宋体" w:hAnsi="宋体" w:cs="宋体" w:hint="eastAsia"/>
                <w:szCs w:val="21"/>
              </w:rPr>
              <w:t>±0.8</w:t>
            </w:r>
          </w:p>
        </w:tc>
        <w:tc>
          <w:tcPr>
            <w:tcW w:w="1892" w:type="dxa"/>
            <w:vAlign w:val="center"/>
          </w:tcPr>
          <w:p w14:paraId="2E018F94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0CEDFE81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850F2" w14:paraId="016F595D" w14:textId="77777777" w:rsidTr="00EF7A0B">
        <w:trPr>
          <w:trHeight w:val="471"/>
          <w:jc w:val="center"/>
        </w:trPr>
        <w:tc>
          <w:tcPr>
            <w:tcW w:w="10899" w:type="dxa"/>
            <w:gridSpan w:val="5"/>
          </w:tcPr>
          <w:p w14:paraId="15A541E4" w14:textId="77777777" w:rsidR="00CF72DD" w:rsidRDefault="00CF72DD" w:rsidP="00E42FF5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检验结论：                                                                               检验部门：</w:t>
            </w:r>
          </w:p>
          <w:p w14:paraId="7FDD832B" w14:textId="77777777" w:rsidR="00CF72DD" w:rsidRDefault="00CF72DD" w:rsidP="00E42FF5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</w:p>
          <w:p w14:paraId="6FFE036D" w14:textId="77777777" w:rsidR="00CF72DD" w:rsidRDefault="00CF72DD" w:rsidP="00E42FF5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该项目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LNR600-</w:t>
            </w:r>
            <w:proofErr w:type="gramStart"/>
            <w:r>
              <w:rPr>
                <w:rFonts w:ascii="宋体" w:hAnsi="宋体" w:hint="eastAsia"/>
                <w:color w:val="000000"/>
                <w:sz w:val="18"/>
                <w:szCs w:val="18"/>
              </w:rPr>
              <w:t>Ⅱ</w:t>
            </w:r>
            <w:r>
              <w:rPr>
                <w:rFonts w:ascii="宋体" w:hAnsi="宋体" w:cs="宋体" w:hint="eastAsia"/>
                <w:sz w:val="18"/>
                <w:szCs w:val="18"/>
              </w:rPr>
              <w:t>隔震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支座，所检项目符合质量标准要求。                                        质量部</w:t>
            </w:r>
          </w:p>
          <w:p w14:paraId="7ED661B5" w14:textId="77777777" w:rsidR="00CF72DD" w:rsidRDefault="00CF72DD" w:rsidP="00E42F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 w14:paraId="27C3FAF6" w14:textId="77777777" w:rsidR="00CF72DD" w:rsidRDefault="00473161">
      <w:pPr>
        <w:ind w:leftChars="-295" w:left="-130" w:hangingChars="233" w:hanging="489"/>
      </w:pPr>
      <w:r>
        <w:pict w14:anchorId="709F61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301" type="#_x0000_t75" style="position:absolute;left:0;text-align:left;margin-left:71.3pt;margin-top:740.35pt;width:86.2pt;height:38.4pt;z-index:251655168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</w:p>
    <w:p w14:paraId="247F6F5C" w14:textId="77777777" w:rsidR="00CF72DD" w:rsidRDefault="00CF72DD" w:rsidP="00FB3177">
      <w:pPr>
        <w:jc w:val="center"/>
        <w:rPr>
          <w:rFonts w:ascii="宋体" w:hAnsi="宋体" w:cs="宋体" w:hint="eastAsia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 xml:space="preserve">检验员：何永琴         </w:t>
      </w:r>
      <w:r w:rsidR="00473161">
        <w:rPr>
          <w:rFonts w:hint="eastAsia"/>
        </w:rPr>
        <w:pict w14:anchorId="2D7DD962">
          <v:shape id="图片 254" o:spid="_x0000_s2302" type="#_x0000_t75" style="position:absolute;left:0;text-align:left;margin-left:71.3pt;margin-top:740.35pt;width:86.2pt;height:38.4pt;z-index:251656192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  <w:r w:rsidR="00473161">
        <w:rPr>
          <w:rFonts w:hint="eastAsia"/>
        </w:rPr>
        <w:pict w14:anchorId="5009554C">
          <v:shape id="图片 255" o:spid="_x0000_s2303" type="#_x0000_t75" style="position:absolute;left:0;text-align:left;margin-left:71.3pt;margin-top:740.35pt;width:86.2pt;height:38.4pt;z-index:251657216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  <w:r w:rsidR="00473161">
        <w:rPr>
          <w:rFonts w:hint="eastAsia"/>
        </w:rPr>
        <w:pict w14:anchorId="111A3681">
          <v:shape id="图片 256" o:spid="_x0000_s2304" type="#_x0000_t75" style="position:absolute;left:0;text-align:left;margin-left:71.3pt;margin-top:740.35pt;width:86.2pt;height:38.4pt;z-index:251658240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  <w:r w:rsidR="00473161">
        <w:rPr>
          <w:rFonts w:hint="eastAsia"/>
        </w:rPr>
        <w:pict w14:anchorId="35A9A9F0">
          <v:shape id="图片 257" o:spid="_x0000_s2305" type="#_x0000_t75" style="position:absolute;left:0;text-align:left;margin-left:71.3pt;margin-top:740.35pt;width:86.2pt;height:38.4pt;z-index:251659264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  <w:r>
        <w:rPr>
          <w:rFonts w:ascii="宋体" w:hAnsi="宋体" w:cs="宋体" w:hint="eastAsia"/>
          <w:sz w:val="18"/>
          <w:szCs w:val="18"/>
        </w:rPr>
        <w:t xml:space="preserve">                     </w:t>
      </w:r>
      <w:r w:rsidR="00473161">
        <w:rPr>
          <w:rFonts w:hint="eastAsia"/>
        </w:rPr>
        <w:pict w14:anchorId="48E92312">
          <v:shape id="图片 258" o:spid="_x0000_s2306" type="#_x0000_t75" style="position:absolute;left:0;text-align:left;margin-left:71.3pt;margin-top:740.35pt;width:86.2pt;height:38.4pt;z-index:251660288;mso-wrap-style:square;mso-position-horizontal-relative:text;mso-position-vertical-relative:text;mso-width-relative:margin;mso-height-relative:margin">
            <v:imagedata r:id="rId8" o:title="cab7ec5ec46360935130cc22f61285b"/>
          </v:shape>
        </w:pict>
      </w:r>
      <w:r>
        <w:rPr>
          <w:rFonts w:ascii="宋体" w:hAnsi="宋体" w:cs="宋体" w:hint="eastAsia"/>
          <w:sz w:val="18"/>
          <w:szCs w:val="18"/>
        </w:rPr>
        <w:t xml:space="preserve">                                    审核：</w:t>
      </w:r>
      <w:proofErr w:type="gramStart"/>
      <w:r>
        <w:rPr>
          <w:rFonts w:ascii="宋体" w:hAnsi="宋体" w:cs="宋体" w:hint="eastAsia"/>
          <w:sz w:val="18"/>
          <w:szCs w:val="18"/>
        </w:rPr>
        <w:t>童俊豪</w:t>
      </w:r>
      <w:proofErr w:type="gramEnd"/>
    </w:p>
    <w:sectPr w:rsidR="00CF72DD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3B4DD" w14:textId="77777777" w:rsidR="00473161" w:rsidRDefault="00473161">
      <w:r>
        <w:separator/>
      </w:r>
    </w:p>
  </w:endnote>
  <w:endnote w:type="continuationSeparator" w:id="0">
    <w:p w14:paraId="2A074FD2" w14:textId="77777777" w:rsidR="00473161" w:rsidRDefault="00473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519E" w14:textId="77777777" w:rsidR="00473161" w:rsidRDefault="00473161">
      <w:r>
        <w:separator/>
      </w:r>
    </w:p>
  </w:footnote>
  <w:footnote w:type="continuationSeparator" w:id="0">
    <w:p w14:paraId="512BA528" w14:textId="77777777" w:rsidR="00473161" w:rsidRDefault="00473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30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1B3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8C1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DCD"/>
    <w:rsid w:val="00246F14"/>
    <w:rsid w:val="002470E1"/>
    <w:rsid w:val="00250632"/>
    <w:rsid w:val="00250643"/>
    <w:rsid w:val="00250C3B"/>
    <w:rsid w:val="00251313"/>
    <w:rsid w:val="00253C28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6D5E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007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86E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1F80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74F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6EAC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7BD"/>
    <w:rsid w:val="00457D70"/>
    <w:rsid w:val="00463013"/>
    <w:rsid w:val="004670E7"/>
    <w:rsid w:val="00467496"/>
    <w:rsid w:val="0047025B"/>
    <w:rsid w:val="004720D1"/>
    <w:rsid w:val="00472E83"/>
    <w:rsid w:val="00473161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0C69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460D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415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446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479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1DB3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086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1B8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A9C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575D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099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5A4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5F80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2FF5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840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EF7A0B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177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0BA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7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1D8F0-9127-4E5A-BE59-7A7BC035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443</Words>
  <Characters>573</Characters>
  <Application>Microsoft Office Word</Application>
  <DocSecurity>0</DocSecurity>
  <PresentationFormat/>
  <Lines>114</Lines>
  <Paragraphs>145</Paragraphs>
  <Slides>0</Slides>
  <Notes>0</Notes>
  <HiddenSlides>0</HiddenSlides>
  <MMClips>0</MMClips>
  <ScaleCrop>false</ScaleCrop>
  <Company>china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16</cp:revision>
  <cp:lastPrinted>2017-10-26T02:11:00Z</cp:lastPrinted>
  <dcterms:created xsi:type="dcterms:W3CDTF">2026-06-01T04:56:00Z</dcterms:created>
  <dcterms:modified xsi:type="dcterms:W3CDTF">2026-06-15T08:48:00Z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