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C32B2" w14:textId="7BE7BF16" w:rsidR="007E38D3" w:rsidRDefault="007E38D3" w:rsidP="007E38D3">
      <w:pPr>
        <w:tabs>
          <w:tab w:val="num" w:pos="720"/>
        </w:tabs>
        <w:ind w:left="720" w:hanging="360"/>
        <w:jc w:val="center"/>
      </w:pPr>
      <w:r w:rsidRPr="007E38D3">
        <w:t>基于协同感知的安全动作空间约束</w:t>
      </w:r>
    </w:p>
    <w:p w14:paraId="4019D252" w14:textId="77777777" w:rsidR="007E38D3" w:rsidRPr="007E38D3" w:rsidRDefault="007E38D3" w:rsidP="007E38D3">
      <w:r w:rsidRPr="007E38D3">
        <w:rPr>
          <w:b/>
          <w:bCs/>
        </w:rPr>
        <w:t>研究目标</w:t>
      </w:r>
      <w:r w:rsidRPr="007E38D3">
        <w:t>：</w:t>
      </w:r>
    </w:p>
    <w:p w14:paraId="39A672A6" w14:textId="64798E5C" w:rsidR="007E38D3" w:rsidRPr="007E38D3" w:rsidRDefault="007E38D3" w:rsidP="007E38D3">
      <w:r w:rsidRPr="007E38D3">
        <w:t>提出一个独立安全动作空间约束机制：根据场景风险不同弹性调整，做连续可行且风险可控的约束输出。</w:t>
      </w:r>
    </w:p>
    <w:p w14:paraId="4189227F" w14:textId="77777777" w:rsidR="007E38D3" w:rsidRPr="007E38D3" w:rsidRDefault="007E38D3" w:rsidP="007E38D3">
      <w:pPr>
        <w:rPr>
          <w:b/>
          <w:bCs/>
        </w:rPr>
      </w:pPr>
      <w:r w:rsidRPr="007E38D3">
        <w:rPr>
          <w:b/>
          <w:bCs/>
        </w:rPr>
        <w:t>创新性：</w:t>
      </w:r>
    </w:p>
    <w:p w14:paraId="44FD33F5" w14:textId="3FAD26E5" w:rsidR="007E38D3" w:rsidRPr="007E38D3" w:rsidRDefault="007E38D3" w:rsidP="007E38D3">
      <w:pPr>
        <w:numPr>
          <w:ilvl w:val="0"/>
          <w:numId w:val="2"/>
        </w:numPr>
        <w:tabs>
          <w:tab w:val="clear" w:pos="360"/>
        </w:tabs>
      </w:pPr>
      <w:r w:rsidRPr="007E38D3">
        <w:t>创新点1: 提出一个基于不同风险层的空间/交互/事件三层一致的约束机制，提高安全约束的可解释性和动态性。</w:t>
      </w:r>
    </w:p>
    <w:p w14:paraId="40BF2555" w14:textId="77777777" w:rsidR="007E38D3" w:rsidRPr="007E38D3" w:rsidRDefault="007E38D3" w:rsidP="007E38D3">
      <w:pPr>
        <w:numPr>
          <w:ilvl w:val="0"/>
          <w:numId w:val="2"/>
        </w:numPr>
        <w:tabs>
          <w:tab w:val="clear" w:pos="360"/>
        </w:tabs>
      </w:pPr>
      <w:r w:rsidRPr="007E38D3">
        <w:t>创新点2: 设计长远可行性检查模块，避免可行性断裂。</w:t>
      </w:r>
    </w:p>
    <w:p w14:paraId="0007F3DE" w14:textId="77777777" w:rsidR="007E38D3" w:rsidRPr="007E38D3" w:rsidRDefault="007E38D3" w:rsidP="007E38D3">
      <w:pPr>
        <w:numPr>
          <w:ilvl w:val="0"/>
          <w:numId w:val="2"/>
        </w:numPr>
        <w:tabs>
          <w:tab w:val="clear" w:pos="360"/>
        </w:tabs>
      </w:pPr>
      <w:r w:rsidRPr="007E38D3">
        <w:t>创新点3: 考虑了不可避免碰撞的的可能性，提出了最小伤害约束模式，把安全失败也纳入可控范围。</w:t>
      </w:r>
    </w:p>
    <w:p w14:paraId="4C2331C9" w14:textId="77777777" w:rsidR="007E38D3" w:rsidRDefault="007E38D3" w:rsidP="007E38D3">
      <w:pPr>
        <w:numPr>
          <w:ilvl w:val="0"/>
          <w:numId w:val="2"/>
        </w:numPr>
        <w:tabs>
          <w:tab w:val="clear" w:pos="360"/>
        </w:tabs>
      </w:pPr>
      <w:r w:rsidRPr="007E38D3">
        <w:t>创新点4：该方案为独立安全约束接口，能提供更稳定的安全基线的同时，也实现了跨模型复用。</w:t>
      </w:r>
    </w:p>
    <w:p w14:paraId="03B0D95A" w14:textId="286A9649" w:rsidR="00707DEA" w:rsidRPr="00707DEA" w:rsidRDefault="00707DEA">
      <w:pPr>
        <w:rPr>
          <w:b/>
          <w:bCs/>
        </w:rPr>
      </w:pPr>
      <w:r>
        <w:rPr>
          <w:rFonts w:hint="eastAsia"/>
          <w:b/>
          <w:bCs/>
        </w:rPr>
        <w:t>预计结果</w:t>
      </w:r>
      <w:r w:rsidRPr="00707DEA">
        <w:rPr>
          <w:rFonts w:hint="eastAsia"/>
          <w:b/>
          <w:bCs/>
        </w:rPr>
        <w:t>：</w:t>
      </w:r>
    </w:p>
    <w:p w14:paraId="0BD8C7DE" w14:textId="31C5934E" w:rsidR="007E38D3" w:rsidRDefault="007E38D3">
      <w:r>
        <w:rPr>
          <w:rFonts w:hint="eastAsia"/>
        </w:rPr>
        <w:t>数据集：协同自驾的数据集</w:t>
      </w:r>
    </w:p>
    <w:p w14:paraId="4E35DD94" w14:textId="79F12D68" w:rsidR="007E38D3" w:rsidRDefault="007E38D3">
      <w:pPr>
        <w:rPr>
          <w:rFonts w:hint="eastAsia"/>
        </w:rPr>
      </w:pPr>
      <w:r>
        <w:rPr>
          <w:rFonts w:hint="eastAsia"/>
        </w:rPr>
        <w:t>基线：2-3个比较新的（24/25年）不带安全约束的协同自驾算法（至少一个端到端的算法和一个模块化的算法）</w:t>
      </w:r>
    </w:p>
    <w:p w14:paraId="333547D9" w14:textId="00B99B73" w:rsidR="007E38D3" w:rsidRDefault="007E38D3">
      <w:pPr>
        <w:rPr>
          <w:rFonts w:hint="eastAsia"/>
        </w:rPr>
      </w:pPr>
      <w:r>
        <w:rPr>
          <w:rFonts w:hint="eastAsia"/>
        </w:rPr>
        <w:t>自己的方法：基线的2-3个算法</w:t>
      </w:r>
      <w:r>
        <w:rPr>
          <w:rFonts w:ascii="Apple Color Emoji" w:hAnsi="Apple Color Emoji" w:cs="Apple Color Emoji" w:hint="eastAsia"/>
        </w:rPr>
        <w:t>➕</w:t>
      </w:r>
      <w:r>
        <w:rPr>
          <w:rFonts w:ascii="Cambria" w:hAnsi="Cambria" w:cs="Cambria" w:hint="eastAsia"/>
        </w:rPr>
        <w:t>自己的安全约束</w:t>
      </w:r>
    </w:p>
    <w:p w14:paraId="3FB92A25" w14:textId="0D26A6D0" w:rsidR="007E38D3" w:rsidRDefault="007E38D3">
      <w:pPr>
        <w:rPr>
          <w:rFonts w:hint="eastAsia"/>
        </w:rPr>
      </w:pPr>
      <w:r>
        <w:rPr>
          <w:rFonts w:hint="eastAsia"/>
        </w:rPr>
        <w:t>对比方法：2-3个比较新的（24/25/26）带安全约束的协同自驾的算法</w:t>
      </w:r>
    </w:p>
    <w:p w14:paraId="2A095447" w14:textId="50955488" w:rsidR="007E38D3" w:rsidRDefault="007E38D3">
      <w:r>
        <w:rPr>
          <w:rFonts w:hint="eastAsia"/>
        </w:rPr>
        <w:t>输入为：协同感知结果</w:t>
      </w:r>
    </w:p>
    <w:p w14:paraId="0A3FE7A9" w14:textId="77777777" w:rsidR="00A3790E" w:rsidRDefault="007E38D3">
      <w:r>
        <w:rPr>
          <w:rFonts w:hint="eastAsia"/>
        </w:rPr>
        <w:t>输出为：自己方法和基线方法和对比方法的安全性能对比</w:t>
      </w:r>
    </w:p>
    <w:p w14:paraId="4227F2F6" w14:textId="77777777" w:rsidR="00A3790E" w:rsidRDefault="007E38D3">
      <w:r>
        <w:rPr>
          <w:rFonts w:hint="eastAsia"/>
        </w:rPr>
        <w:t>理想</w:t>
      </w:r>
      <w:r w:rsidR="00A3790E">
        <w:rPr>
          <w:rFonts w:hint="eastAsia"/>
        </w:rPr>
        <w:t>结果</w:t>
      </w:r>
      <w:r>
        <w:rPr>
          <w:rFonts w:hint="eastAsia"/>
        </w:rPr>
        <w:t>情况：自己方法</w:t>
      </w:r>
      <w:r>
        <w:t>&gt;</w:t>
      </w:r>
      <w:r>
        <w:rPr>
          <w:rFonts w:hint="eastAsia"/>
        </w:rPr>
        <w:t>对比方法</w:t>
      </w:r>
      <w:r>
        <w:t>&gt;</w:t>
      </w:r>
      <w:r w:rsidR="00A3790E">
        <w:rPr>
          <w:rFonts w:hint="eastAsia"/>
        </w:rPr>
        <w:t>基线方法。</w:t>
      </w:r>
    </w:p>
    <w:p w14:paraId="17DBC925" w14:textId="149563F2" w:rsidR="00A3790E" w:rsidRDefault="00A3790E">
      <w:r>
        <w:rPr>
          <w:rFonts w:hint="eastAsia"/>
        </w:rPr>
        <w:t>（每组基线方法和基线方法</w:t>
      </w:r>
      <w:r>
        <w:rPr>
          <w:rFonts w:ascii="Apple Color Emoji" w:hAnsi="Apple Color Emoji" w:cs="Apple Color Emoji" w:hint="eastAsia"/>
        </w:rPr>
        <w:t>➕</w:t>
      </w:r>
      <w:r>
        <w:rPr>
          <w:rFonts w:ascii="Cambria" w:hAnsi="Cambria" w:cs="Cambria" w:hint="eastAsia"/>
        </w:rPr>
        <w:t>自己的安全约束的对比中</w:t>
      </w:r>
      <w:r>
        <w:rPr>
          <w:rFonts w:hint="eastAsia"/>
        </w:rPr>
        <w:t>）自己方法必须优于基线方法，说明自己的约束是有意义的，能对任意的自驾算法（无论端到端还是模块化架构）都有用，都能提高其安全性能，对应创新点4。</w:t>
      </w:r>
    </w:p>
    <w:p w14:paraId="59AAE6DF" w14:textId="506C8BA8" w:rsidR="00A3790E" w:rsidRDefault="00A3790E">
      <w:pPr>
        <w:rPr>
          <w:rFonts w:hint="eastAsia"/>
        </w:rPr>
      </w:pPr>
      <w:r>
        <w:rPr>
          <w:rFonts w:hint="eastAsia"/>
        </w:rPr>
        <w:t>（对比方法和基线方法的对比中）需要至少有一到两个基线方法弱于对比方法，然后这些基线方法加上我们的约束后应比对比方法好，体现我们的约束可以将不如现有最优方法的方法提升至优于最优方法。</w:t>
      </w:r>
    </w:p>
    <w:p w14:paraId="57989B94" w14:textId="4B7A1401" w:rsidR="00A3790E" w:rsidRDefault="00A3790E">
      <w:r>
        <w:rPr>
          <w:rFonts w:hint="eastAsia"/>
        </w:rPr>
        <w:t>（自己的方法和对比方法的对比中）自己的方法大部分应优于对比方法，说明自己方法的约束比其他带安全约束方法好。</w:t>
      </w:r>
    </w:p>
    <w:p w14:paraId="46C6B476" w14:textId="77777777" w:rsidR="00707DEA" w:rsidRPr="007E38D3" w:rsidRDefault="00707DEA" w:rsidP="00707DEA">
      <w:pPr>
        <w:rPr>
          <w:rFonts w:hint="eastAsia"/>
          <w:b/>
          <w:bCs/>
        </w:rPr>
      </w:pPr>
      <w:r w:rsidRPr="007E38D3">
        <w:rPr>
          <w:rFonts w:hint="eastAsia"/>
          <w:b/>
          <w:bCs/>
        </w:rPr>
        <w:t>研究方案：</w:t>
      </w:r>
    </w:p>
    <w:p w14:paraId="5005E8F6" w14:textId="77777777" w:rsidR="00707DEA" w:rsidRDefault="00707DEA" w:rsidP="00707DEA">
      <w:r>
        <w:rPr>
          <w:noProof/>
        </w:rPr>
        <w:lastRenderedPageBreak/>
        <w:drawing>
          <wp:inline distT="0" distB="0" distL="0" distR="0" wp14:anchorId="0DC6F3E5" wp14:editId="24875975">
            <wp:extent cx="5274310" cy="2229485"/>
            <wp:effectExtent l="0" t="0" r="0" b="5715"/>
            <wp:docPr id="7654846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84617" name="图片 76548461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2229485"/>
                    </a:xfrm>
                    <a:prstGeom prst="rect">
                      <a:avLst/>
                    </a:prstGeom>
                  </pic:spPr>
                </pic:pic>
              </a:graphicData>
            </a:graphic>
          </wp:inline>
        </w:drawing>
      </w:r>
    </w:p>
    <w:p w14:paraId="7FE9E0C4" w14:textId="3F0FC107" w:rsidR="00707DEA" w:rsidRDefault="00022B76" w:rsidP="00022B76">
      <w:pPr>
        <w:pStyle w:val="a9"/>
        <w:numPr>
          <w:ilvl w:val="0"/>
          <w:numId w:val="3"/>
        </w:numPr>
      </w:pPr>
      <w:r>
        <w:rPr>
          <w:rFonts w:hint="eastAsia"/>
        </w:rPr>
        <w:t>输入：协同感知的结果，所有感知信息</w:t>
      </w:r>
      <w:r w:rsidR="0039311F">
        <w:rPr>
          <w:rFonts w:hint="eastAsia"/>
        </w:rPr>
        <w:t>，可见性（盲区范围）</w:t>
      </w:r>
    </w:p>
    <w:p w14:paraId="0962D3B8" w14:textId="3DD3CD57" w:rsidR="00212701" w:rsidRDefault="00022B76" w:rsidP="00022B76">
      <w:pPr>
        <w:pStyle w:val="a9"/>
        <w:numPr>
          <w:ilvl w:val="0"/>
          <w:numId w:val="3"/>
        </w:numPr>
      </w:pPr>
      <w:r>
        <w:rPr>
          <w:rFonts w:hint="eastAsia"/>
        </w:rPr>
        <w:t>三层风险结果输出。</w:t>
      </w:r>
      <w:r w:rsidR="0039311F">
        <w:rPr>
          <w:rFonts w:hint="eastAsia"/>
        </w:rPr>
        <w:t>逐步分析输出</w:t>
      </w:r>
    </w:p>
    <w:p w14:paraId="5D84FFAF" w14:textId="30A6F77E" w:rsidR="0039311F" w:rsidRDefault="0039311F" w:rsidP="0039311F">
      <w:pPr>
        <w:pStyle w:val="a9"/>
        <w:ind w:left="360"/>
      </w:pPr>
      <w:r>
        <w:rPr>
          <w:rFonts w:hint="eastAsia"/>
        </w:rPr>
        <w:t>2.1根据感知结果车辆大小，分析得到对应的</w:t>
      </w:r>
      <w:r>
        <w:rPr>
          <w:rFonts w:hint="eastAsia"/>
        </w:rPr>
        <w:t>不同的动力学模型</w:t>
      </w:r>
      <w:r>
        <w:rPr>
          <w:rFonts w:hint="eastAsia"/>
        </w:rPr>
        <w:t>。</w:t>
      </w:r>
    </w:p>
    <w:p w14:paraId="63A6AE2F" w14:textId="46D3D100" w:rsidR="0039311F" w:rsidRDefault="0039311F" w:rsidP="0039311F">
      <w:pPr>
        <w:pStyle w:val="a9"/>
        <w:ind w:left="360"/>
      </w:pPr>
      <w:r>
        <w:rPr>
          <w:rFonts w:hint="eastAsia"/>
        </w:rPr>
        <w:t>2.2 根据地可见性，对盲区预测推理感知结果。</w:t>
      </w:r>
    </w:p>
    <w:p w14:paraId="42FD7F89" w14:textId="05387A40" w:rsidR="0039311F" w:rsidRPr="0039311F" w:rsidRDefault="0039311F" w:rsidP="0039311F">
      <w:pPr>
        <w:pStyle w:val="a9"/>
        <w:ind w:left="360"/>
        <w:rPr>
          <w:rFonts w:hint="eastAsia"/>
        </w:rPr>
      </w:pPr>
      <w:r>
        <w:rPr>
          <w:rFonts w:hint="eastAsia"/>
        </w:rPr>
        <w:t>2.3 全局预测环境变化。</w:t>
      </w:r>
    </w:p>
    <w:p w14:paraId="0F0242D5" w14:textId="7EFDE5C6" w:rsidR="00022B76" w:rsidRDefault="0039311F" w:rsidP="00212701">
      <w:pPr>
        <w:pStyle w:val="a9"/>
        <w:ind w:left="360"/>
      </w:pPr>
      <w:r>
        <w:rPr>
          <w:rFonts w:hint="eastAsia"/>
        </w:rPr>
        <w:t xml:space="preserve">2.4 </w:t>
      </w:r>
      <w:proofErr w:type="spellStart"/>
      <w:r w:rsidR="00212701">
        <w:rPr>
          <w:rFonts w:hint="eastAsia"/>
        </w:rPr>
        <w:t>RiskMap</w:t>
      </w:r>
      <w:proofErr w:type="spellEnd"/>
      <w:r w:rsidR="00212701">
        <w:rPr>
          <w:rFonts w:hint="eastAsia"/>
        </w:rPr>
        <w:t>：</w:t>
      </w:r>
      <w:r w:rsidR="00022B76">
        <w:rPr>
          <w:rFonts w:hint="eastAsia"/>
        </w:rPr>
        <w:t>对空间进行切割</w:t>
      </w:r>
      <w:r w:rsidR="00212701">
        <w:rPr>
          <w:rFonts w:hint="eastAsia"/>
        </w:rPr>
        <w:t>（以车辆为单位？/以固定距离？/以车道？）</w:t>
      </w:r>
      <w:r w:rsidR="00022B76">
        <w:rPr>
          <w:rFonts w:hint="eastAsia"/>
        </w:rPr>
        <w:t>，计算每个区域风险（当前区域密度未来区域密度，不可控因素：行人/自行车/电动车/车辆停靠上下乘客），划分高/中/低风险区域。</w:t>
      </w:r>
      <w:r w:rsidR="00212701">
        <w:rPr>
          <w:rFonts w:hint="eastAsia"/>
        </w:rPr>
        <w:t>给出风险区域范围的时序变化。</w:t>
      </w:r>
    </w:p>
    <w:p w14:paraId="5EF95E2D" w14:textId="21C0D86E" w:rsidR="00212701" w:rsidRDefault="0039311F" w:rsidP="00212701">
      <w:pPr>
        <w:pStyle w:val="a9"/>
        <w:ind w:left="360"/>
      </w:pPr>
      <w:r>
        <w:rPr>
          <w:rFonts w:hint="eastAsia"/>
        </w:rPr>
        <w:t xml:space="preserve">2.5 </w:t>
      </w:r>
      <w:proofErr w:type="spellStart"/>
      <w:r w:rsidR="00212701">
        <w:rPr>
          <w:rFonts w:hint="eastAsia"/>
        </w:rPr>
        <w:t>RiskGraph</w:t>
      </w:r>
      <w:proofErr w:type="spellEnd"/>
      <w:r w:rsidR="00212701">
        <w:rPr>
          <w:rFonts w:hint="eastAsia"/>
        </w:rPr>
        <w:t>：进一步根据高/中风险区域内的参与者逐个分析其运动趋势，并查看重叠可能性，给出其可能的碰撞窗口和冲突概率。</w:t>
      </w:r>
    </w:p>
    <w:p w14:paraId="70BA1967" w14:textId="1D862FCB" w:rsidR="00212701" w:rsidRDefault="0039311F" w:rsidP="00212701">
      <w:pPr>
        <w:pStyle w:val="a9"/>
        <w:ind w:left="360"/>
      </w:pPr>
      <w:r>
        <w:rPr>
          <w:rFonts w:hint="eastAsia"/>
        </w:rPr>
        <w:t xml:space="preserve">2.6 </w:t>
      </w:r>
      <w:proofErr w:type="spellStart"/>
      <w:r w:rsidR="00212701">
        <w:rPr>
          <w:rFonts w:hint="eastAsia"/>
        </w:rPr>
        <w:t>RiskEvents</w:t>
      </w:r>
      <w:proofErr w:type="spellEnd"/>
      <w:r w:rsidR="00212701">
        <w:rPr>
          <w:rFonts w:hint="eastAsia"/>
        </w:rPr>
        <w:t>：考虑</w:t>
      </w:r>
      <w:proofErr w:type="spellStart"/>
      <w:r w:rsidR="00212701">
        <w:rPr>
          <w:rFonts w:hint="eastAsia"/>
        </w:rPr>
        <w:t>RiskGraph</w:t>
      </w:r>
      <w:proofErr w:type="spellEnd"/>
      <w:r w:rsidR="00212701">
        <w:rPr>
          <w:rFonts w:hint="eastAsia"/>
        </w:rPr>
        <w:t>中的冲突，给出如果发生碰撞的所有可能事件，包括事件的参与者，空间区域，时间窗口，碰撞类型和严重程度（严重程度取决于速度，车辆惯性，双方的对比等）</w:t>
      </w:r>
    </w:p>
    <w:p w14:paraId="5970F783" w14:textId="32E0DACE" w:rsidR="00FF1E57" w:rsidRDefault="00FF1E57" w:rsidP="00212701">
      <w:pPr>
        <w:pStyle w:val="a9"/>
        <w:ind w:left="360"/>
        <w:rPr>
          <w:rFonts w:hint="eastAsia"/>
        </w:rPr>
      </w:pPr>
      <w:r>
        <w:rPr>
          <w:rFonts w:hint="eastAsia"/>
        </w:rPr>
        <w:t>存在没想清楚的困惑：</w:t>
      </w:r>
      <w:proofErr w:type="spellStart"/>
      <w:r>
        <w:rPr>
          <w:rFonts w:hint="eastAsia"/>
        </w:rPr>
        <w:t>RiskGraph</w:t>
      </w:r>
      <w:proofErr w:type="spellEnd"/>
      <w:r>
        <w:rPr>
          <w:rFonts w:hint="eastAsia"/>
        </w:rPr>
        <w:t>和</w:t>
      </w:r>
      <w:proofErr w:type="spellStart"/>
      <w:r>
        <w:rPr>
          <w:rFonts w:hint="eastAsia"/>
        </w:rPr>
        <w:t>RiskEvents</w:t>
      </w:r>
      <w:proofErr w:type="spellEnd"/>
      <w:r>
        <w:rPr>
          <w:rFonts w:hint="eastAsia"/>
        </w:rPr>
        <w:t>的区别是？</w:t>
      </w:r>
    </w:p>
    <w:p w14:paraId="6F64E671" w14:textId="01795B40" w:rsidR="00022B76" w:rsidRDefault="001E0EEA" w:rsidP="00022B76">
      <w:pPr>
        <w:pStyle w:val="a9"/>
        <w:numPr>
          <w:ilvl w:val="0"/>
          <w:numId w:val="3"/>
        </w:numPr>
      </w:pPr>
      <w:r>
        <w:rPr>
          <w:rFonts w:hint="eastAsia"/>
        </w:rPr>
        <w:t>根据三层风险结果推理三层安全约束，然后对相应的安全约束进行可行性检查，当没有安全动作集合，考虑最小伤害约束模式。</w:t>
      </w:r>
    </w:p>
    <w:p w14:paraId="634E007F" w14:textId="0FF8236F" w:rsidR="001E0EEA" w:rsidRDefault="001E0EEA" w:rsidP="00FF1E57">
      <w:pPr>
        <w:pStyle w:val="a9"/>
        <w:numPr>
          <w:ilvl w:val="1"/>
          <w:numId w:val="3"/>
        </w:numPr>
      </w:pPr>
      <w:r>
        <w:rPr>
          <w:rFonts w:hint="eastAsia"/>
        </w:rPr>
        <w:t>根据</w:t>
      </w:r>
      <w:r>
        <w:rPr>
          <w:rFonts w:hint="eastAsia"/>
        </w:rPr>
        <w:t>车辆动力学模型</w:t>
      </w:r>
      <w:r w:rsidR="00FF1E57">
        <w:rPr>
          <w:rFonts w:hint="eastAsia"/>
        </w:rPr>
        <w:t>和路权</w:t>
      </w:r>
      <w:r>
        <w:rPr>
          <w:rFonts w:hint="eastAsia"/>
        </w:rPr>
        <w:t>考虑每辆车的</w:t>
      </w:r>
      <w:r>
        <w:rPr>
          <w:rFonts w:hint="eastAsia"/>
        </w:rPr>
        <w:t>可行区域</w:t>
      </w:r>
      <w:r>
        <w:rPr>
          <w:rFonts w:hint="eastAsia"/>
        </w:rPr>
        <w:t>。</w:t>
      </w:r>
      <w:r w:rsidR="00241706">
        <w:rPr>
          <w:rFonts w:hint="eastAsia"/>
        </w:rPr>
        <w:t>（）</w:t>
      </w:r>
    </w:p>
    <w:p w14:paraId="01B55CED" w14:textId="1E225FE3" w:rsidR="00FF1E57" w:rsidRDefault="00FF1E57" w:rsidP="00FF1E57">
      <w:pPr>
        <w:pStyle w:val="a9"/>
        <w:numPr>
          <w:ilvl w:val="1"/>
          <w:numId w:val="3"/>
        </w:numPr>
        <w:rPr>
          <w:rFonts w:hint="eastAsia"/>
        </w:rPr>
      </w:pPr>
      <w:r>
        <w:rPr>
          <w:rFonts w:hint="eastAsia"/>
        </w:rPr>
        <w:t>根据</w:t>
      </w:r>
      <w:proofErr w:type="spellStart"/>
      <w:r>
        <w:rPr>
          <w:rFonts w:hint="eastAsia"/>
        </w:rPr>
        <w:t>RiskEvents</w:t>
      </w:r>
      <w:proofErr w:type="spellEnd"/>
      <w:r>
        <w:rPr>
          <w:rFonts w:hint="eastAsia"/>
        </w:rPr>
        <w:t>中的可能事件</w:t>
      </w:r>
      <w:r>
        <w:rPr>
          <w:rFonts w:hint="eastAsia"/>
        </w:rPr>
        <w:t>收紧可行区域</w:t>
      </w:r>
    </w:p>
    <w:p w14:paraId="0B1D0FFC" w14:textId="3D74041C" w:rsidR="001E0EEA" w:rsidRDefault="001E0EEA" w:rsidP="001E0EEA">
      <w:pPr>
        <w:pStyle w:val="a9"/>
        <w:ind w:left="360"/>
      </w:pPr>
      <w:r>
        <w:rPr>
          <w:rFonts w:hint="eastAsia"/>
        </w:rPr>
        <w:t xml:space="preserve">3.3 </w:t>
      </w:r>
      <w:r w:rsidR="00241706">
        <w:rPr>
          <w:rFonts w:hint="eastAsia"/>
        </w:rPr>
        <w:t>进一步根据</w:t>
      </w:r>
      <w:proofErr w:type="spellStart"/>
      <w:r w:rsidR="00241706">
        <w:rPr>
          <w:rFonts w:hint="eastAsia"/>
        </w:rPr>
        <w:t>RiskGraph</w:t>
      </w:r>
      <w:proofErr w:type="spellEnd"/>
      <w:r w:rsidR="00241706">
        <w:rPr>
          <w:rFonts w:hint="eastAsia"/>
        </w:rPr>
        <w:t>内的可能的碰撞窗口和冲突概率，基于TTC</w:t>
      </w:r>
      <w:r w:rsidR="00B55FE7">
        <w:rPr>
          <w:rFonts w:hint="eastAsia"/>
        </w:rPr>
        <w:t>收紧约束条件</w:t>
      </w:r>
    </w:p>
    <w:p w14:paraId="1FF141E3" w14:textId="72C46694" w:rsidR="00FF1E57" w:rsidRDefault="00B55FE7" w:rsidP="00FF1E57">
      <w:pPr>
        <w:pStyle w:val="a9"/>
        <w:ind w:left="360"/>
        <w:rPr>
          <w:rFonts w:hint="eastAsia"/>
        </w:rPr>
      </w:pPr>
      <w:r>
        <w:rPr>
          <w:rFonts w:hint="eastAsia"/>
        </w:rPr>
        <w:t>3.4</w:t>
      </w:r>
      <w:r w:rsidR="00FF1E57">
        <w:rPr>
          <w:rFonts w:hint="eastAsia"/>
        </w:rPr>
        <w:t>查看</w:t>
      </w:r>
      <w:r w:rsidR="00FF1E57">
        <w:rPr>
          <w:rFonts w:hint="eastAsia"/>
        </w:rPr>
        <w:t>收紧后的</w:t>
      </w:r>
      <w:r w:rsidR="00FF1E57">
        <w:rPr>
          <w:rFonts w:hint="eastAsia"/>
        </w:rPr>
        <w:t>可行区域在高/中/低风险区域的比例，从排除顺序为高-中-低的角度按照一定阈值排除较高风险的可行区域。</w:t>
      </w:r>
    </w:p>
    <w:p w14:paraId="1EAB0815" w14:textId="2A418FA7" w:rsidR="00B55FE7" w:rsidRDefault="00FF1E57" w:rsidP="001E0EEA">
      <w:pPr>
        <w:pStyle w:val="a9"/>
        <w:ind w:left="360"/>
      </w:pPr>
      <w:r>
        <w:rPr>
          <w:rFonts w:hint="eastAsia"/>
        </w:rPr>
        <w:t>3.5 对剩余的可行区域进行长远可行性判断，预测推断如果按照这个安全约束行驶几秒后是否仍存在可行区域。</w:t>
      </w:r>
      <w:r>
        <w:rPr>
          <w:rFonts w:hint="eastAsia"/>
        </w:rPr>
        <w:t>（安全约束中任意决策都需要满足</w:t>
      </w:r>
      <w:r>
        <w:rPr>
          <w:rFonts w:hint="eastAsia"/>
        </w:rPr>
        <w:t>后续存在可行区域，不会进入死胡同</w:t>
      </w:r>
      <w:r>
        <w:rPr>
          <w:rFonts w:hint="eastAsia"/>
        </w:rPr>
        <w:t>）</w:t>
      </w:r>
      <w:r>
        <w:rPr>
          <w:rFonts w:hint="eastAsia"/>
        </w:rPr>
        <w:t>如果存在某个决策未通过长远可行性检查，进一步收缩安全约束</w:t>
      </w:r>
    </w:p>
    <w:p w14:paraId="54205A8F" w14:textId="0F2362A6" w:rsidR="00FF1E57" w:rsidRDefault="00FF1E57" w:rsidP="001E0EEA">
      <w:pPr>
        <w:pStyle w:val="a9"/>
        <w:ind w:left="360"/>
      </w:pPr>
      <w:r>
        <w:rPr>
          <w:rFonts w:hint="eastAsia"/>
        </w:rPr>
        <w:t>3.6 如果在当前时刻未存在可行的安全区域，或者3.4的所有可行区域都未通过长</w:t>
      </w:r>
      <w:r>
        <w:rPr>
          <w:rFonts w:hint="eastAsia"/>
        </w:rPr>
        <w:lastRenderedPageBreak/>
        <w:t>远可行性检查，回退到3.4，适当放松约束，重新执行3.5，直到所有的3.3的结果都无法通过可行性检查，回退到3.3放松约束，如果所有安全区域均未通过长远可行性检查，回退3.2，并考虑最小伤害模式，根据2.6中可能的碰撞事故概率严重程度等，判断最小伤害决策的范围。</w:t>
      </w:r>
    </w:p>
    <w:p w14:paraId="74F21A33" w14:textId="25BA437F" w:rsidR="00FF1E57" w:rsidRDefault="00FF1E57" w:rsidP="001E0EEA">
      <w:pPr>
        <w:pStyle w:val="a9"/>
        <w:ind w:left="360"/>
        <w:rPr>
          <w:rFonts w:hint="eastAsia"/>
        </w:rPr>
      </w:pPr>
      <w:r>
        <w:rPr>
          <w:rFonts w:hint="eastAsia"/>
        </w:rPr>
        <w:t>存在没想清楚的困惑：应该从2.4到2.6收紧，还是2.6到2.4收紧？3.6是否可以参考</w:t>
      </w:r>
      <w:r w:rsidRPr="00F95310">
        <w:rPr>
          <w:color w:val="000000" w:themeColor="text1"/>
          <w:sz w:val="20"/>
          <w:szCs w:val="20"/>
        </w:rPr>
        <w:t>航空安全领域的"可控安全失败"理念</w:t>
      </w:r>
      <w:r>
        <w:rPr>
          <w:rFonts w:hint="eastAsia"/>
          <w:color w:val="000000" w:themeColor="text1"/>
          <w:sz w:val="20"/>
          <w:szCs w:val="20"/>
        </w:rPr>
        <w:t>，如果参考，他们是怎么用的，算法上如何借鉴？</w:t>
      </w:r>
    </w:p>
    <w:p w14:paraId="5B634D75" w14:textId="2BE20328" w:rsidR="001E0EEA" w:rsidRDefault="00FF1E57" w:rsidP="00412BD7">
      <w:pPr>
        <w:pStyle w:val="a9"/>
        <w:numPr>
          <w:ilvl w:val="0"/>
          <w:numId w:val="3"/>
        </w:numPr>
      </w:pPr>
      <w:r>
        <w:rPr>
          <w:rFonts w:hint="eastAsia"/>
        </w:rPr>
        <w:t>输出推理的逻辑链和3.5的结果（如果进入了3.6，取3.6的结果）。推理逻辑链包括风险来源，约束的安全余量（可以以TTC的形式给出），是否进入3.6的模式</w:t>
      </w:r>
      <w:r w:rsidR="00412BD7">
        <w:rPr>
          <w:rFonts w:hint="eastAsia"/>
        </w:rPr>
        <w:t>等。</w:t>
      </w:r>
    </w:p>
    <w:p w14:paraId="4D435A0A" w14:textId="243F08A0" w:rsidR="00412BD7" w:rsidRPr="001E0EEA" w:rsidRDefault="00412BD7" w:rsidP="00412BD7">
      <w:pPr>
        <w:pStyle w:val="a9"/>
        <w:ind w:left="360"/>
        <w:rPr>
          <w:rFonts w:hint="eastAsia"/>
        </w:rPr>
      </w:pPr>
      <w:r>
        <w:rPr>
          <w:rFonts w:hint="eastAsia"/>
        </w:rPr>
        <w:t>没想清楚的点：以什么形式输出推理逻辑链，输出什么内容，有什么用，怎么被自驾算法使用？</w:t>
      </w:r>
    </w:p>
    <w:p w14:paraId="145733DB" w14:textId="77777777" w:rsidR="00022B76" w:rsidRPr="007E38D3" w:rsidRDefault="00022B76">
      <w:pPr>
        <w:rPr>
          <w:rFonts w:hint="eastAsia"/>
        </w:rPr>
      </w:pPr>
    </w:p>
    <w:sectPr w:rsidR="00022B76" w:rsidRPr="007E38D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B24DF"/>
    <w:multiLevelType w:val="hybridMultilevel"/>
    <w:tmpl w:val="787E0394"/>
    <w:lvl w:ilvl="0" w:tplc="B30C5DAE">
      <w:start w:val="1"/>
      <w:numFmt w:val="bullet"/>
      <w:lvlText w:val="•"/>
      <w:lvlJc w:val="left"/>
      <w:pPr>
        <w:tabs>
          <w:tab w:val="num" w:pos="720"/>
        </w:tabs>
        <w:ind w:left="720" w:hanging="360"/>
      </w:pPr>
      <w:rPr>
        <w:rFonts w:ascii="Arial" w:hAnsi="Arial" w:hint="default"/>
      </w:rPr>
    </w:lvl>
    <w:lvl w:ilvl="1" w:tplc="5C081384" w:tentative="1">
      <w:start w:val="1"/>
      <w:numFmt w:val="bullet"/>
      <w:lvlText w:val="•"/>
      <w:lvlJc w:val="left"/>
      <w:pPr>
        <w:tabs>
          <w:tab w:val="num" w:pos="1440"/>
        </w:tabs>
        <w:ind w:left="1440" w:hanging="360"/>
      </w:pPr>
      <w:rPr>
        <w:rFonts w:ascii="Arial" w:hAnsi="Arial" w:hint="default"/>
      </w:rPr>
    </w:lvl>
    <w:lvl w:ilvl="2" w:tplc="2F1252A8" w:tentative="1">
      <w:start w:val="1"/>
      <w:numFmt w:val="bullet"/>
      <w:lvlText w:val="•"/>
      <w:lvlJc w:val="left"/>
      <w:pPr>
        <w:tabs>
          <w:tab w:val="num" w:pos="2160"/>
        </w:tabs>
        <w:ind w:left="2160" w:hanging="360"/>
      </w:pPr>
      <w:rPr>
        <w:rFonts w:ascii="Arial" w:hAnsi="Arial" w:hint="default"/>
      </w:rPr>
    </w:lvl>
    <w:lvl w:ilvl="3" w:tplc="594C43C0" w:tentative="1">
      <w:start w:val="1"/>
      <w:numFmt w:val="bullet"/>
      <w:lvlText w:val="•"/>
      <w:lvlJc w:val="left"/>
      <w:pPr>
        <w:tabs>
          <w:tab w:val="num" w:pos="2880"/>
        </w:tabs>
        <w:ind w:left="2880" w:hanging="360"/>
      </w:pPr>
      <w:rPr>
        <w:rFonts w:ascii="Arial" w:hAnsi="Arial" w:hint="default"/>
      </w:rPr>
    </w:lvl>
    <w:lvl w:ilvl="4" w:tplc="71681970" w:tentative="1">
      <w:start w:val="1"/>
      <w:numFmt w:val="bullet"/>
      <w:lvlText w:val="•"/>
      <w:lvlJc w:val="left"/>
      <w:pPr>
        <w:tabs>
          <w:tab w:val="num" w:pos="3600"/>
        </w:tabs>
        <w:ind w:left="3600" w:hanging="360"/>
      </w:pPr>
      <w:rPr>
        <w:rFonts w:ascii="Arial" w:hAnsi="Arial" w:hint="default"/>
      </w:rPr>
    </w:lvl>
    <w:lvl w:ilvl="5" w:tplc="2A44C256" w:tentative="1">
      <w:start w:val="1"/>
      <w:numFmt w:val="bullet"/>
      <w:lvlText w:val="•"/>
      <w:lvlJc w:val="left"/>
      <w:pPr>
        <w:tabs>
          <w:tab w:val="num" w:pos="4320"/>
        </w:tabs>
        <w:ind w:left="4320" w:hanging="360"/>
      </w:pPr>
      <w:rPr>
        <w:rFonts w:ascii="Arial" w:hAnsi="Arial" w:hint="default"/>
      </w:rPr>
    </w:lvl>
    <w:lvl w:ilvl="6" w:tplc="0E16A570" w:tentative="1">
      <w:start w:val="1"/>
      <w:numFmt w:val="bullet"/>
      <w:lvlText w:val="•"/>
      <w:lvlJc w:val="left"/>
      <w:pPr>
        <w:tabs>
          <w:tab w:val="num" w:pos="5040"/>
        </w:tabs>
        <w:ind w:left="5040" w:hanging="360"/>
      </w:pPr>
      <w:rPr>
        <w:rFonts w:ascii="Arial" w:hAnsi="Arial" w:hint="default"/>
      </w:rPr>
    </w:lvl>
    <w:lvl w:ilvl="7" w:tplc="4BDCC684" w:tentative="1">
      <w:start w:val="1"/>
      <w:numFmt w:val="bullet"/>
      <w:lvlText w:val="•"/>
      <w:lvlJc w:val="left"/>
      <w:pPr>
        <w:tabs>
          <w:tab w:val="num" w:pos="5760"/>
        </w:tabs>
        <w:ind w:left="5760" w:hanging="360"/>
      </w:pPr>
      <w:rPr>
        <w:rFonts w:ascii="Arial" w:hAnsi="Arial" w:hint="default"/>
      </w:rPr>
    </w:lvl>
    <w:lvl w:ilvl="8" w:tplc="5EBA928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71C1D0F"/>
    <w:multiLevelType w:val="hybridMultilevel"/>
    <w:tmpl w:val="FEEA0768"/>
    <w:lvl w:ilvl="0" w:tplc="7694A524">
      <w:start w:val="1"/>
      <w:numFmt w:val="bullet"/>
      <w:lvlText w:val="•"/>
      <w:lvlJc w:val="left"/>
      <w:pPr>
        <w:tabs>
          <w:tab w:val="num" w:pos="360"/>
        </w:tabs>
        <w:ind w:left="360" w:hanging="360"/>
      </w:pPr>
      <w:rPr>
        <w:rFonts w:ascii="Arial" w:hAnsi="Arial" w:hint="default"/>
      </w:rPr>
    </w:lvl>
    <w:lvl w:ilvl="1" w:tplc="ED58D1E2">
      <w:numFmt w:val="bullet"/>
      <w:lvlText w:val="•"/>
      <w:lvlJc w:val="left"/>
      <w:pPr>
        <w:tabs>
          <w:tab w:val="num" w:pos="1080"/>
        </w:tabs>
        <w:ind w:left="1080" w:hanging="360"/>
      </w:pPr>
      <w:rPr>
        <w:rFonts w:ascii="Arial" w:hAnsi="Arial" w:hint="default"/>
      </w:rPr>
    </w:lvl>
    <w:lvl w:ilvl="2" w:tplc="77D0EADA" w:tentative="1">
      <w:start w:val="1"/>
      <w:numFmt w:val="bullet"/>
      <w:lvlText w:val="•"/>
      <w:lvlJc w:val="left"/>
      <w:pPr>
        <w:tabs>
          <w:tab w:val="num" w:pos="1800"/>
        </w:tabs>
        <w:ind w:left="1800" w:hanging="360"/>
      </w:pPr>
      <w:rPr>
        <w:rFonts w:ascii="Arial" w:hAnsi="Arial" w:hint="default"/>
      </w:rPr>
    </w:lvl>
    <w:lvl w:ilvl="3" w:tplc="59AC7CD6" w:tentative="1">
      <w:start w:val="1"/>
      <w:numFmt w:val="bullet"/>
      <w:lvlText w:val="•"/>
      <w:lvlJc w:val="left"/>
      <w:pPr>
        <w:tabs>
          <w:tab w:val="num" w:pos="2520"/>
        </w:tabs>
        <w:ind w:left="2520" w:hanging="360"/>
      </w:pPr>
      <w:rPr>
        <w:rFonts w:ascii="Arial" w:hAnsi="Arial" w:hint="default"/>
      </w:rPr>
    </w:lvl>
    <w:lvl w:ilvl="4" w:tplc="95C06B1C" w:tentative="1">
      <w:start w:val="1"/>
      <w:numFmt w:val="bullet"/>
      <w:lvlText w:val="•"/>
      <w:lvlJc w:val="left"/>
      <w:pPr>
        <w:tabs>
          <w:tab w:val="num" w:pos="3240"/>
        </w:tabs>
        <w:ind w:left="3240" w:hanging="360"/>
      </w:pPr>
      <w:rPr>
        <w:rFonts w:ascii="Arial" w:hAnsi="Arial" w:hint="default"/>
      </w:rPr>
    </w:lvl>
    <w:lvl w:ilvl="5" w:tplc="9284718C" w:tentative="1">
      <w:start w:val="1"/>
      <w:numFmt w:val="bullet"/>
      <w:lvlText w:val="•"/>
      <w:lvlJc w:val="left"/>
      <w:pPr>
        <w:tabs>
          <w:tab w:val="num" w:pos="3960"/>
        </w:tabs>
        <w:ind w:left="3960" w:hanging="360"/>
      </w:pPr>
      <w:rPr>
        <w:rFonts w:ascii="Arial" w:hAnsi="Arial" w:hint="default"/>
      </w:rPr>
    </w:lvl>
    <w:lvl w:ilvl="6" w:tplc="6872637A" w:tentative="1">
      <w:start w:val="1"/>
      <w:numFmt w:val="bullet"/>
      <w:lvlText w:val="•"/>
      <w:lvlJc w:val="left"/>
      <w:pPr>
        <w:tabs>
          <w:tab w:val="num" w:pos="4680"/>
        </w:tabs>
        <w:ind w:left="4680" w:hanging="360"/>
      </w:pPr>
      <w:rPr>
        <w:rFonts w:ascii="Arial" w:hAnsi="Arial" w:hint="default"/>
      </w:rPr>
    </w:lvl>
    <w:lvl w:ilvl="7" w:tplc="C0540890" w:tentative="1">
      <w:start w:val="1"/>
      <w:numFmt w:val="bullet"/>
      <w:lvlText w:val="•"/>
      <w:lvlJc w:val="left"/>
      <w:pPr>
        <w:tabs>
          <w:tab w:val="num" w:pos="5400"/>
        </w:tabs>
        <w:ind w:left="5400" w:hanging="360"/>
      </w:pPr>
      <w:rPr>
        <w:rFonts w:ascii="Arial" w:hAnsi="Arial" w:hint="default"/>
      </w:rPr>
    </w:lvl>
    <w:lvl w:ilvl="8" w:tplc="F41EB684" w:tentative="1">
      <w:start w:val="1"/>
      <w:numFmt w:val="bullet"/>
      <w:lvlText w:val="•"/>
      <w:lvlJc w:val="left"/>
      <w:pPr>
        <w:tabs>
          <w:tab w:val="num" w:pos="6120"/>
        </w:tabs>
        <w:ind w:left="6120" w:hanging="360"/>
      </w:pPr>
      <w:rPr>
        <w:rFonts w:ascii="Arial" w:hAnsi="Arial" w:hint="default"/>
      </w:rPr>
    </w:lvl>
  </w:abstractNum>
  <w:abstractNum w:abstractNumId="2" w15:restartNumberingAfterBreak="0">
    <w:nsid w:val="3DE06FA2"/>
    <w:multiLevelType w:val="multilevel"/>
    <w:tmpl w:val="8C16D1E8"/>
    <w:lvl w:ilvl="0">
      <w:start w:val="1"/>
      <w:numFmt w:val="decimal"/>
      <w:lvlText w:val="%1."/>
      <w:lvlJc w:val="left"/>
      <w:pPr>
        <w:ind w:left="360" w:hanging="360"/>
      </w:pPr>
      <w:rPr>
        <w:rFonts w:hint="default"/>
      </w:rPr>
    </w:lvl>
    <w:lvl w:ilvl="1">
      <w:start w:val="1"/>
      <w:numFmt w:val="decimal"/>
      <w:isLgl/>
      <w:lvlText w:val="%1.%2"/>
      <w:lvlJc w:val="left"/>
      <w:pPr>
        <w:ind w:left="760" w:hanging="40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num w:numId="1" w16cid:durableId="1571501574">
    <w:abstractNumId w:val="0"/>
  </w:num>
  <w:num w:numId="2" w16cid:durableId="1209368372">
    <w:abstractNumId w:val="1"/>
  </w:num>
  <w:num w:numId="3" w16cid:durableId="18507571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8D3"/>
    <w:rsid w:val="00002786"/>
    <w:rsid w:val="00022B76"/>
    <w:rsid w:val="001E0EEA"/>
    <w:rsid w:val="00212701"/>
    <w:rsid w:val="00241706"/>
    <w:rsid w:val="0039311F"/>
    <w:rsid w:val="00412BD7"/>
    <w:rsid w:val="0045739B"/>
    <w:rsid w:val="00707DEA"/>
    <w:rsid w:val="007B2DA8"/>
    <w:rsid w:val="007E38D3"/>
    <w:rsid w:val="00A041D2"/>
    <w:rsid w:val="00A3790E"/>
    <w:rsid w:val="00B55FE7"/>
    <w:rsid w:val="00CA1C28"/>
    <w:rsid w:val="00DF6C9E"/>
    <w:rsid w:val="00FF1E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E9CC45E"/>
  <w15:chartTrackingRefBased/>
  <w15:docId w15:val="{655E887A-2285-7D4F-A487-C94DBD106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E38D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E38D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E38D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E38D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E38D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E38D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E38D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E38D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E38D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E38D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E38D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E38D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E38D3"/>
    <w:rPr>
      <w:rFonts w:cstheme="majorBidi"/>
      <w:color w:val="0F4761" w:themeColor="accent1" w:themeShade="BF"/>
      <w:sz w:val="28"/>
      <w:szCs w:val="28"/>
    </w:rPr>
  </w:style>
  <w:style w:type="character" w:customStyle="1" w:styleId="50">
    <w:name w:val="标题 5 字符"/>
    <w:basedOn w:val="a0"/>
    <w:link w:val="5"/>
    <w:uiPriority w:val="9"/>
    <w:semiHidden/>
    <w:rsid w:val="007E38D3"/>
    <w:rPr>
      <w:rFonts w:cstheme="majorBidi"/>
      <w:color w:val="0F4761" w:themeColor="accent1" w:themeShade="BF"/>
      <w:sz w:val="24"/>
    </w:rPr>
  </w:style>
  <w:style w:type="character" w:customStyle="1" w:styleId="60">
    <w:name w:val="标题 6 字符"/>
    <w:basedOn w:val="a0"/>
    <w:link w:val="6"/>
    <w:uiPriority w:val="9"/>
    <w:semiHidden/>
    <w:rsid w:val="007E38D3"/>
    <w:rPr>
      <w:rFonts w:cstheme="majorBidi"/>
      <w:b/>
      <w:bCs/>
      <w:color w:val="0F4761" w:themeColor="accent1" w:themeShade="BF"/>
    </w:rPr>
  </w:style>
  <w:style w:type="character" w:customStyle="1" w:styleId="70">
    <w:name w:val="标题 7 字符"/>
    <w:basedOn w:val="a0"/>
    <w:link w:val="7"/>
    <w:uiPriority w:val="9"/>
    <w:semiHidden/>
    <w:rsid w:val="007E38D3"/>
    <w:rPr>
      <w:rFonts w:cstheme="majorBidi"/>
      <w:b/>
      <w:bCs/>
      <w:color w:val="595959" w:themeColor="text1" w:themeTint="A6"/>
    </w:rPr>
  </w:style>
  <w:style w:type="character" w:customStyle="1" w:styleId="80">
    <w:name w:val="标题 8 字符"/>
    <w:basedOn w:val="a0"/>
    <w:link w:val="8"/>
    <w:uiPriority w:val="9"/>
    <w:semiHidden/>
    <w:rsid w:val="007E38D3"/>
    <w:rPr>
      <w:rFonts w:cstheme="majorBidi"/>
      <w:color w:val="595959" w:themeColor="text1" w:themeTint="A6"/>
    </w:rPr>
  </w:style>
  <w:style w:type="character" w:customStyle="1" w:styleId="90">
    <w:name w:val="标题 9 字符"/>
    <w:basedOn w:val="a0"/>
    <w:link w:val="9"/>
    <w:uiPriority w:val="9"/>
    <w:semiHidden/>
    <w:rsid w:val="007E38D3"/>
    <w:rPr>
      <w:rFonts w:eastAsiaTheme="majorEastAsia" w:cstheme="majorBidi"/>
      <w:color w:val="595959" w:themeColor="text1" w:themeTint="A6"/>
    </w:rPr>
  </w:style>
  <w:style w:type="paragraph" w:styleId="a3">
    <w:name w:val="Title"/>
    <w:basedOn w:val="a"/>
    <w:next w:val="a"/>
    <w:link w:val="a4"/>
    <w:uiPriority w:val="10"/>
    <w:qFormat/>
    <w:rsid w:val="007E38D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E38D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E38D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E38D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E38D3"/>
    <w:pPr>
      <w:spacing w:before="160"/>
      <w:jc w:val="center"/>
    </w:pPr>
    <w:rPr>
      <w:i/>
      <w:iCs/>
      <w:color w:val="404040" w:themeColor="text1" w:themeTint="BF"/>
    </w:rPr>
  </w:style>
  <w:style w:type="character" w:customStyle="1" w:styleId="a8">
    <w:name w:val="引用 字符"/>
    <w:basedOn w:val="a0"/>
    <w:link w:val="a7"/>
    <w:uiPriority w:val="29"/>
    <w:rsid w:val="007E38D3"/>
    <w:rPr>
      <w:i/>
      <w:iCs/>
      <w:color w:val="404040" w:themeColor="text1" w:themeTint="BF"/>
    </w:rPr>
  </w:style>
  <w:style w:type="paragraph" w:styleId="a9">
    <w:name w:val="List Paragraph"/>
    <w:basedOn w:val="a"/>
    <w:uiPriority w:val="34"/>
    <w:qFormat/>
    <w:rsid w:val="007E38D3"/>
    <w:pPr>
      <w:ind w:left="720"/>
      <w:contextualSpacing/>
    </w:pPr>
  </w:style>
  <w:style w:type="character" w:styleId="aa">
    <w:name w:val="Intense Emphasis"/>
    <w:basedOn w:val="a0"/>
    <w:uiPriority w:val="21"/>
    <w:qFormat/>
    <w:rsid w:val="007E38D3"/>
    <w:rPr>
      <w:i/>
      <w:iCs/>
      <w:color w:val="0F4761" w:themeColor="accent1" w:themeShade="BF"/>
    </w:rPr>
  </w:style>
  <w:style w:type="paragraph" w:styleId="ab">
    <w:name w:val="Intense Quote"/>
    <w:basedOn w:val="a"/>
    <w:next w:val="a"/>
    <w:link w:val="ac"/>
    <w:uiPriority w:val="30"/>
    <w:qFormat/>
    <w:rsid w:val="007E38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E38D3"/>
    <w:rPr>
      <w:i/>
      <w:iCs/>
      <w:color w:val="0F4761" w:themeColor="accent1" w:themeShade="BF"/>
    </w:rPr>
  </w:style>
  <w:style w:type="character" w:styleId="ad">
    <w:name w:val="Intense Reference"/>
    <w:basedOn w:val="a0"/>
    <w:uiPriority w:val="32"/>
    <w:qFormat/>
    <w:rsid w:val="007E38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3</Pages>
  <Words>272</Words>
  <Characters>1552</Characters>
  <Application>Microsoft Office Word</Application>
  <DocSecurity>0</DocSecurity>
  <Lines>12</Lines>
  <Paragraphs>3</Paragraphs>
  <ScaleCrop>false</ScaleCrop>
  <Company/>
  <LinksUpToDate>false</LinksUpToDate>
  <CharactersWithSpaces>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JiQiuyu</dc:creator>
  <cp:keywords/>
  <dc:description/>
  <cp:lastModifiedBy>JiQiuyu</cp:lastModifiedBy>
  <cp:revision>10</cp:revision>
  <dcterms:created xsi:type="dcterms:W3CDTF">2026-04-15T01:10:00Z</dcterms:created>
  <dcterms:modified xsi:type="dcterms:W3CDTF">2026-04-18T14:07:00Z</dcterms:modified>
</cp:coreProperties>
</file>