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流程控制实验报告"/>
    <w:p>
      <w:pPr>
        <w:pStyle w:val="Heading1"/>
      </w:pPr>
      <w:r>
        <w:t xml:space="preserve">流程控制实验报告</w:t>
      </w:r>
    </w:p>
    <w:p>
      <w:pPr>
        <w:pStyle w:val="SourceCode"/>
      </w:pPr>
      <w:r>
        <w:rPr>
          <w:rStyle w:val="VerbatimChar"/>
        </w:rPr>
        <w:t xml:space="preserve">兰州大学信息科学与工程学院 徐宇奇 320190902531</w:t>
      </w:r>
    </w:p>
    <w:bookmarkStart w:id="26" w:name="第一部分"/>
    <w:p>
      <w:pPr>
        <w:pStyle w:val="Heading2"/>
      </w:pPr>
      <w:r>
        <w:t xml:space="preserve">第一部分</w:t>
      </w:r>
    </w:p>
    <w:bookmarkStart w:id="21" w:name="Xf6f42ca215ed53d0709ab1fede5f9d1d9f48f71"/>
    <w:p>
      <w:pPr>
        <w:pStyle w:val="Heading3"/>
      </w:pPr>
      <w:r>
        <w:t xml:space="preserve">1.1 第三题</w:t>
      </w:r>
    </w:p>
    <w:bookmarkStart w:id="20" w:name="X08880f658eb1db9be6f4bb68ff3ed62bb3d6401"/>
    <w:p>
      <w:pPr>
        <w:pStyle w:val="Heading4"/>
      </w:pPr>
      <w:r>
        <w:t xml:space="preserve">1.1.1 String args[]的含义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String args[]或者String[] args表示给主方法传一个字符串数组.</w:t>
      </w:r>
      <w:r>
        <w:br/>
      </w:r>
      <w:r>
        <w:rPr>
          <w:rStyle w:val="VerbatimChar"/>
        </w:rPr>
        <w:t xml:space="preserve">而args是一个字符串数组的变量名，不是关键字，</w:t>
      </w:r>
      <w:r>
        <w:br/>
      </w:r>
      <w:r>
        <w:rPr>
          <w:rStyle w:val="VerbatimChar"/>
        </w:rPr>
        <w:t xml:space="preserve">是arguments的缩写，只是一个默认名，一般都习惯性照写.</w:t>
      </w:r>
    </w:p>
    <w:bookmarkEnd w:id="20"/>
    <w:bookmarkEnd w:id="21"/>
    <w:bookmarkStart w:id="22" w:name="X5290f9300aa62f4408fe01b0b40b4a168989129"/>
    <w:p>
      <w:pPr>
        <w:pStyle w:val="Heading3"/>
      </w:pPr>
      <w:r>
        <w:t xml:space="preserve">1.1.2 程序的执行结果</w:t>
      </w:r>
    </w:p>
    <w:p>
      <w:pPr>
        <w:pStyle w:val="SourceCode"/>
      </w:pPr>
      <w:r>
        <w:rPr>
          <w:rStyle w:val="VerbatimChar"/>
        </w:rPr>
        <w:t xml:space="preserve">第一个参数是：徐宇奇 </w:t>
      </w:r>
      <w:r>
        <w:br/>
      </w:r>
      <w:r>
        <w:rPr>
          <w:rStyle w:val="VerbatimChar"/>
        </w:rPr>
        <w:t xml:space="preserve">第二个参数是： 320190902531</w:t>
      </w:r>
    </w:p>
    <w:bookmarkEnd w:id="22"/>
    <w:bookmarkStart w:id="25" w:name="X19e995bfb6ff1b3304eb15094e7e723f3eb92ce"/>
    <w:p>
      <w:pPr>
        <w:pStyle w:val="Heading3"/>
      </w:pPr>
      <w:r>
        <w:t xml:space="preserve">1.2 第四题</w:t>
      </w:r>
    </w:p>
    <w:bookmarkStart w:id="23" w:name="Xb2052838760ba37757643f18226c027349aa49c"/>
    <w:p>
      <w:pPr>
        <w:pStyle w:val="Heading4"/>
      </w:pPr>
      <w:r>
        <w:t xml:space="preserve">1.2.1 请解释循环控制结构</w:t>
      </w:r>
    </w:p>
    <w:p>
      <w:pPr>
        <w:pStyle w:val="SourceCode"/>
      </w:pPr>
      <w:r>
        <w:rPr>
          <w:rStyle w:val="VerbatimChar"/>
        </w:rPr>
        <w:t xml:space="preserve">循环控制变量i从0开始到20，共执行20次，循环输出变量“中”</w:t>
      </w:r>
    </w:p>
    <w:bookmarkEnd w:id="23"/>
    <w:bookmarkStart w:id="24" w:name="X25cb207a7b1f8a6d9ff8565ca536a6f161bdfeb"/>
    <w:p>
      <w:pPr>
        <w:pStyle w:val="Heading4"/>
      </w:pPr>
      <w:r>
        <w:t xml:space="preserve">1.2.2 请解释语句"int 中=‘中’;“的含义</w:t>
      </w:r>
    </w:p>
    <w:p>
      <w:pPr>
        <w:pStyle w:val="SourceCode"/>
      </w:pPr>
      <w:r>
        <w:rPr>
          <w:rStyle w:val="VerbatimChar"/>
        </w:rPr>
        <w:t xml:space="preserve">定义整型变量“中”，并进行赋值‘中’，即赋值相应的编码</w:t>
      </w:r>
    </w:p>
    <w:bookmarkEnd w:id="24"/>
    <w:bookmarkEnd w:id="25"/>
    <w:bookmarkEnd w:id="26"/>
    <w:bookmarkStart w:id="35" w:name="第二部分-填空实验"/>
    <w:p>
      <w:pPr>
        <w:pStyle w:val="Heading2"/>
      </w:pPr>
      <w:r>
        <w:t xml:space="preserve">第二部分 填空实验</w:t>
      </w:r>
    </w:p>
    <w:bookmarkStart w:id="30" w:name="X87b57ea83a4473527a977b9673fc30b119cb1ce"/>
    <w:p>
      <w:pPr>
        <w:pStyle w:val="Heading3"/>
      </w:pPr>
      <w:r>
        <w:t xml:space="preserve">2.1 第一题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lesson1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InputDouble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float number from the keyboard: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运行结果如下：</w:t>
      </w:r>
      <w:r>
        <w:br/>
      </w:r>
      <w:r>
        <w:drawing>
          <wp:inline>
            <wp:extent cx="5334000" cy="253889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Lucas\IdeaProjects\Java%20Course%20Design\src\lesson1\img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52a373a52a3a63b049ff17a2896128513103942"/>
    <w:p>
      <w:pPr>
        <w:pStyle w:val="Heading3"/>
      </w:pPr>
      <w:r>
        <w:t xml:space="preserve">2.2 第二题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lesson1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GuessNumber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"Guess the number between 1 and 100"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guessCount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your guess: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myGuess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myGuess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myGuess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"Your guess is too high"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guessCount 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myGuess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myGuess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"Your guess is too low"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guessCount 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myGuess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guessCount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are a genius!"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guessCount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are a loser!"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are a good guesser!"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运行结果如下：</w:t>
      </w:r>
      <w:r>
        <w:br/>
      </w:r>
      <w:r>
        <w:drawing>
          <wp:inline>
            <wp:extent cx="5334000" cy="6081175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Lucas\IdeaProjects\Java%20Course%20Design\src\lesson1\img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3" w:name="第三部分-设计实验"/>
    <w:p>
      <w:pPr>
        <w:pStyle w:val="Heading2"/>
      </w:pPr>
      <w:r>
        <w:t xml:space="preserve">第三部分 设计实验</w:t>
      </w:r>
    </w:p>
    <w:bookmarkStart w:id="42" w:name="Xb5e75486e7d4c9fa80d78c8e35ec08dbbe8bb64"/>
    <w:p>
      <w:pPr>
        <w:pStyle w:val="Heading3"/>
      </w:pPr>
      <w:r>
        <w:t xml:space="preserve">3.1 第一题 斐波那契数列</w:t>
      </w:r>
    </w:p>
    <w:bookmarkStart w:id="36" w:name="设计思路"/>
    <w:p>
      <w:pPr>
        <w:pStyle w:val="Heading4"/>
      </w:pPr>
      <w:r>
        <w:t xml:space="preserve">设计思路</w:t>
      </w:r>
    </w:p>
    <w:p>
      <w:pPr>
        <w:pStyle w:val="SourceCode"/>
      </w:pPr>
      <w:r>
        <w:rPr>
          <w:rStyle w:val="VerbatimChar"/>
        </w:rPr>
        <w:t xml:space="preserve">斐波那契数列又被称为黄金分割数列，指的是这样的一个数列：1,1,2,3,5,8,13,21,34....，</w:t>
      </w:r>
      <w:r>
        <w:br/>
      </w:r>
      <w:r>
        <w:rPr>
          <w:rStyle w:val="VerbatimChar"/>
        </w:rPr>
        <w:t xml:space="preserve">它有如下递推的方法定义：F(1)=1,F(2)=1,F(n)=F(n-1)+F(n-2)(n&gt;=2,n是正整数)。本次使用闭包运算保存数</w:t>
      </w:r>
    </w:p>
    <w:bookmarkEnd w:id="36"/>
    <w:bookmarkStart w:id="37" w:name="设计代码"/>
    <w:p>
      <w:pPr>
        <w:pStyle w:val="Heading4"/>
      </w:pPr>
      <w:r>
        <w:t xml:space="preserve">设计代码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lesson1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Fibonacci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Start w:id="41" w:name="运行结果"/>
    <w:p>
      <w:pPr>
        <w:pStyle w:val="Heading4"/>
      </w:pPr>
      <w:r>
        <w:t xml:space="preserve">运行结果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Lucas\IdeaProjects\Java%20Course%20Design\src\lesson1\img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2022-02-26T06:56:38Z</dcterms:created>
  <dcterms:modified xsi:type="dcterms:W3CDTF">2022-02-26T06:56:38Z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