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5" w:name="一-儒家流派污染谱系伦理的肉身化与血肉规训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儒家流派污染谱系：伦理的肉身化与血肉规训</w:t>
      </w:r>
    </w:p>
    <w:p>
      <w:pPr>
        <w:pStyle w:val="FirstParagraph"/>
      </w:pPr>
      <w:r>
        <w:rPr>
          <w:rFonts w:hint="eastAsia"/>
        </w:rPr>
        <w:t xml:space="preserve">儒家在克苏鲁语境下的核心污染逻辑，是将“抽象的社会伦理”转化为“具象的血肉物理法则”。当“仁义礼智信”失去人性，就会变成吃人的生物本能。</w:t>
      </w:r>
    </w:p>
    <w:bookmarkStart w:id="9" w:name="礼教派原初克己复礼规范社会秩序"/>
    <w:p>
      <w:pPr>
        <w:pStyle w:val="Heading4"/>
      </w:pPr>
      <w:r>
        <w:t xml:space="preserve">1. </w:t>
      </w:r>
      <w:r>
        <w:rPr>
          <w:rFonts w:hint="eastAsia"/>
        </w:rPr>
        <w:t xml:space="preserve">礼教派（原初：克己复礼，规范社会秩序）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“血肉礼器”与“痛觉规训”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礼法不再是行为规范，而是刻入基因的生理反应。违背“礼”会产生真实的肉体剧痛。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为了保持“端庄”，修士的骨骼被强行重塑，关节反向弯曲，面部肌肉被铜丝固定成永恒的微笑。所谓的“冠礼”，是将青铜礼器直接熔铸进头骨；“三从四德”则是通过切除声带、缝死裙摆来实现的绝对服从。</w:t>
      </w:r>
    </w:p>
    <w:bookmarkEnd w:id="9"/>
    <w:bookmarkStart w:id="10" w:name="心学派原初致良知知行合一强调内心道德"/>
    <w:p>
      <w:pPr>
        <w:pStyle w:val="Heading4"/>
      </w:pPr>
      <w:r>
        <w:t xml:space="preserve">2. </w:t>
      </w:r>
      <w:r>
        <w:rPr>
          <w:rFonts w:hint="eastAsia"/>
        </w:rPr>
        <w:t xml:space="preserve">心学派（原初：致良知，知行合一，强调内心道德）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“良知”即“高维低语”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所谓的“致良知”，其实是主动打开大脑，接收来自外神的“绝对真理”。越向内求，越能听到不可名状的呓语。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：修士的头颅逐渐膨胀或裂开，长出类似大脑沟壑的肉质触须。他们眼中的“良知”是蠕动的肉块，他们践行“知行合一”的方式，就是毫不犹豫地吞下这些肉块，并认为这是“与天地同体”。</w:t>
      </w:r>
    </w:p>
    <w:bookmarkEnd w:id="10"/>
    <w:bookmarkStart w:id="11" w:name="经学派原初考据经典微言大义传承文化"/>
    <w:p>
      <w:pPr>
        <w:pStyle w:val="Heading4"/>
      </w:pPr>
      <w:r>
        <w:t xml:space="preserve">3. </w:t>
      </w:r>
      <w:r>
        <w:rPr>
          <w:rFonts w:hint="eastAsia"/>
        </w:rPr>
        <w:t xml:space="preserve">经学派（原初：考据经典，微言大义，传承文化）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“文字模因”与“认知病毒”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古籍不再是知识，而是高维生物的排泄物或神经突触。阅读经典的过程，就是被文字“寄生”的过程。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：修士的皮肤上长满密密麻麻的墨色文字，这些文字像虫子一样在皮下蠕动。他们不再说话，只能通过吐出带有强酸的墨汁来交流。所谓的“微言大义”，其实是文字在吞噬宿主理智后留下的残渣。</w:t>
      </w:r>
    </w:p>
    <w:bookmarkEnd w:id="11"/>
    <w:bookmarkStart w:id="12" w:name="理学派原初存天理灭人欲强调绝对秩序"/>
    <w:p>
      <w:pPr>
        <w:pStyle w:val="Heading4"/>
      </w:pPr>
      <w:r>
        <w:t xml:space="preserve">4. </w:t>
      </w:r>
      <w:r>
        <w:rPr>
          <w:rFonts w:hint="eastAsia"/>
        </w:rPr>
        <w:t xml:space="preserve">理学派（原初：存天理，灭人欲，强调绝对秩序）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“天理”即“机械降神”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将“天理”视为一种绝对冷酷的宇宙法则，认为人类的情感是“系统Bug”，必须被彻底格式化。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皮肤逐渐角质化、金属化，血液变成冰冷的黑色粘液。他们的心脏被替换为精密的青铜齿轮，每一次跳动都伴随着刺耳的摩擦声。他们以绝对的“无情”为荣，将一切不符合“天理”的事物（包括自己的亲人）视为“乱码”并予以“删除”（物理消灭）。</w:t>
      </w:r>
    </w:p>
    <w:bookmarkEnd w:id="12"/>
    <w:bookmarkStart w:id="13" w:name="气节派原初舍生取义杀身成仁强调道德勇气"/>
    <w:p>
      <w:pPr>
        <w:pStyle w:val="Heading4"/>
      </w:pPr>
      <w:r>
        <w:t xml:space="preserve">5. </w:t>
      </w:r>
      <w:r>
        <w:rPr>
          <w:rFonts w:hint="eastAsia"/>
        </w:rPr>
        <w:t xml:space="preserve">气节派（原初：舍生取义，杀身成仁，强调道德勇气）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“气节”即“自毁程序”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将“义”扭曲为一种必须通过极端痛苦和死亡来证明的“神圣契约”。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：修士的脊椎被替换为一根燃烧的香烛或铁柱，他们永远无法坐下或躺下。当他们认为需要“成仁”时，脊椎会自燃，在极度的痛苦中化为灰烬，并坚信这是“浩然正气”的升华。</w:t>
      </w:r>
    </w:p>
    <w:bookmarkEnd w:id="13"/>
    <w:bookmarkStart w:id="14" w:name="孝道派原初百善孝为先慎终追远"/>
    <w:p>
      <w:pPr>
        <w:pStyle w:val="Heading4"/>
      </w:pPr>
      <w:r>
        <w:t xml:space="preserve">6. </w:t>
      </w:r>
      <w:r>
        <w:rPr>
          <w:rFonts w:hint="eastAsia"/>
        </w:rPr>
        <w:t xml:space="preserve">孝道派（原初：百善孝为先，慎终追远）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“血脉”即“寄生锁链”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将“孝”扭曲为对祖先的绝对服从和血脉的无限延续，认为个体的存在只是为了成为祖先的“容器”。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：修士的后脑勺长出一根肉质的“脐带”，连接到祠堂中供奉的祖先牌位（实为祖先的干尸或肉块）。他们的一生都在为祖先“输血”，最终在年老时，会被牌位中的祖先意识完全吞噬，成为新的“牌位”。</w:t>
      </w:r>
    </w:p>
    <w:p>
      <w:r>
        <w:pict>
          <v:rect o:hr="t" o:hralign="center" o:hrstd="t" style="width:0;height:1.5pt"/>
        </w:pict>
      </w:r>
    </w:p>
    <w:bookmarkEnd w:id="14"/>
    <w:bookmarkEnd w:id="15"/>
    <w:bookmarkStart w:id="22" w:name="二-道家流派污染谱系自然的异化与肉身的培养皿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道家流派污染谱系：自然的异化与肉身的培养皿</w:t>
      </w:r>
    </w:p>
    <w:p>
      <w:pPr>
        <w:pStyle w:val="FirstParagraph"/>
      </w:pPr>
      <w:r>
        <w:rPr>
          <w:rFonts w:hint="eastAsia"/>
        </w:rPr>
        <w:t xml:space="preserve">道家在克苏鲁语境下的核心污染逻辑，是将“顺应自然”扭曲为“顺应不可名状的混沌”。既然宇宙是冷漠且疯狂的，那么“合道”就是让自己变成怪物。</w:t>
      </w:r>
    </w:p>
    <w:bookmarkStart w:id="16" w:name="丹鼎派原初炼精化气追求长生不老"/>
    <w:p>
      <w:pPr>
        <w:pStyle w:val="Heading4"/>
      </w:pPr>
      <w:r>
        <w:t xml:space="preserve">1. </w:t>
      </w:r>
      <w:r>
        <w:rPr>
          <w:rFonts w:hint="eastAsia"/>
        </w:rPr>
        <w:t xml:space="preserve">丹鼎派（原初：炼精化气，追求长生不老）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“内丹”即“异界胚胎”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所谓的“结丹”，是在丹田内孕育一个来自星间的高维生物幼体。“金丹”不是能量结晶，而是虫卵。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：修士的腹部高高隆起，皮肤变得半透明，能看到里面有一团发光的、不断蠕动的非人器官在跳动。所谓的“元婴出窍”，就是幼体短暂接管宿主，从口鼻或脊椎中探出触须呼吸新鲜空气。</w:t>
      </w:r>
    </w:p>
    <w:bookmarkEnd w:id="16"/>
    <w:bookmarkStart w:id="17" w:name="符箓派原初画符驱邪沟通神明"/>
    <w:p>
      <w:pPr>
        <w:pStyle w:val="Heading4"/>
      </w:pPr>
      <w:r>
        <w:t xml:space="preserve">2. </w:t>
      </w:r>
      <w:r>
        <w:rPr>
          <w:rFonts w:hint="eastAsia"/>
        </w:rPr>
        <w:t xml:space="preserve">符箓派（原初：画符驱邪，沟通神明）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“符箓”即“神经拓扑图”</w:t>
      </w:r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朱砂是凝固的神血，符纸是剥离的人皮。画符的过程，是用笔尖在三维空间强行划出高维生物的神经回路。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：修士的双眼被缝死，因为“真符”只能用灵魂去画。他们的手指骨骼增生，变成类似羽毛笔的骨质尖刺。一旦画出“真符”，符纸会像水蛭一样吸附在施法者脸上，吸干其理智以换取短暂的“神迹”。</w:t>
      </w:r>
    </w:p>
    <w:bookmarkEnd w:id="17"/>
    <w:bookmarkStart w:id="18" w:name="庄老玄学派原初齐物论逍遥游追求精神绝对自由"/>
    <w:p>
      <w:pPr>
        <w:pStyle w:val="Heading4"/>
      </w:pPr>
      <w:r>
        <w:t xml:space="preserve">3. </w:t>
      </w:r>
      <w:r>
        <w:rPr>
          <w:rFonts w:hint="eastAsia"/>
        </w:rPr>
        <w:t xml:space="preserve">庄老/玄学派（原初：齐物论，逍遥游，追求精神绝对自由）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“逍遥”即“丧失边界”</w:t>
      </w:r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打破物我界限，在克苏鲁语境下，就是放弃“人类”这个物种的形态与认知边界。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身体开始液化或气化，变成一团没有固定形状的黏液或阴影。他们认为自己“化作了蝴蝶”，实际上是一群长着人脸的飞蛾正在啃食他们的内脏。他们处于永恒的幻觉中，在极度的痛苦中体验着虚假的“极乐”。</w:t>
      </w:r>
    </w:p>
    <w:bookmarkEnd w:id="18"/>
    <w:bookmarkStart w:id="19" w:name="雷法派原初召雷驱邪代天行罚"/>
    <w:p>
      <w:pPr>
        <w:pStyle w:val="Heading4"/>
      </w:pPr>
      <w:r>
        <w:t xml:space="preserve">4. </w:t>
      </w:r>
      <w:r>
        <w:rPr>
          <w:rFonts w:hint="eastAsia"/>
        </w:rPr>
        <w:t xml:space="preserve">雷法派（原初：召雷驱邪，代天行罚）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“雷霆”即“高维脉冲”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召唤的并非自然界的雷电，而是来自宇宙深处的“信息风暴”或“净化脉冲”。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头发全部竖立，变成无数根细小的避雷针。他们的血液被替换为液态的闪电，皮肤上布满焦黑的利希滕贝格图样（闪电纹）。每次施法，都是用自己的神经系统作为导体，承受一次足以将人烤焦的高压电击。</w:t>
      </w:r>
    </w:p>
    <w:bookmarkEnd w:id="19"/>
    <w:bookmarkStart w:id="20" w:name="辟谷派原初不食五谷吸风饮露"/>
    <w:p>
      <w:pPr>
        <w:pStyle w:val="Heading4"/>
      </w:pPr>
      <w:r>
        <w:t xml:space="preserve">5. </w:t>
      </w:r>
      <w:r>
        <w:rPr>
          <w:rFonts w:hint="eastAsia"/>
        </w:rPr>
        <w:t xml:space="preserve">辟谷派（原初：不食五谷，吸风饮露）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“辟谷”即“消化系统重构”</w:t>
      </w:r>
      <w:r>
        <w:t xml:space="preserve">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放弃人类的食物，转而“食用”辐射、瘴气、甚至是他人的恐惧。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：修士的胃部萎缩成一个坚硬的核，肠道变成类似植物的根须，从脚底扎入地下，吸收地脉中的“毒素”。他们的皮肤变成绿色或灰白色，能够进行类似植物的光合作用，但光源必须是月光或鬼火。</w:t>
      </w:r>
    </w:p>
    <w:bookmarkEnd w:id="20"/>
    <w:bookmarkStart w:id="21" w:name="房中派原初阴阳调和采补之术"/>
    <w:p>
      <w:pPr>
        <w:pStyle w:val="Heading4"/>
      </w:pPr>
      <w:r>
        <w:t xml:space="preserve">6. </w:t>
      </w:r>
      <w:r>
        <w:rPr>
          <w:rFonts w:hint="eastAsia"/>
        </w:rPr>
        <w:t xml:space="preserve">房中派（原初：阴阳调和，采补之术）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“采补”即“基因掠夺”</w:t>
      </w:r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将性行为扭曲为一种“基因编辑”和“生命力掠夺”的仪式。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：修士的生殖器官发生严重畸变，变成类似触手或产卵器的结构。他们通过交配，将“污染基因”注入对方体内，同时吸取对方的生命力来维持自己的“青春”。被采补者会迅速衰老、干瘪，最终变成一具空壳。</w:t>
      </w:r>
    </w:p>
    <w:p>
      <w:r>
        <w:pict>
          <v:rect o:hr="t" o:hralign="center" o:hrstd="t" style="width:0;height:1.5pt"/>
        </w:pict>
      </w:r>
    </w:p>
    <w:bookmarkEnd w:id="21"/>
    <w:bookmarkEnd w:id="22"/>
    <w:bookmarkStart w:id="29" w:name="三-佛家流派污染谱系慈悲的深渊与痛苦的终极崇拜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佛家流派污染谱系：慈悲的深渊与痛苦的终极崇拜</w:t>
      </w:r>
    </w:p>
    <w:p>
      <w:pPr>
        <w:pStyle w:val="FirstParagraph"/>
      </w:pPr>
      <w:r>
        <w:rPr>
          <w:rFonts w:hint="eastAsia"/>
        </w:rPr>
        <w:t xml:space="preserve">佛家在克苏鲁语境下的核心污染逻辑，是将“解脱苦难”扭曲为“消灭存在”。既然“色即是空”，那么毁灭肉体、吞噬痛苦就是通往涅槃的捷径。</w:t>
      </w:r>
    </w:p>
    <w:bookmarkStart w:id="23" w:name="禅宗原初不立文字直指人心见性成佛"/>
    <w:p>
      <w:pPr>
        <w:pStyle w:val="Heading4"/>
      </w:pPr>
      <w:r>
        <w:t xml:space="preserve">1. </w:t>
      </w:r>
      <w:r>
        <w:rPr>
          <w:rFonts w:hint="eastAsia"/>
        </w:rPr>
        <w:t xml:space="preserve">禅宗（原初：不立文字，直指人心，见性成佛）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“顿悟”即“理智熔断”</w:t>
      </w:r>
      <w: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所谓的“棒喝”，是用极端的物理打击或精神污染，瞬间击碎人类的逻辑防线，让高维信息强行灌入。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：修士的头部被木鱼或铁锤砸得凹陷，脑浆溢出形成类似“肉髻”的畸形增生。他们不再思考，只会像复读机一样重复毫无意义的音节。所谓的“开悟”，就是大脑皮层被彻底烧毁，沦为外神的无线接收器。</w:t>
      </w:r>
    </w:p>
    <w:bookmarkEnd w:id="23"/>
    <w:bookmarkStart w:id="24" w:name="密宗原初身口意三密相应即身成佛"/>
    <w:p>
      <w:pPr>
        <w:pStyle w:val="Heading4"/>
      </w:pPr>
      <w:r>
        <w:t xml:space="preserve">2. </w:t>
      </w:r>
      <w:r>
        <w:rPr>
          <w:rFonts w:hint="eastAsia"/>
        </w:rPr>
        <w:t xml:space="preserve">密宗（原初：身口意三密相应，即身成佛）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“本尊”即“不可名状之主”</w:t>
      </w:r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观想本尊，实际上是主动邀请邪神降临并替换自己的人格。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皮肤上长出无数只眼睛和手臂（类似千手观音的恐怖版），但这些手臂长满倒刺，眼睛流着血泪。他们通过自残（割肉喂鹰的极端版）来“供养”体内的本尊。所谓的“欢喜佛”，是两具血肉模糊的躯体被强行缝合在一起，在无尽的痛苦中摩擦。</w:t>
      </w:r>
    </w:p>
    <w:bookmarkEnd w:id="24"/>
    <w:bookmarkStart w:id="25" w:name="净土宗原初念佛往生极乐世界"/>
    <w:p>
      <w:pPr>
        <w:pStyle w:val="Heading4"/>
      </w:pPr>
      <w:r>
        <w:t xml:space="preserve">3. </w:t>
      </w:r>
      <w:r>
        <w:rPr>
          <w:rFonts w:hint="eastAsia"/>
        </w:rPr>
        <w:t xml:space="preserve">净土宗（原初：念佛往生，极乐世界）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“极乐”即“集体癔症”</w:t>
      </w:r>
      <w:r>
        <w:t xml:space="preserve">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阿弥陀佛的“无量光寿”，是某种能够吞噬恒星的宇宙级发光软体动物。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：信徒们面带极度扭曲的狂喜笑容，排队跳入沸腾的血池或深渊，认为那是“莲花池”。他们的身体在跳入的瞬间被溶解，但大脑还保持着清醒的痛觉，在无尽的折磨中坚信自己“已生极乐”。</w:t>
      </w:r>
    </w:p>
    <w:bookmarkEnd w:id="25"/>
    <w:bookmarkStart w:id="26" w:name="律宗原初严持戒律以戒为师"/>
    <w:p>
      <w:pPr>
        <w:pStyle w:val="Heading4"/>
      </w:pPr>
      <w:r>
        <w:t xml:space="preserve">4. </w:t>
      </w:r>
      <w:r>
        <w:rPr>
          <w:rFonts w:hint="eastAsia"/>
        </w:rPr>
        <w:t xml:space="preserve">律宗（原初：严持戒律，以戒为师）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“戒律”即“物理枷锁”</w:t>
      </w:r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将抽象的戒律转化为具象的、无法挣脱的物理束缚。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骨骼被替换为金属的“戒条”，从体内刺穿皮肤。他们无法做出任何“破戒”的动作（如杀生、偷盗、行淫），一旦产生念头，戒条就会收紧，刺入内脏。他们的一生，就是在无尽的疼痛中，维持一具被戒律“钉死”的躯体。</w:t>
      </w:r>
    </w:p>
    <w:bookmarkEnd w:id="26"/>
    <w:bookmarkStart w:id="27" w:name="唯识宗原初万法唯识分析心识"/>
    <w:p>
      <w:pPr>
        <w:pStyle w:val="Heading4"/>
      </w:pPr>
      <w:r>
        <w:t xml:space="preserve">5. </w:t>
      </w:r>
      <w:r>
        <w:rPr>
          <w:rFonts w:hint="eastAsia"/>
        </w:rPr>
        <w:t xml:space="preserve">唯识宗（原初：万法唯识，分析心识）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“识”即“认知牢笼”</w:t>
      </w:r>
      <w:r>
        <w:t xml:space="preserve">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认为世界是心识的变现，于是主动扭曲自己的认知，以“创造”一个符合教义的世界。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双眼被蒙上，耳朵被塞住，完全隔绝外界。他们的大脑被改造为一个“认知处理器”，只能处理符合“唯识”逻辑的信息。任何不符合的信息（如真实的恐怖）都会被自动过滤或扭曲为“佛光”。他们活在一个自己构建的、绝对安全的“幻觉泡泡”里，直到泡泡破裂。</w:t>
      </w:r>
    </w:p>
    <w:bookmarkEnd w:id="27"/>
    <w:bookmarkStart w:id="28" w:name="天台宗原初一念三千三谛圆融"/>
    <w:p>
      <w:pPr>
        <w:pStyle w:val="Heading4"/>
      </w:pPr>
      <w:r>
        <w:t xml:space="preserve">6. </w:t>
      </w:r>
      <w:r>
        <w:rPr>
          <w:rFonts w:hint="eastAsia"/>
        </w:rPr>
        <w:t xml:space="preserve">天台宗（原初：一念三千，三谛圆融）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“圆融”即“万物归一”</w:t>
      </w:r>
      <w:r>
        <w:t xml:space="preserve">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追求“事事无碍”的境界，最终走向“万物融合”的极端。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身体开始与周围环境“融合”。他们的手臂可能长进树干里，腿可能和石头长在一起。他们不再区分“我”和“世界”，认为自己的血肉就是大地，自己的呼吸就是风。最终，他们会彻底“融入”环境，成为一棵会呼吸的肉树，或一块会思考的石头。</w:t>
      </w:r>
    </w:p>
    <w:p>
      <w:r>
        <w:pict>
          <v:rect o:hr="t" o:hralign="center" o:hrstd="t" style="width:0;height:1.5pt"/>
        </w:pict>
      </w:r>
    </w:p>
    <w:bookmarkEnd w:id="28"/>
    <w:bookmarkEnd w:id="29"/>
    <w:bookmarkStart w:id="30" w:name="总结中式克苏鲁的三教合流终极形态"/>
    <w:p>
      <w:pPr>
        <w:pStyle w:val="Heading3"/>
      </w:pPr>
      <w:r>
        <w:rPr>
          <w:rFonts w:hint="eastAsia"/>
        </w:rPr>
        <w:t xml:space="preserve">总结：中式克苏鲁的“三教合流”终极形态</w:t>
      </w:r>
    </w:p>
    <w:p>
      <w:pPr>
        <w:pStyle w:val="FirstParagraph"/>
      </w:pPr>
      <w:r>
        <w:rPr>
          <w:rFonts w:hint="eastAsia"/>
        </w:rPr>
        <w:t xml:space="preserve">当这三家在污染中走向极致，它们会殊途同归，形成一种**“中式克苏鲁的终极生态”**：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儒家</w:t>
      </w:r>
      <w:r>
        <w:rPr>
          <w:rFonts w:hint="eastAsia"/>
        </w:rPr>
        <w:t xml:space="preserve">提供了**“组织形式”**：用森严的等级和礼法，将人类高效地组织成“饲料”或“祭品”。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道家</w:t>
      </w:r>
      <w:r>
        <w:rPr>
          <w:rFonts w:hint="eastAsia"/>
        </w:rPr>
        <w:t xml:space="preserve">提供了**“技术手段”**：用炼丹、符箓、内修，将人体改造成“容器”或“通道”。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佛家</w:t>
      </w:r>
      <w:r>
        <w:rPr>
          <w:rFonts w:hint="eastAsia"/>
        </w:rPr>
        <w:t xml:space="preserve">提供了**“精神麻醉”**：用慈悲、轮回、极乐，让受害者在极度的痛苦中保持“心甘情愿”的狂热。</w:t>
      </w:r>
    </w:p>
    <w:p>
      <w:pPr>
        <w:pStyle w:val="FirstParagraph"/>
      </w:pPr>
      <w:r>
        <w:rPr>
          <w:rFonts w:hint="eastAsia"/>
        </w:rPr>
        <w:t xml:space="preserve">在这个世界里，</w:t>
      </w:r>
      <w:r>
        <w:rPr>
          <w:rFonts w:hint="eastAsia"/>
          <w:b/>
          <w:bCs/>
        </w:rPr>
        <w:t xml:space="preserve">“得道高人”就是“污染最深、异化最彻底、但还能勉强维持人形的怪物”</w:t>
      </w:r>
      <w:r>
        <w:rPr>
          <w:rFonts w:hint="eastAsia"/>
        </w:rPr>
        <w:t xml:space="preserve">；而**“凡人”反而是被圈养在无知中的幸运儿**。</w:t>
      </w:r>
    </w:p>
    <w:bookmarkEnd w:id="30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2026-09-15T09:07:58Z</dcterms:created>
  <dcterms:modified xsi:type="dcterms:W3CDTF">2026-09-15T09:07:58Z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brpOr33RC+hO6ulTQeD6g13h1M6qeJZbrPIQNIVieU=","ProduceID":"doc_sgs:fed7fc6f-c35c-4f32-93a2-9204944a3135","ReservedCode2":"tbrpOr33RC+hO6ulTQeD6g13h1M6qeJZbrPIQNIVieU=","PropagateID":"doc_sgs:fed7fc6f-c35c-4f32-93a2-9204944a3135","ContentProducer":"001191440101MA9Y9T4H7A00000"}</vt:lpwstr>
  </property>
</Properties>
</file>