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  <w:ind w:firstLineChars="400" w:firstLine="2088"/>
        <w:rPr>
          <w:sz w:val="52"/>
          <w:szCs w:val="52"/>
        </w:rPr>
      </w:pPr>
      <w:bookmarkStart w:id="0" w:name="_Toc437296089"/>
      <w:r>
        <w:rPr>
          <w:rFonts w:hint="eastAsia"/>
          <w:sz w:val="52"/>
          <w:szCs w:val="52"/>
        </w:rPr>
        <w:t>鹦鹉小店前期准备计划书</w:t>
      </w:r>
      <w:bookmarkEnd w:id="0"/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1" w:name="_Toc437296090"/>
      <w:r>
        <w:lastRenderedPageBreak/>
        <w:t>版本历史</w:t>
      </w:r>
      <w:r w:rsidR="00585BDC">
        <w:t xml:space="preserve">      </w:t>
      </w:r>
      <w:r>
        <w:t>创建人</w:t>
      </w:r>
      <w:r>
        <w:t xml:space="preserve">         </w:t>
      </w:r>
      <w:r>
        <w:t>创建日期</w:t>
      </w:r>
      <w:bookmarkEnd w:id="1"/>
    </w:p>
    <w:p w:rsidR="0040151F" w:rsidRDefault="004801EA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877E49" w:rsidRDefault="00877E49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40151F" w:rsidRDefault="006369FB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40151F" w:rsidRDefault="007279BB">
      <w:pPr>
        <w:rPr>
          <w:rFonts w:hint="eastAsia"/>
        </w:rPr>
      </w:pPr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585BDC" w:rsidRDefault="00585BDC"/>
    <w:p w:rsidR="00585BDC" w:rsidRDefault="00585BDC">
      <w:bookmarkStart w:id="2" w:name="_GoBack"/>
      <w:bookmarkEnd w:id="2"/>
    </w:p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615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BDC" w:rsidRDefault="00585BDC">
          <w:pPr>
            <w:pStyle w:val="TOC"/>
          </w:pPr>
          <w:r>
            <w:rPr>
              <w:lang w:val="zh-CN"/>
            </w:rPr>
            <w:t>目录</w:t>
          </w:r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96089" w:history="1">
            <w:r w:rsidRPr="00645D17">
              <w:rPr>
                <w:rStyle w:val="a3"/>
                <w:rFonts w:hint="eastAsia"/>
                <w:noProof/>
              </w:rPr>
              <w:t>鹦鹉小店前期准备计划书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0" w:history="1">
            <w:r w:rsidR="00585BDC" w:rsidRPr="00645D17">
              <w:rPr>
                <w:rStyle w:val="a3"/>
                <w:rFonts w:hint="eastAsia"/>
                <w:noProof/>
              </w:rPr>
              <w:t>版本历史</w:t>
            </w:r>
            <w:r w:rsidR="00585BDC" w:rsidRPr="00645D17">
              <w:rPr>
                <w:rStyle w:val="a3"/>
                <w:noProof/>
              </w:rPr>
              <w:t xml:space="preserve">       </w:t>
            </w:r>
            <w:r w:rsidR="00585BDC" w:rsidRPr="00645D17">
              <w:rPr>
                <w:rStyle w:val="a3"/>
                <w:rFonts w:hint="eastAsia"/>
                <w:noProof/>
              </w:rPr>
              <w:t>创建人</w:t>
            </w:r>
            <w:r w:rsidR="00585BDC" w:rsidRPr="00645D17">
              <w:rPr>
                <w:rStyle w:val="a3"/>
                <w:noProof/>
              </w:rPr>
              <w:t xml:space="preserve">         </w:t>
            </w:r>
            <w:r w:rsidR="00585BDC" w:rsidRPr="00645D17">
              <w:rPr>
                <w:rStyle w:val="a3"/>
                <w:rFonts w:hint="eastAsia"/>
                <w:noProof/>
              </w:rPr>
              <w:t>创建日期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2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1" w:history="1">
            <w:r w:rsidR="00585BDC" w:rsidRPr="00645D17">
              <w:rPr>
                <w:rStyle w:val="a3"/>
                <w:rFonts w:hint="eastAsia"/>
                <w:noProof/>
              </w:rPr>
              <w:t>总体目标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2" w:history="1">
            <w:r w:rsidR="00585BDC" w:rsidRPr="00645D17">
              <w:rPr>
                <w:rStyle w:val="a3"/>
                <w:rFonts w:hint="eastAsia"/>
                <w:noProof/>
              </w:rPr>
              <w:t>盈利模式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3" w:history="1">
            <w:r w:rsidR="00585BDC" w:rsidRPr="00645D17">
              <w:rPr>
                <w:rStyle w:val="a3"/>
                <w:rFonts w:hint="eastAsia"/>
                <w:noProof/>
              </w:rPr>
              <w:t>细分目标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4" w:history="1">
            <w:r w:rsidR="00585BDC" w:rsidRPr="00645D17">
              <w:rPr>
                <w:rStyle w:val="a3"/>
                <w:noProof/>
              </w:rPr>
              <w:t>12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5" w:history="1">
            <w:r w:rsidR="00585BDC" w:rsidRPr="00645D17">
              <w:rPr>
                <w:rStyle w:val="a3"/>
                <w:noProof/>
              </w:rPr>
              <w:t>13-27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1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6" w:history="1">
            <w:r w:rsidR="00585BDC" w:rsidRPr="00645D17">
              <w:rPr>
                <w:rStyle w:val="a3"/>
                <w:noProof/>
              </w:rPr>
              <w:t>28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29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阶段性结果审查和反思总结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7" w:history="1">
            <w:r w:rsidR="00585BDC" w:rsidRPr="00645D17">
              <w:rPr>
                <w:rStyle w:val="a3"/>
                <w:noProof/>
              </w:rPr>
              <w:t>30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休息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8" w:history="1">
            <w:r w:rsidR="00585BDC" w:rsidRPr="00645D17">
              <w:rPr>
                <w:rStyle w:val="a3"/>
                <w:rFonts w:hint="eastAsia"/>
                <w:noProof/>
              </w:rPr>
              <w:t>一月份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9" w:history="1">
            <w:r w:rsidR="00585BDC" w:rsidRPr="00645D17">
              <w:rPr>
                <w:rStyle w:val="a3"/>
                <w:noProof/>
              </w:rPr>
              <w:t>1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2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0" w:history="1"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15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、</w:t>
            </w:r>
            <w:r w:rsidR="00585BDC" w:rsidRPr="00645D17">
              <w:rPr>
                <w:rStyle w:val="a3"/>
                <w:noProof/>
              </w:rPr>
              <w:t>4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1" w:history="1">
            <w:r w:rsidR="00585BDC" w:rsidRPr="00645D17">
              <w:rPr>
                <w:rStyle w:val="a3"/>
                <w:noProof/>
              </w:rPr>
              <w:t>17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5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2" w:history="1">
            <w:r w:rsidR="00585BDC" w:rsidRPr="00645D17">
              <w:rPr>
                <w:rStyle w:val="a3"/>
                <w:noProof/>
              </w:rPr>
              <w:t>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3" w:history="1"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04" w:history="1">
            <w:r w:rsidR="00585BDC" w:rsidRPr="00645D17">
              <w:rPr>
                <w:rStyle w:val="a3"/>
                <w:rFonts w:hint="eastAsia"/>
                <w:noProof/>
              </w:rPr>
              <w:t>结果报告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5" w:history="1">
            <w:r w:rsidR="00585BDC" w:rsidRPr="00645D17">
              <w:rPr>
                <w:rStyle w:val="a3"/>
                <w:rFonts w:hint="eastAsia"/>
                <w:noProof/>
              </w:rPr>
              <w:t>第一阶段报告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6" w:history="1">
            <w:r w:rsidR="00585BDC" w:rsidRPr="00645D17">
              <w:rPr>
                <w:rStyle w:val="a3"/>
                <w:rFonts w:hint="eastAsia"/>
                <w:noProof/>
              </w:rPr>
              <w:t>第二阶段报告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7" w:history="1">
            <w:r w:rsidR="00585BDC" w:rsidRPr="00645D17">
              <w:rPr>
                <w:rStyle w:val="a3"/>
                <w:rFonts w:hint="eastAsia"/>
                <w:noProof/>
              </w:rPr>
              <w:t>第三阶段报告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8" w:history="1">
            <w:r w:rsidR="00585BDC" w:rsidRPr="00645D17">
              <w:rPr>
                <w:rStyle w:val="a3"/>
                <w:rFonts w:hint="eastAsia"/>
                <w:noProof/>
              </w:rPr>
              <w:t>第四阶段报告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9" w:history="1">
            <w:r w:rsidR="00585BDC" w:rsidRPr="00645D17">
              <w:rPr>
                <w:rStyle w:val="a3"/>
                <w:rFonts w:hint="eastAsia"/>
                <w:noProof/>
              </w:rPr>
              <w:t>第五阶段报告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0" w:history="1">
            <w:r w:rsidR="00585BDC" w:rsidRPr="00645D17">
              <w:rPr>
                <w:rStyle w:val="a3"/>
                <w:rFonts w:hint="eastAsia"/>
                <w:noProof/>
              </w:rPr>
              <w:t>第六阶段报告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1" w:history="1">
            <w:r w:rsidR="00585BDC" w:rsidRPr="00645D17">
              <w:rPr>
                <w:rStyle w:val="a3"/>
                <w:rFonts w:hint="eastAsia"/>
                <w:noProof/>
              </w:rPr>
              <w:t>结果审查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2" w:history="1">
            <w:r w:rsidR="00585BDC" w:rsidRPr="00645D17">
              <w:rPr>
                <w:rStyle w:val="a3"/>
                <w:rFonts w:hint="eastAsia"/>
                <w:noProof/>
              </w:rPr>
              <w:t>第一阶段审查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3" w:history="1">
            <w:r w:rsidR="00585BDC" w:rsidRPr="00645D17">
              <w:rPr>
                <w:rStyle w:val="a3"/>
                <w:rFonts w:hint="eastAsia"/>
                <w:noProof/>
              </w:rPr>
              <w:t>第二阶段审查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4" w:history="1">
            <w:r w:rsidR="00585BDC" w:rsidRPr="00645D17">
              <w:rPr>
                <w:rStyle w:val="a3"/>
                <w:rFonts w:hint="eastAsia"/>
                <w:noProof/>
              </w:rPr>
              <w:t>第三阶段审查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5" w:history="1">
            <w:r w:rsidR="00585BDC" w:rsidRPr="00645D17">
              <w:rPr>
                <w:rStyle w:val="a3"/>
                <w:rFonts w:hint="eastAsia"/>
                <w:noProof/>
              </w:rPr>
              <w:t>第四阶段审查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6" w:history="1">
            <w:r w:rsidR="00585BDC" w:rsidRPr="00645D17">
              <w:rPr>
                <w:rStyle w:val="a3"/>
                <w:rFonts w:hint="eastAsia"/>
                <w:noProof/>
              </w:rPr>
              <w:t>第五阶段审查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7" w:history="1">
            <w:r w:rsidR="00585BDC" w:rsidRPr="00645D17">
              <w:rPr>
                <w:rStyle w:val="a3"/>
                <w:rFonts w:hint="eastAsia"/>
                <w:noProof/>
              </w:rPr>
              <w:t>第六阶段审查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9D1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8" w:history="1">
            <w:r w:rsidR="00585BDC" w:rsidRPr="00645D17">
              <w:rPr>
                <w:rStyle w:val="a3"/>
                <w:rFonts w:hint="eastAsia"/>
                <w:noProof/>
              </w:rPr>
              <w:t>反思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r>
            <w:rPr>
              <w:b/>
              <w:bCs/>
              <w:lang w:val="zh-CN"/>
            </w:rPr>
            <w:fldChar w:fldCharType="end"/>
          </w:r>
        </w:p>
      </w:sdtContent>
    </w:sdt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3" w:name="_Toc437296091"/>
      <w:r>
        <w:lastRenderedPageBreak/>
        <w:t>总体目标</w:t>
      </w:r>
      <w:bookmarkEnd w:id="3"/>
    </w:p>
    <w:p w:rsidR="0040151F" w:rsidRDefault="0040151F"/>
    <w:p w:rsidR="0040151F" w:rsidRDefault="004801EA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40151F" w:rsidRDefault="004801EA">
      <w:r>
        <w:t xml:space="preserve">  </w:t>
      </w:r>
      <w:r>
        <w:t>分阶段小目标</w:t>
      </w:r>
      <w:r>
        <w:t>:</w:t>
      </w:r>
    </w:p>
    <w:p w:rsidR="0040151F" w:rsidRDefault="004801EA">
      <w:r>
        <w:t xml:space="preserve">  1. </w:t>
      </w:r>
      <w:r>
        <w:t>确定目标鹦鹉群体，并重点学习目标鹦鹉群体的食性和偏好。（半个月）</w:t>
      </w:r>
    </w:p>
    <w:p w:rsidR="0040151F" w:rsidRDefault="004801EA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40151F" w:rsidRDefault="004801EA">
      <w:r>
        <w:t xml:space="preserve">  3. </w:t>
      </w:r>
      <w:r>
        <w:t>确定原料，物色原料供应源，熟悉各原料成本（一星期）</w:t>
      </w:r>
    </w:p>
    <w:p w:rsidR="0040151F" w:rsidRDefault="004801EA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40151F" w:rsidRDefault="004801EA">
      <w:r>
        <w:t xml:space="preserve">  5. </w:t>
      </w:r>
      <w:r>
        <w:t>制定包装方案，完成包装设计，找提供商供应包装。（半个月到三星期）</w:t>
      </w:r>
    </w:p>
    <w:p w:rsidR="0040151F" w:rsidRDefault="004801EA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40151F" w:rsidRDefault="004801EA">
      <w:pPr>
        <w:pStyle w:val="1"/>
      </w:pPr>
      <w:bookmarkStart w:id="4" w:name="_Toc437296092"/>
      <w:r>
        <w:t>盈利模式</w:t>
      </w:r>
      <w:bookmarkEnd w:id="4"/>
    </w:p>
    <w:p w:rsidR="0040151F" w:rsidRDefault="004801EA">
      <w:r>
        <w:t xml:space="preserve">  </w:t>
      </w:r>
      <w:r>
        <w:t>用包装拉高合理售价，计算在受众可接受范围内仍存在较大利润空间的定价。</w:t>
      </w:r>
    </w:p>
    <w:p w:rsidR="0040151F" w:rsidRDefault="004801EA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40151F" w:rsidRDefault="004801EA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5" w:name="_Toc437296093"/>
      <w:r>
        <w:t>细分目标</w:t>
      </w:r>
      <w:bookmarkEnd w:id="5"/>
    </w:p>
    <w:p w:rsidR="0040151F" w:rsidRDefault="004801EA">
      <w:pPr>
        <w:pStyle w:val="2"/>
      </w:pPr>
      <w:bookmarkStart w:id="6" w:name="_Toc437296094"/>
      <w:r>
        <w:t>12</w:t>
      </w:r>
      <w:r>
        <w:t>月份</w:t>
      </w:r>
      <w:bookmarkEnd w:id="6"/>
    </w:p>
    <w:p w:rsidR="0040151F" w:rsidRDefault="004801EA">
      <w:pPr>
        <w:pStyle w:val="3"/>
      </w:pPr>
      <w:bookmarkStart w:id="7" w:name="_Toc437296095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7"/>
    </w:p>
    <w:p w:rsidR="0040151F" w:rsidRDefault="004801EA">
      <w:r w:rsidRPr="00A9218C">
        <w:rPr>
          <w:color w:val="FF0000"/>
        </w:rPr>
        <w:t>13</w:t>
      </w:r>
      <w:r w:rsidRPr="00A9218C"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40151F" w:rsidRDefault="004801EA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40151F" w:rsidRDefault="004801EA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40151F" w:rsidRDefault="0040151F"/>
    <w:p w:rsidR="0040151F" w:rsidRDefault="004801EA">
      <w:pPr>
        <w:pStyle w:val="3"/>
      </w:pPr>
      <w:bookmarkStart w:id="8" w:name="_Toc437296096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8"/>
    </w:p>
    <w:p w:rsidR="0040151F" w:rsidRDefault="004801EA">
      <w:pPr>
        <w:pStyle w:val="3"/>
      </w:pPr>
      <w:bookmarkStart w:id="9" w:name="_Toc437296097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9"/>
    </w:p>
    <w:p w:rsidR="0040151F" w:rsidRDefault="0040151F"/>
    <w:p w:rsidR="0040151F" w:rsidRDefault="0040151F"/>
    <w:p w:rsidR="0040151F" w:rsidRDefault="004801EA">
      <w:pPr>
        <w:pStyle w:val="2"/>
      </w:pPr>
      <w:bookmarkStart w:id="10" w:name="_Toc437296098"/>
      <w:r>
        <w:t>一月份</w:t>
      </w:r>
      <w:bookmarkEnd w:id="10"/>
    </w:p>
    <w:p w:rsidR="0040151F" w:rsidRDefault="004801EA">
      <w:pPr>
        <w:pStyle w:val="3"/>
      </w:pPr>
      <w:bookmarkStart w:id="11" w:name="_Toc437296099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1"/>
    </w:p>
    <w:p w:rsidR="0040151F" w:rsidRDefault="004801EA">
      <w:r>
        <w:t>1</w:t>
      </w:r>
      <w:r>
        <w:t>日</w:t>
      </w:r>
      <w:r>
        <w:t>:</w:t>
      </w:r>
      <w:r>
        <w:t>确定研究样品。</w:t>
      </w:r>
    </w:p>
    <w:p w:rsidR="0040151F" w:rsidRDefault="004801EA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40151F" w:rsidRDefault="004801EA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40151F" w:rsidRDefault="004801EA">
      <w:r>
        <w:t>8</w:t>
      </w:r>
      <w:r>
        <w:t>日</w:t>
      </w:r>
      <w:r>
        <w:t>:</w:t>
      </w:r>
      <w:r>
        <w:t>阶段性审查和反思。</w:t>
      </w:r>
    </w:p>
    <w:p w:rsidR="0040151F" w:rsidRDefault="0040151F"/>
    <w:p w:rsidR="0040151F" w:rsidRDefault="004801EA">
      <w:pPr>
        <w:pStyle w:val="3"/>
      </w:pPr>
      <w:bookmarkStart w:id="12" w:name="_Toc437296100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2"/>
    </w:p>
    <w:p w:rsidR="0040151F" w:rsidRDefault="004801EA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40151F" w:rsidRDefault="004801EA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40151F" w:rsidRDefault="004801EA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40151F" w:rsidRDefault="004801EA">
      <w:r>
        <w:t>15</w:t>
      </w:r>
      <w:r>
        <w:t>日</w:t>
      </w:r>
      <w:r>
        <w:t xml:space="preserve">: </w:t>
      </w:r>
      <w:r>
        <w:t>阶段性结果审查和反思。</w:t>
      </w:r>
    </w:p>
    <w:p w:rsidR="0040151F" w:rsidRDefault="0040151F"/>
    <w:p w:rsidR="0040151F" w:rsidRDefault="0040151F"/>
    <w:p w:rsidR="0040151F" w:rsidRDefault="004801EA">
      <w:pPr>
        <w:pStyle w:val="3"/>
      </w:pPr>
      <w:bookmarkStart w:id="13" w:name="_Toc437296101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3"/>
    </w:p>
    <w:p w:rsidR="0040151F" w:rsidRDefault="004801EA">
      <w:r>
        <w:t>根据目标鹦鹉群，以及已制定好的配方原料为灵感，构思包装图形设计（简洁直戳痛点）和文案设计（文字包装产品，小小吹嘘产品）。</w:t>
      </w:r>
    </w:p>
    <w:p w:rsidR="0040151F" w:rsidRDefault="004801EA">
      <w:r>
        <w:t>期间开始在公众平台冒泡，用前面做的功课，多与鸟友交流，拓展潜在客户群。</w:t>
      </w:r>
    </w:p>
    <w:p w:rsidR="0040151F" w:rsidRDefault="004801EA">
      <w:r>
        <w:t>结果记录在结果报告中。</w:t>
      </w:r>
    </w:p>
    <w:p w:rsidR="0040151F" w:rsidRDefault="0040151F"/>
    <w:p w:rsidR="0040151F" w:rsidRDefault="004801EA">
      <w:pPr>
        <w:pStyle w:val="2"/>
      </w:pPr>
      <w:bookmarkStart w:id="14" w:name="_Toc437296102"/>
      <w:r>
        <w:t>2</w:t>
      </w:r>
      <w:r>
        <w:t>月份</w:t>
      </w:r>
      <w:bookmarkEnd w:id="14"/>
    </w:p>
    <w:p w:rsidR="0040151F" w:rsidRDefault="004801EA">
      <w:r>
        <w:lastRenderedPageBreak/>
        <w:t>将设计构思试做成实际样品。</w:t>
      </w:r>
    </w:p>
    <w:p w:rsidR="0040151F" w:rsidRDefault="004801EA">
      <w:r>
        <w:t>开始试做产品成品。</w:t>
      </w:r>
    </w:p>
    <w:p w:rsidR="0040151F" w:rsidRDefault="004801EA">
      <w:r>
        <w:t>给番茄、月饼试吃。</w:t>
      </w:r>
    </w:p>
    <w:p w:rsidR="0040151F" w:rsidRDefault="004801EA">
      <w:r>
        <w:t>试吃结果报告。</w:t>
      </w:r>
    </w:p>
    <w:p w:rsidR="0040151F" w:rsidRDefault="0040151F"/>
    <w:p w:rsidR="0040151F" w:rsidRDefault="004801EA">
      <w:pPr>
        <w:pStyle w:val="2"/>
      </w:pPr>
      <w:bookmarkStart w:id="15" w:name="_Toc437296103"/>
      <w:r>
        <w:t>3</w:t>
      </w:r>
      <w:r>
        <w:t>月份</w:t>
      </w:r>
      <w:bookmarkEnd w:id="15"/>
    </w:p>
    <w:p w:rsidR="0040151F" w:rsidRDefault="004801EA">
      <w:r>
        <w:t>上线试营！</w:t>
      </w:r>
    </w:p>
    <w:p w:rsidR="0040151F" w:rsidRDefault="0040151F"/>
    <w:p w:rsidR="0040151F" w:rsidRDefault="004801EA">
      <w:pPr>
        <w:pStyle w:val="1"/>
      </w:pPr>
      <w:bookmarkStart w:id="16" w:name="_Toc437296104"/>
      <w:r>
        <w:t>结果报告</w:t>
      </w:r>
      <w:bookmarkEnd w:id="16"/>
    </w:p>
    <w:p w:rsidR="00A9218C" w:rsidRPr="00A9218C" w:rsidRDefault="004801EA" w:rsidP="00A9218C">
      <w:pPr>
        <w:pStyle w:val="2"/>
      </w:pPr>
      <w:bookmarkStart w:id="17" w:name="_Toc437296105"/>
      <w:r>
        <w:t>第一阶段报告</w:t>
      </w:r>
      <w:bookmarkEnd w:id="17"/>
    </w:p>
    <w:p w:rsidR="003A7EB6" w:rsidRDefault="003A7EB6" w:rsidP="003A7EB6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3A7EB6" w:rsidRDefault="003A7EB6" w:rsidP="003A7EB6">
      <w:r>
        <w:t>初步结果</w:t>
      </w:r>
      <w:r>
        <w:rPr>
          <w:rFonts w:hint="eastAsia"/>
        </w:rPr>
        <w:t>：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 w:rsidR="00903709">
        <w:t>苏子</w:t>
      </w:r>
      <w:r w:rsidR="00903709">
        <w:rPr>
          <w:rFonts w:hint="eastAsia"/>
        </w:rPr>
        <w:t>、</w:t>
      </w:r>
      <w:r w:rsidR="00903709">
        <w:t>加纳利子</w:t>
      </w:r>
      <w:r w:rsidR="00903709">
        <w:rPr>
          <w:rFonts w:hint="eastAsia"/>
        </w:rPr>
        <w:t>、</w:t>
      </w:r>
      <w:r w:rsidR="00903709">
        <w:t>水果</w:t>
      </w:r>
      <w:r w:rsidR="00903709">
        <w:t>vc</w:t>
      </w:r>
      <w:r w:rsidR="00903709">
        <w:t>滋养丸</w:t>
      </w:r>
    </w:p>
    <w:p w:rsidR="003A7EB6" w:rsidRPr="003A7EB6" w:rsidRDefault="00903709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40151F" w:rsidRDefault="0040151F"/>
    <w:p w:rsidR="003A7EB6" w:rsidRDefault="003A7EB6"/>
    <w:p w:rsidR="003A7EB6" w:rsidRDefault="003A7EB6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A9218C" w:rsidRDefault="00A9218C"/>
    <w:p w:rsidR="00490CAF" w:rsidRDefault="00490CAF"/>
    <w:p w:rsidR="00A9218C" w:rsidRDefault="00A9218C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218C" w:rsidTr="00A9218C"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A9218C" w:rsidRDefault="00490CAF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A9218C" w:rsidRDefault="00490CAF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534043" w:rsidRDefault="00534043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A9218C" w:rsidRDefault="00534043">
            <w:r>
              <w:rPr>
                <w:rFonts w:hint="eastAsia"/>
              </w:rPr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7C047C" w:rsidRDefault="007C047C"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A9218C" w:rsidRDefault="00534043">
            <w:r>
              <w:rPr>
                <w:rFonts w:hint="eastAsia"/>
              </w:rPr>
              <w:t>不能吃菠菜、梨子、洋葱、樱桃、蔷薇科植物种子、苦瓜、蘑菇、桃子、李子、葱、盐、虾皮蟹壳、野菠菜、酢浆草、常青藤。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A9218C" w:rsidRDefault="007C047C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7C047C" w:rsidRDefault="007C047C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7C047C" w:rsidRDefault="007C047C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7C047C" w:rsidRPr="007C047C" w:rsidRDefault="007C047C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A9218C" w:rsidRDefault="007C047C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天然食物：种子、浆果、水果、</w:t>
            </w:r>
            <w:r w:rsidRPr="0074463F"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A9218C" w:rsidRDefault="00A9218C"/>
        </w:tc>
        <w:tc>
          <w:tcPr>
            <w:tcW w:w="2074" w:type="dxa"/>
          </w:tcPr>
          <w:p w:rsidR="00A9218C" w:rsidRDefault="00A9218C"/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种子、浆果、水果、</w:t>
            </w:r>
            <w:r w:rsidRPr="00D80526"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A9218C" w:rsidRDefault="00A9218C"/>
        </w:tc>
      </w:tr>
    </w:tbl>
    <w:p w:rsidR="00A9218C" w:rsidRDefault="00A9218C"/>
    <w:p w:rsidR="00114FB6" w:rsidRDefault="00114FB6" w:rsidP="00114FB6">
      <w:pPr>
        <w:pStyle w:val="4"/>
      </w:pPr>
      <w:r>
        <w:t>文鸟</w:t>
      </w:r>
    </w:p>
    <w:p w:rsidR="00114FB6" w:rsidRDefault="00114FB6" w:rsidP="00114FB6">
      <w:r>
        <w:rPr>
          <w:noProof/>
        </w:rPr>
        <w:drawing>
          <wp:inline distT="0" distB="0" distL="0" distR="0">
            <wp:extent cx="1623298" cy="2428875"/>
            <wp:effectExtent l="0" t="0" r="0" b="0"/>
            <wp:docPr id="1" name="图片 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hiphotos.baidu.com/baike/c0%3Dbaike80%2C5%2C5%2C80%2C26/sign=df2f2dd95fee3d6d36cb8f99227f0647/35a85edf8db1cb13c746026ddb54564e92584ba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267" cy="24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B6" w:rsidRDefault="00114FB6" w:rsidP="00114FB6">
      <w:r>
        <w:rPr>
          <w:rFonts w:hint="eastAsia"/>
        </w:rPr>
        <w:t xml:space="preserve"> </w:t>
      </w:r>
      <w:r w:rsidRPr="009D1B3C"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114FB6" w:rsidRDefault="00114FB6" w:rsidP="00114FB6">
      <w:r w:rsidRPr="009D1B3C">
        <w:rPr>
          <w:color w:val="FF0000"/>
        </w:rPr>
        <w:lastRenderedPageBreak/>
        <w:t>价格</w:t>
      </w:r>
      <w:r>
        <w:rPr>
          <w:rFonts w:hint="eastAsia"/>
        </w:rPr>
        <w:t>：几十到一百一对。</w:t>
      </w:r>
    </w:p>
    <w:p w:rsidR="00114FB6" w:rsidRDefault="00114FB6" w:rsidP="00114FB6">
      <w:r w:rsidRPr="009D1B3C"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9D1B3C" w:rsidRDefault="009D1B3C" w:rsidP="009D1B3C">
      <w:pPr>
        <w:rPr>
          <w:rFonts w:hint="eastAsia"/>
        </w:rPr>
      </w:pPr>
      <w:r w:rsidRPr="009D1B3C"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114FB6" w:rsidRDefault="009D1B3C" w:rsidP="009D1B3C">
      <w:r w:rsidRPr="009D1B3C"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9D1B3C" w:rsidRDefault="009D1B3C" w:rsidP="009D1B3C">
      <w:r w:rsidRPr="009D1B3C"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9D1B3C" w:rsidRDefault="009D1B3C" w:rsidP="009D1B3C">
      <w:pPr>
        <w:rPr>
          <w:rFonts w:hint="eastAsia"/>
        </w:rPr>
      </w:pPr>
      <w:r w:rsidRPr="009D1B3C"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9D1B3C" w:rsidRDefault="009D1B3C" w:rsidP="009D1B3C">
      <w:pPr>
        <w:rPr>
          <w:rFonts w:hint="eastAsia"/>
        </w:rPr>
      </w:pPr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9D1B3C" w:rsidRDefault="009D1B3C" w:rsidP="009D1B3C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9D1B3C" w:rsidRDefault="009D1B3C" w:rsidP="009D1B3C"/>
    <w:p w:rsidR="009D1B3C" w:rsidRDefault="009D1B3C" w:rsidP="009D1B3C">
      <w:r w:rsidRPr="009D1B3C">
        <w:rPr>
          <w:color w:val="FF0000"/>
        </w:rPr>
        <w:t>食物</w:t>
      </w:r>
      <w:r>
        <w:rPr>
          <w:rFonts w:hint="eastAsia"/>
        </w:rPr>
        <w:t>：</w:t>
      </w:r>
    </w:p>
    <w:p w:rsidR="009D1B3C" w:rsidRDefault="009D1B3C" w:rsidP="009D1B3C">
      <w:r>
        <w:t>主要食物是谷物种子</w:t>
      </w:r>
      <w:r w:rsidR="00785748">
        <w:rPr>
          <w:rFonts w:hint="eastAsia"/>
        </w:rPr>
        <w:t xml:space="preserve">   </w:t>
      </w:r>
      <w:r w:rsidR="00785748" w:rsidRPr="00785748">
        <w:rPr>
          <w:rFonts w:hint="eastAsia"/>
        </w:rPr>
        <w:t>草籽、稻谷、带壳种子、黍子、麻籽。稻谷：稗子：黍子按</w:t>
      </w:r>
      <w:r w:rsidR="00785748" w:rsidRPr="00785748">
        <w:rPr>
          <w:rFonts w:hint="eastAsia"/>
        </w:rPr>
        <w:t>6:3:1</w:t>
      </w:r>
      <w:r w:rsidR="00785748" w:rsidRPr="00785748">
        <w:rPr>
          <w:rFonts w:hint="eastAsia"/>
        </w:rPr>
        <w:t>混合</w:t>
      </w:r>
    </w:p>
    <w:p w:rsidR="00785748" w:rsidRDefault="00785748" w:rsidP="009D1B3C">
      <w:r>
        <w:t>适当食用水果蔬菜</w:t>
      </w:r>
    </w:p>
    <w:p w:rsidR="00785748" w:rsidRDefault="00785748" w:rsidP="009D1B3C">
      <w:pPr>
        <w:rPr>
          <w:rFonts w:hint="eastAsia"/>
        </w:rPr>
      </w:pPr>
      <w:r w:rsidRPr="00785748">
        <w:rPr>
          <w:rFonts w:hint="eastAsia"/>
        </w:rPr>
        <w:t>还有最基本的红土</w:t>
      </w:r>
    </w:p>
    <w:p w:rsidR="009D1B3C" w:rsidRDefault="00785748" w:rsidP="009D1B3C">
      <w:r w:rsidRPr="00785748">
        <w:rPr>
          <w:rFonts w:hint="eastAsia"/>
        </w:rPr>
        <w:t>墨鱼骨及“乌贼鞘”不但对鸟是种很好的休闲活动；同时有助于鸟儿锉平嘴喙过于尖锐的部分</w:t>
      </w:r>
    </w:p>
    <w:p w:rsidR="00785748" w:rsidRDefault="00785748" w:rsidP="009D1B3C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785748" w:rsidRDefault="00785748" w:rsidP="009D1B3C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785748" w:rsidRDefault="00785748" w:rsidP="00785748">
      <w:pPr>
        <w:rPr>
          <w:rFonts w:hint="eastAsia"/>
        </w:rPr>
      </w:pPr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785748" w:rsidRDefault="00785748" w:rsidP="00785748"/>
    <w:p w:rsidR="00785748" w:rsidRDefault="00785748" w:rsidP="00785748">
      <w:pPr>
        <w:rPr>
          <w:rFonts w:hint="eastAsia"/>
        </w:rPr>
      </w:pPr>
      <w:r>
        <w:rPr>
          <w:rFonts w:hint="eastAsia"/>
        </w:rPr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785748" w:rsidRDefault="00785748" w:rsidP="00785748"/>
    <w:p w:rsidR="00785748" w:rsidRDefault="00785748" w:rsidP="00785748">
      <w:pPr>
        <w:rPr>
          <w:rFonts w:hint="eastAsia"/>
        </w:rPr>
      </w:pPr>
      <w:r>
        <w:rPr>
          <w:rFonts w:hint="eastAsia"/>
        </w:rPr>
        <w:t xml:space="preserve">　　椑：几乎所有鸟类都爱吃，营养十分均衡，金丝雀和十姐妹尤其喜欢吃；</w:t>
      </w:r>
    </w:p>
    <w:p w:rsidR="00785748" w:rsidRDefault="00785748" w:rsidP="00785748"/>
    <w:p w:rsidR="00785748" w:rsidRDefault="00785748" w:rsidP="00785748">
      <w:pPr>
        <w:rPr>
          <w:rFonts w:hint="eastAsia"/>
        </w:rPr>
      </w:pPr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785748" w:rsidRDefault="00785748" w:rsidP="00785748"/>
    <w:p w:rsidR="00785748" w:rsidRDefault="00785748" w:rsidP="00785748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785748" w:rsidRDefault="00785748" w:rsidP="00785748"/>
    <w:p w:rsidR="00785748" w:rsidRDefault="00785748" w:rsidP="00785748">
      <w:r w:rsidRPr="00785748">
        <w:rPr>
          <w:color w:val="FF0000"/>
        </w:rPr>
        <w:lastRenderedPageBreak/>
        <w:t>额外知识</w:t>
      </w:r>
      <w:r>
        <w:rPr>
          <w:rFonts w:hint="eastAsia"/>
        </w:rPr>
        <w:t>：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鸟笼：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空间足够，心情好，空气通畅，不易生病。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禽舍：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栖木：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饲料箱：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饮水盒：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由于小鸟水浴及饮水都是再同一容器内，因此必须每天都更换一次新水！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鸟巢：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鸟类依种类差异，都有各适合它们的巢。</w:t>
      </w:r>
    </w:p>
    <w:p w:rsidR="00CC08D9" w:rsidRPr="00CC08D9" w:rsidRDefault="00CC08D9" w:rsidP="00CC08D9">
      <w:r>
        <w:rPr>
          <w:rFonts w:hint="eastAsia"/>
        </w:rPr>
        <w:t xml:space="preserve">　　窝巢：用稻草筑成壶状的巢，出入口较窄而中间较宽，例如十姐妹和文鸟等鸟类，必须准备此种窝巢；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CC08D9" w:rsidRDefault="00CC08D9" w:rsidP="00CC08D9">
      <w:pPr>
        <w:ind w:firstLine="420"/>
      </w:pPr>
      <w:r>
        <w:rPr>
          <w:rFonts w:hint="eastAsia"/>
        </w:rPr>
        <w:t>箱巢：主要用于</w:t>
      </w:r>
      <w:r w:rsidRPr="00CC08D9"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CC08D9" w:rsidRDefault="00CC08D9" w:rsidP="00CC08D9">
      <w:pPr>
        <w:ind w:firstLine="420"/>
        <w:rPr>
          <w:rFonts w:hint="eastAsia"/>
        </w:rPr>
      </w:pP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雌雄分辨方法</w:t>
      </w:r>
    </w:p>
    <w:p w:rsidR="00CC08D9" w:rsidRDefault="00CC08D9" w:rsidP="00CC08D9"/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CC08D9" w:rsidRDefault="00CC08D9" w:rsidP="00CC08D9"/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尤其值得注意的地方是，如图所示的嘴巴和眼睛。雄鸟的嘴部上面呈烈的</w:t>
      </w:r>
      <w:r w:rsidRPr="00CC08D9"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</w:t>
      </w:r>
      <w:r>
        <w:rPr>
          <w:rFonts w:hint="eastAsia"/>
        </w:rPr>
        <w:lastRenderedPageBreak/>
        <w:t>上的红色也是淡淡的。另外，雄鸟的目光较锐利，表情也较严峻，然而雌鸟的的目光却亲切而温和。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CC08D9" w:rsidRDefault="00CC08D9" w:rsidP="00CC08D9"/>
    <w:p w:rsidR="00CC08D9" w:rsidRP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繁殖的方法：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 w:rsidRPr="00CC08D9"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CC08D9" w:rsidRDefault="00CC08D9" w:rsidP="00CC08D9"/>
    <w:p w:rsidR="00CC08D9" w:rsidRDefault="00CC08D9" w:rsidP="00CC08D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CC08D9" w:rsidRDefault="00CC08D9" w:rsidP="00CC08D9"/>
    <w:p w:rsidR="00CC08D9" w:rsidRDefault="00CC08D9" w:rsidP="007279B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7279BB" w:rsidRDefault="007279BB" w:rsidP="007279BB"/>
    <w:p w:rsidR="007279BB" w:rsidRDefault="007279BB" w:rsidP="007279BB">
      <w:r w:rsidRPr="007279BB">
        <w:rPr>
          <w:color w:val="FF0000"/>
        </w:rPr>
        <w:t>个人总结</w:t>
      </w:r>
      <w:r>
        <w:rPr>
          <w:rFonts w:hint="eastAsia"/>
        </w:rPr>
        <w:t>：</w:t>
      </w:r>
    </w:p>
    <w:p w:rsidR="007279BB" w:rsidRPr="00CC08D9" w:rsidRDefault="007279BB" w:rsidP="007279BB">
      <w:pPr>
        <w:rPr>
          <w:rFonts w:hint="eastAsia"/>
        </w:rPr>
      </w:pPr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40151F" w:rsidRDefault="004801EA">
      <w:pPr>
        <w:pStyle w:val="2"/>
      </w:pPr>
      <w:bookmarkStart w:id="18" w:name="_Toc437296106"/>
      <w:r>
        <w:t>第二阶段报告</w:t>
      </w:r>
      <w:bookmarkEnd w:id="18"/>
    </w:p>
    <w:p w:rsidR="0040151F" w:rsidRDefault="0040151F"/>
    <w:p w:rsidR="0040151F" w:rsidRDefault="004801EA">
      <w:pPr>
        <w:pStyle w:val="2"/>
      </w:pPr>
      <w:bookmarkStart w:id="19" w:name="_Toc437296107"/>
      <w:r>
        <w:t>第三阶段报告</w:t>
      </w:r>
      <w:bookmarkEnd w:id="19"/>
    </w:p>
    <w:p w:rsidR="0040151F" w:rsidRDefault="0040151F"/>
    <w:p w:rsidR="0040151F" w:rsidRDefault="004801EA">
      <w:pPr>
        <w:pStyle w:val="2"/>
      </w:pPr>
      <w:bookmarkStart w:id="20" w:name="_Toc437296108"/>
      <w:r>
        <w:t>第四阶段报告</w:t>
      </w:r>
      <w:bookmarkEnd w:id="20"/>
    </w:p>
    <w:p w:rsidR="0040151F" w:rsidRDefault="0040151F"/>
    <w:p w:rsidR="0040151F" w:rsidRDefault="004801EA">
      <w:pPr>
        <w:pStyle w:val="2"/>
      </w:pPr>
      <w:bookmarkStart w:id="21" w:name="_Toc437296109"/>
      <w:r>
        <w:t>第五阶段报告</w:t>
      </w:r>
      <w:bookmarkEnd w:id="21"/>
    </w:p>
    <w:p w:rsidR="0040151F" w:rsidRDefault="0040151F"/>
    <w:p w:rsidR="0040151F" w:rsidRDefault="004801EA">
      <w:pPr>
        <w:pStyle w:val="2"/>
      </w:pPr>
      <w:bookmarkStart w:id="22" w:name="_Toc437296110"/>
      <w:r>
        <w:t>第六阶段报告</w:t>
      </w:r>
      <w:bookmarkEnd w:id="22"/>
    </w:p>
    <w:p w:rsidR="0040151F" w:rsidRDefault="0040151F"/>
    <w:p w:rsidR="0040151F" w:rsidRDefault="004801EA">
      <w:pPr>
        <w:pStyle w:val="1"/>
      </w:pPr>
      <w:bookmarkStart w:id="23" w:name="_Toc437296111"/>
      <w:r>
        <w:t>结果审查</w:t>
      </w:r>
      <w:bookmarkEnd w:id="23"/>
    </w:p>
    <w:p w:rsidR="0040151F" w:rsidRDefault="004801EA">
      <w:pPr>
        <w:pStyle w:val="2"/>
      </w:pPr>
      <w:bookmarkStart w:id="24" w:name="_Toc437296112"/>
      <w:r>
        <w:t>第一阶段审查</w:t>
      </w:r>
      <w:bookmarkEnd w:id="24"/>
    </w:p>
    <w:p w:rsidR="0040151F" w:rsidRDefault="0040151F"/>
    <w:p w:rsidR="0040151F" w:rsidRDefault="004801EA">
      <w:pPr>
        <w:pStyle w:val="2"/>
      </w:pPr>
      <w:bookmarkStart w:id="25" w:name="_Toc437296113"/>
      <w:r>
        <w:t>第二阶段审查</w:t>
      </w:r>
      <w:bookmarkEnd w:id="25"/>
    </w:p>
    <w:p w:rsidR="0040151F" w:rsidRDefault="0040151F"/>
    <w:p w:rsidR="0040151F" w:rsidRDefault="004801EA">
      <w:pPr>
        <w:pStyle w:val="2"/>
      </w:pPr>
      <w:bookmarkStart w:id="26" w:name="_Toc437296114"/>
      <w:r>
        <w:t>第三阶段审查</w:t>
      </w:r>
      <w:bookmarkEnd w:id="26"/>
    </w:p>
    <w:p w:rsidR="0040151F" w:rsidRDefault="0040151F"/>
    <w:p w:rsidR="0040151F" w:rsidRDefault="004801EA">
      <w:pPr>
        <w:pStyle w:val="2"/>
      </w:pPr>
      <w:bookmarkStart w:id="27" w:name="_Toc437296115"/>
      <w:r>
        <w:t>第四阶段审查</w:t>
      </w:r>
      <w:bookmarkEnd w:id="27"/>
    </w:p>
    <w:p w:rsidR="0040151F" w:rsidRDefault="0040151F"/>
    <w:p w:rsidR="0040151F" w:rsidRDefault="004801EA">
      <w:pPr>
        <w:pStyle w:val="2"/>
      </w:pPr>
      <w:bookmarkStart w:id="28" w:name="_Toc437296116"/>
      <w:r>
        <w:t>第五阶段审查</w:t>
      </w:r>
      <w:bookmarkEnd w:id="28"/>
    </w:p>
    <w:p w:rsidR="0040151F" w:rsidRDefault="0040151F"/>
    <w:p w:rsidR="0040151F" w:rsidRDefault="004801EA">
      <w:pPr>
        <w:pStyle w:val="2"/>
      </w:pPr>
      <w:bookmarkStart w:id="29" w:name="_Toc437296117"/>
      <w:r>
        <w:t>第六阶段审查</w:t>
      </w:r>
      <w:bookmarkEnd w:id="29"/>
    </w:p>
    <w:p w:rsidR="0040151F" w:rsidRDefault="0040151F"/>
    <w:p w:rsidR="0040151F" w:rsidRDefault="004801EA">
      <w:pPr>
        <w:pStyle w:val="1"/>
      </w:pPr>
      <w:bookmarkStart w:id="30" w:name="_Toc437296118"/>
      <w:r>
        <w:t>反思</w:t>
      </w:r>
      <w:bookmarkEnd w:id="30"/>
    </w:p>
    <w:sectPr w:rsidR="0040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1E0" w:rsidRDefault="000371E0" w:rsidP="003A7EB6">
      <w:r>
        <w:separator/>
      </w:r>
    </w:p>
  </w:endnote>
  <w:endnote w:type="continuationSeparator" w:id="0">
    <w:p w:rsidR="000371E0" w:rsidRDefault="000371E0" w:rsidP="003A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1E0" w:rsidRDefault="000371E0" w:rsidP="003A7EB6">
      <w:r>
        <w:separator/>
      </w:r>
    </w:p>
  </w:footnote>
  <w:footnote w:type="continuationSeparator" w:id="0">
    <w:p w:rsidR="000371E0" w:rsidRDefault="000371E0" w:rsidP="003A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02DDD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F"/>
    <w:rsid w:val="000371E0"/>
    <w:rsid w:val="000D2490"/>
    <w:rsid w:val="00114FB6"/>
    <w:rsid w:val="00244BBC"/>
    <w:rsid w:val="00280A61"/>
    <w:rsid w:val="003A7EB6"/>
    <w:rsid w:val="0040151F"/>
    <w:rsid w:val="004801EA"/>
    <w:rsid w:val="00490CAF"/>
    <w:rsid w:val="004A0300"/>
    <w:rsid w:val="00534043"/>
    <w:rsid w:val="00585BDC"/>
    <w:rsid w:val="006369FB"/>
    <w:rsid w:val="007279BB"/>
    <w:rsid w:val="0074463F"/>
    <w:rsid w:val="00785748"/>
    <w:rsid w:val="007C047C"/>
    <w:rsid w:val="00877E49"/>
    <w:rsid w:val="00903709"/>
    <w:rsid w:val="009D1B3C"/>
    <w:rsid w:val="00A7204B"/>
    <w:rsid w:val="00A9218C"/>
    <w:rsid w:val="00CC08D9"/>
    <w:rsid w:val="00D80526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46FB1-DBFD-4127-87C3-B4BB17AA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BDC"/>
  </w:style>
  <w:style w:type="paragraph" w:styleId="20">
    <w:name w:val="toc 2"/>
    <w:basedOn w:val="a"/>
    <w:next w:val="a"/>
    <w:autoRedefine/>
    <w:uiPriority w:val="39"/>
    <w:unhideWhenUsed/>
    <w:rsid w:val="00585B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5BDC"/>
    <w:pPr>
      <w:ind w:leftChars="400" w:left="840"/>
    </w:pPr>
  </w:style>
  <w:style w:type="character" w:styleId="a3">
    <w:name w:val="Hyperlink"/>
    <w:basedOn w:val="a0"/>
    <w:uiPriority w:val="99"/>
    <w:unhideWhenUsed/>
    <w:rsid w:val="00585BD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E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EB6"/>
    <w:rPr>
      <w:sz w:val="18"/>
      <w:szCs w:val="18"/>
    </w:rPr>
  </w:style>
  <w:style w:type="paragraph" w:styleId="a6">
    <w:name w:val="List Paragraph"/>
    <w:basedOn w:val="a"/>
    <w:uiPriority w:val="34"/>
    <w:qFormat/>
    <w:rsid w:val="003A7EB6"/>
    <w:pPr>
      <w:ind w:firstLineChars="200" w:firstLine="420"/>
    </w:pPr>
  </w:style>
  <w:style w:type="table" w:styleId="a7">
    <w:name w:val="Table Grid"/>
    <w:basedOn w:val="a1"/>
    <w:uiPriority w:val="39"/>
    <w:rsid w:val="00A9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59B9-F720-4FA8-9F6E-070E9DFE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3</cp:revision>
  <dcterms:created xsi:type="dcterms:W3CDTF">2015-12-13T08:38:00Z</dcterms:created>
  <dcterms:modified xsi:type="dcterms:W3CDTF">2015-12-14T06:20:00Z</dcterms:modified>
</cp:coreProperties>
</file>