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82D70" w14:textId="34776A83" w:rsidR="00442131" w:rsidRDefault="00442131"/>
    <w:p w14:paraId="643DE41A" w14:textId="3564A259" w:rsidR="00B57789" w:rsidRDefault="00B57789"/>
    <w:p w14:paraId="70B4EF32" w14:textId="7F1C57E8" w:rsidR="00B57789" w:rsidRDefault="00B57789">
      <w:r>
        <w:t>Factors:</w:t>
      </w:r>
    </w:p>
    <w:p w14:paraId="1D3677A6" w14:textId="7B051788" w:rsidR="00B57789" w:rsidRDefault="00B57789" w:rsidP="00B57789">
      <w:pPr>
        <w:pStyle w:val="ListParagraph"/>
        <w:numPr>
          <w:ilvl w:val="0"/>
          <w:numId w:val="1"/>
        </w:numPr>
      </w:pPr>
      <w:r>
        <w:t>Date</w:t>
      </w:r>
    </w:p>
    <w:p w14:paraId="0D0E69CD" w14:textId="690E73B0" w:rsidR="00B57789" w:rsidRDefault="00B57789" w:rsidP="00B57789">
      <w:pPr>
        <w:pStyle w:val="ListParagraph"/>
        <w:ind w:left="360"/>
      </w:pPr>
      <w:r>
        <w:t>Evaluation date, Announcement date, Rebalance date,</w:t>
      </w:r>
    </w:p>
    <w:p w14:paraId="568C0A5C" w14:textId="262B41BB" w:rsidR="00B57789" w:rsidRDefault="00F017F4" w:rsidP="00F017F4">
      <w:pPr>
        <w:pStyle w:val="ListParagraph"/>
        <w:numPr>
          <w:ilvl w:val="0"/>
          <w:numId w:val="1"/>
        </w:numPr>
      </w:pPr>
      <w:r>
        <w:t>Index providers</w:t>
      </w:r>
    </w:p>
    <w:p w14:paraId="6485617F" w14:textId="6CBA35B1" w:rsidR="00F017F4" w:rsidRDefault="00F017F4" w:rsidP="00F017F4">
      <w:pPr>
        <w:pStyle w:val="ListParagraph"/>
        <w:ind w:left="360"/>
      </w:pPr>
      <w:r>
        <w:t>FTSE, MSCI, S&amp;P</w:t>
      </w:r>
    </w:p>
    <w:p w14:paraId="0C4CE907" w14:textId="7D9458BA" w:rsidR="00B57789" w:rsidRDefault="00B57789"/>
    <w:p w14:paraId="3F1CD7B3" w14:textId="508BB8E1" w:rsidR="00B57789" w:rsidRDefault="00B57789"/>
    <w:p w14:paraId="1B407B30" w14:textId="13C2A60D" w:rsidR="00B57789" w:rsidRDefault="00B57789"/>
    <w:p w14:paraId="70D5FBFE" w14:textId="4FFA344D" w:rsidR="00B57789" w:rsidRDefault="00B57789">
      <w:proofErr w:type="spellStart"/>
      <w:r>
        <w:rPr>
          <w:rFonts w:hint="eastAsia"/>
        </w:rPr>
        <w:t>Bofa</w:t>
      </w:r>
      <w:proofErr w:type="spellEnd"/>
      <w:r>
        <w:t>: ASX200 addition and deletion</w:t>
      </w:r>
    </w:p>
    <w:p w14:paraId="4CB54D81" w14:textId="3C839C4A" w:rsidR="000A3B44" w:rsidRDefault="000A3B44" w:rsidP="000A3B44">
      <w:pPr>
        <w:pStyle w:val="ListParagraph"/>
        <w:numPr>
          <w:ilvl w:val="0"/>
          <w:numId w:val="1"/>
        </w:numPr>
      </w:pPr>
      <w:r>
        <w:t>Filter</w:t>
      </w:r>
    </w:p>
    <w:p w14:paraId="200FA724" w14:textId="52D9DE38" w:rsidR="000A3B44" w:rsidRDefault="000A3B44" w:rsidP="000A3B44">
      <w:pPr>
        <w:pStyle w:val="ListParagraph"/>
        <w:ind w:left="360"/>
      </w:pPr>
      <w:r>
        <w:t xml:space="preserve">Convertible stock, warrants, bonds, investment companies, M&amp;A candidates, </w:t>
      </w:r>
      <w:proofErr w:type="spellStart"/>
      <w:r>
        <w:t>perfered</w:t>
      </w:r>
      <w:proofErr w:type="spellEnd"/>
      <w:r>
        <w:t xml:space="preserve"> stocks</w:t>
      </w:r>
    </w:p>
    <w:p w14:paraId="704F4399" w14:textId="7F828F23" w:rsidR="000A3B44" w:rsidRDefault="000A3B44" w:rsidP="000A3B44">
      <w:pPr>
        <w:pStyle w:val="ListParagraph"/>
        <w:numPr>
          <w:ilvl w:val="0"/>
          <w:numId w:val="1"/>
        </w:numPr>
      </w:pPr>
      <w:r>
        <w:t>Factor</w:t>
      </w:r>
    </w:p>
    <w:p w14:paraId="4EBA3583" w14:textId="0CBD795A" w:rsidR="000A3B44" w:rsidRDefault="000A3B44" w:rsidP="000A3B44">
      <w:pPr>
        <w:pStyle w:val="ListParagraph"/>
        <w:ind w:left="360"/>
      </w:pPr>
      <w:r>
        <w:t xml:space="preserve">Daily </w:t>
      </w:r>
      <w:proofErr w:type="spellStart"/>
      <w:r>
        <w:t>avg</w:t>
      </w:r>
      <w:proofErr w:type="spellEnd"/>
      <w:r>
        <w:t xml:space="preserve"> float </w:t>
      </w:r>
      <w:proofErr w:type="spellStart"/>
      <w:r>
        <w:t>MktCap</w:t>
      </w:r>
      <w:proofErr w:type="spellEnd"/>
    </w:p>
    <w:p w14:paraId="5BE5349B" w14:textId="326BA75B" w:rsidR="000A3B44" w:rsidRDefault="000A3B44" w:rsidP="000A3B44">
      <w:pPr>
        <w:pStyle w:val="ListParagraph"/>
        <w:ind w:left="360"/>
      </w:pPr>
      <w:r>
        <w:t>Liquidity, turnover</w:t>
      </w:r>
    </w:p>
    <w:p w14:paraId="67001384" w14:textId="4FC86501" w:rsidR="000A3B44" w:rsidRDefault="000A3B44" w:rsidP="000A3B44">
      <w:pPr>
        <w:pStyle w:val="ListParagraph"/>
        <w:ind w:left="360"/>
      </w:pPr>
      <w:r>
        <w:t>Would be included only if there is a potential deletion first.</w:t>
      </w:r>
    </w:p>
    <w:p w14:paraId="55D7AD15" w14:textId="0044C99A" w:rsidR="00BC3761" w:rsidRDefault="00BC3761" w:rsidP="00BC3761">
      <w:pPr>
        <w:pStyle w:val="ListParagraph"/>
        <w:numPr>
          <w:ilvl w:val="0"/>
          <w:numId w:val="1"/>
        </w:numPr>
      </w:pPr>
      <w:r>
        <w:t>Model</w:t>
      </w:r>
    </w:p>
    <w:p w14:paraId="69F6D4F6" w14:textId="2DD55A53" w:rsidR="00BC3761" w:rsidRDefault="00BC3761" w:rsidP="00BC3761">
      <w:pPr>
        <w:pStyle w:val="ListParagraph"/>
        <w:ind w:left="360"/>
      </w:pPr>
      <w:r>
        <w:t>Rank by probability of inclusion and deletion, top1/3 got 90% hit ratio, while the rest 25%.</w:t>
      </w:r>
    </w:p>
    <w:p w14:paraId="6CF6E104" w14:textId="3323BC56" w:rsidR="00825BD5" w:rsidRDefault="00825BD5" w:rsidP="00BC3761">
      <w:pPr>
        <w:pStyle w:val="ListParagraph"/>
        <w:ind w:left="360"/>
      </w:pPr>
      <w:r>
        <w:t xml:space="preserve">2wks prior of </w:t>
      </w:r>
      <w:proofErr w:type="spellStart"/>
      <w:r>
        <w:t>ann</w:t>
      </w:r>
      <w:proofErr w:type="spellEnd"/>
      <w:r>
        <w:t xml:space="preserve"> date.</w:t>
      </w:r>
    </w:p>
    <w:p w14:paraId="18C9807C" w14:textId="7A7F1FD3" w:rsidR="00BC3761" w:rsidRDefault="00BC3761" w:rsidP="00BC3761">
      <w:pPr>
        <w:pStyle w:val="ListParagraph"/>
        <w:numPr>
          <w:ilvl w:val="0"/>
          <w:numId w:val="1"/>
        </w:numPr>
      </w:pPr>
      <w:r>
        <w:t>Risk</w:t>
      </w:r>
    </w:p>
    <w:p w14:paraId="090AC949" w14:textId="4E8E8A0A" w:rsidR="00BC3761" w:rsidRDefault="00BC3761" w:rsidP="00BC3761">
      <w:pPr>
        <w:pStyle w:val="ListParagraph"/>
        <w:ind w:left="360"/>
      </w:pPr>
      <w:r>
        <w:t>Change in number of shares due to insider purchase/sell, floating share.</w:t>
      </w:r>
    </w:p>
    <w:p w14:paraId="4D5282D0" w14:textId="0DA4B76C" w:rsidR="00BC3761" w:rsidRDefault="00BC3761" w:rsidP="00BC3761">
      <w:pPr>
        <w:pStyle w:val="ListParagraph"/>
        <w:ind w:left="360"/>
      </w:pPr>
      <w:r>
        <w:t xml:space="preserve">Right issue may made before </w:t>
      </w:r>
      <w:proofErr w:type="spellStart"/>
      <w:r>
        <w:t>ann</w:t>
      </w:r>
      <w:proofErr w:type="spellEnd"/>
      <w:r>
        <w:t xml:space="preserve"> date,</w:t>
      </w:r>
    </w:p>
    <w:p w14:paraId="031D50FA" w14:textId="2CE79588" w:rsidR="00BC3761" w:rsidRDefault="00BC3761" w:rsidP="00BC3761">
      <w:pPr>
        <w:pStyle w:val="ListParagraph"/>
        <w:ind w:left="360"/>
      </w:pPr>
      <w:r>
        <w:t xml:space="preserve">Corporate action may happen, </w:t>
      </w:r>
    </w:p>
    <w:p w14:paraId="4B6043E5" w14:textId="21F68A80" w:rsidR="00BC3761" w:rsidRDefault="00BC3761" w:rsidP="00BC3761">
      <w:pPr>
        <w:pStyle w:val="ListParagraph"/>
        <w:ind w:left="360"/>
      </w:pPr>
      <w:r>
        <w:t>Due to high market volatility</w:t>
      </w:r>
    </w:p>
    <w:p w14:paraId="0A2C19EF" w14:textId="3608A875" w:rsidR="00BC3761" w:rsidRDefault="00BC3761" w:rsidP="00BC3761">
      <w:pPr>
        <w:pStyle w:val="ListParagraph"/>
        <w:ind w:left="360"/>
      </w:pPr>
      <w:r>
        <w:t>Big IPO stock may include, without satisfying the rule,</w:t>
      </w:r>
    </w:p>
    <w:p w14:paraId="053357FD" w14:textId="1D4A4427" w:rsidR="00BC3761" w:rsidRPr="00BC3761" w:rsidRDefault="00BC3761" w:rsidP="00BC3761">
      <w:pPr>
        <w:pStyle w:val="ListParagraph"/>
        <w:ind w:left="360"/>
        <w:rPr>
          <w:b/>
          <w:bCs/>
        </w:rPr>
      </w:pPr>
      <w:r w:rsidRPr="00BC3761">
        <w:rPr>
          <w:b/>
          <w:bCs/>
        </w:rPr>
        <w:t xml:space="preserve">Need more real-time data to reflect all these kind of </w:t>
      </w:r>
      <w:proofErr w:type="spellStart"/>
      <w:r w:rsidRPr="00BC3761">
        <w:rPr>
          <w:b/>
          <w:bCs/>
        </w:rPr>
        <w:t>informations</w:t>
      </w:r>
      <w:proofErr w:type="spellEnd"/>
      <w:r w:rsidRPr="00BC3761">
        <w:rPr>
          <w:b/>
          <w:bCs/>
        </w:rPr>
        <w:t>.</w:t>
      </w:r>
    </w:p>
    <w:p w14:paraId="48886AD6" w14:textId="3BFF6AF6" w:rsidR="00B57789" w:rsidRDefault="00B57789"/>
    <w:p w14:paraId="50B723DA" w14:textId="43EF6874" w:rsidR="00825BD5" w:rsidRDefault="00825BD5">
      <w:r>
        <w:t>UBS: ASX200 prediction</w:t>
      </w:r>
    </w:p>
    <w:p w14:paraId="5286FE82" w14:textId="1FDEAF4C" w:rsidR="000866D2" w:rsidRDefault="000866D2"/>
    <w:p w14:paraId="3CF7C9EE" w14:textId="591000B4" w:rsidR="000866D2" w:rsidRDefault="000866D2">
      <w:r>
        <w:t>MS: MSCI China</w:t>
      </w:r>
    </w:p>
    <w:p w14:paraId="55F7EA9B" w14:textId="77777777" w:rsidR="000866D2" w:rsidRDefault="000866D2"/>
    <w:p w14:paraId="7156E67E" w14:textId="77777777" w:rsidR="00825BD5" w:rsidRDefault="00825BD5"/>
    <w:sectPr w:rsidR="00825BD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10F94"/>
    <w:multiLevelType w:val="hybridMultilevel"/>
    <w:tmpl w:val="54722F4C"/>
    <w:lvl w:ilvl="0" w:tplc="211453F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1566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E7"/>
    <w:rsid w:val="000866D2"/>
    <w:rsid w:val="000A3B44"/>
    <w:rsid w:val="00442131"/>
    <w:rsid w:val="00825BD5"/>
    <w:rsid w:val="00A30DE7"/>
    <w:rsid w:val="00B57789"/>
    <w:rsid w:val="00BC3761"/>
    <w:rsid w:val="00F0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D6FB7"/>
  <w15:chartTrackingRefBased/>
  <w15:docId w15:val="{53DC914C-E69E-46C1-A6A2-2375E4CE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Zhang</dc:creator>
  <cp:keywords/>
  <dc:description/>
  <cp:lastModifiedBy>Xu Zhang</cp:lastModifiedBy>
  <cp:revision>4</cp:revision>
  <dcterms:created xsi:type="dcterms:W3CDTF">2022-05-27T03:32:00Z</dcterms:created>
  <dcterms:modified xsi:type="dcterms:W3CDTF">2022-05-27T04:04:00Z</dcterms:modified>
</cp:coreProperties>
</file>