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项目名称：</w:t>
      </w:r>
      <w:r>
        <w:rPr>
          <w:rFonts w:hint="eastAsia"/>
          <w:sz w:val="24"/>
          <w:szCs w:val="24"/>
        </w:rPr>
        <w:t>FlowerMail邮件系统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项目编号: 110</w:t>
      </w:r>
    </w:p>
    <w:p>
      <w:pPr>
        <w:rPr>
          <w:rFonts w:hint="eastAsia" w:ascii="幼圆" w:eastAsia="幼圆"/>
          <w:sz w:val="36"/>
        </w:rPr>
      </w:pPr>
      <w:r>
        <w:rPr>
          <w:rFonts w:hint="eastAsia" w:ascii="幼圆" w:eastAsia="幼圆"/>
          <w:sz w:val="24"/>
          <w:szCs w:val="24"/>
        </w:rPr>
        <w:t>文档编号：</w:t>
      </w:r>
      <w:r>
        <w:rPr>
          <w:rFonts w:hint="eastAsia" w:ascii="幼圆" w:eastAsia="幼圆"/>
          <w:sz w:val="24"/>
          <w:szCs w:val="24"/>
          <w:lang w:val="en-US" w:eastAsia="zh"/>
        </w:rPr>
        <w:t>3</w:t>
      </w:r>
      <w:r>
        <w:rPr>
          <w:rFonts w:hint="eastAsia" w:ascii="幼圆" w:eastAsia="幼圆"/>
          <w:sz w:val="24"/>
          <w:szCs w:val="24"/>
        </w:rPr>
        <w:t xml:space="preserve">.0  </w:t>
      </w:r>
      <w:r>
        <w:rPr>
          <w:rFonts w:hint="eastAsia" w:ascii="幼圆" w:eastAsia="幼圆"/>
          <w:sz w:val="36"/>
        </w:rPr>
        <w:t xml:space="preserve">             </w:t>
      </w:r>
    </w:p>
    <w:p>
      <w:pPr>
        <w:adjustRightInd w:val="0"/>
        <w:snapToGrid w:val="0"/>
        <w:rPr>
          <w:rFonts w:hint="eastAsia"/>
          <w:sz w:val="28"/>
        </w:rPr>
      </w:pPr>
      <w:r>
        <w:rPr>
          <w:rFonts w:hint="eastAsia" w:ascii="幼圆" w:eastAsia="幼圆"/>
          <w:sz w:val="36"/>
        </w:rPr>
        <w:t xml:space="preserve">                          </w:t>
      </w: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eastAsia="黑体"/>
          <w:sz w:val="72"/>
        </w:rPr>
      </w:pPr>
      <w:r>
        <w:rPr>
          <w:rFonts w:hint="eastAsia" w:eastAsia="黑体"/>
          <w:sz w:val="72"/>
        </w:rPr>
        <w:t>FlowerMail项目概要设计</w:t>
      </w: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pStyle w:val="18"/>
        <w:widowControl w:val="0"/>
        <w:spacing w:before="0" w:beforeAutospacing="0" w:after="0" w:afterAutospacing="0"/>
        <w:textAlignment w:val="auto"/>
        <w:rPr>
          <w:rFonts w:ascii="Times New Roman" w:hAnsi="Times New Roman" w:eastAsia="楷体_GB2312"/>
          <w:kern w:val="2"/>
          <w:szCs w:val="24"/>
          <w:lang w:eastAsia="zh-CN"/>
        </w:rPr>
      </w:pPr>
    </w:p>
    <w:p>
      <w:pPr>
        <w:pStyle w:val="18"/>
        <w:widowControl w:val="0"/>
        <w:spacing w:before="0" w:beforeAutospacing="0" w:after="0" w:afterAutospacing="0"/>
        <w:textAlignment w:val="auto"/>
        <w:rPr>
          <w:rFonts w:hint="default" w:ascii="Times New Roman" w:hAnsi="Times New Roman" w:eastAsia="楷体_GB2312"/>
          <w:kern w:val="2"/>
          <w:szCs w:val="24"/>
          <w:lang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1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总页数</w:t>
            </w:r>
          </w:p>
        </w:tc>
        <w:tc>
          <w:tcPr>
            <w:tcW w:w="110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幼圆" w:eastAsia="楷体_GB2312"/>
                <w:lang w:val="en-US" w:eastAsia="zh-CN"/>
              </w:rPr>
            </w:pPr>
            <w:r>
              <w:rPr>
                <w:rFonts w:hint="eastAsia" w:ascii="幼圆" w:eastAsia="楷体_GB2312"/>
                <w:lang w:val="en-US" w:eastAsia="zh-CN"/>
              </w:rPr>
              <w:t>31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正文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幼圆" w:eastAsia="楷体_GB2312"/>
                <w:lang w:val="en-US" w:eastAsia="zh-CN"/>
              </w:rPr>
            </w:pPr>
            <w:r>
              <w:rPr>
                <w:rFonts w:hint="eastAsia" w:ascii="幼圆" w:eastAsia="楷体_GB2312"/>
                <w:lang w:val="en-US" w:eastAsia="zh-CN"/>
              </w:rPr>
              <w:t>28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附录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  <w:lang w:val="en-US" w:eastAsia="zh-CN"/>
              </w:rPr>
            </w:pPr>
            <w:r>
              <w:rPr>
                <w:rFonts w:hint="eastAsia" w:ascii="幼圆" w:eastAsia="楷体_GB2312"/>
                <w:lang w:val="en-US" w:eastAsia="zh-CN"/>
              </w:rPr>
              <w:t>0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生效日期</w:t>
            </w:r>
          </w:p>
        </w:tc>
        <w:tc>
          <w:tcPr>
            <w:tcW w:w="116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幼圆" w:eastAsia="楷体_GB2312"/>
                <w:lang w:val="en-US" w:eastAsia="zh-CN"/>
              </w:rPr>
            </w:pPr>
            <w:r>
              <w:rPr>
                <w:rFonts w:hint="eastAsia" w:ascii="幼圆" w:eastAsia="楷体_GB2312"/>
                <w:lang w:val="en-US" w:eastAsia="zh-CN"/>
              </w:rPr>
              <w:t>2020-9-12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1" w:hRule="atLeast"/>
        </w:trPr>
        <w:tc>
          <w:tcPr>
            <w:tcW w:w="11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编制</w:t>
            </w:r>
          </w:p>
        </w:tc>
        <w:tc>
          <w:tcPr>
            <w:tcW w:w="3268" w:type="dxa"/>
            <w:gridSpan w:val="3"/>
            <w:noWrap w:val="0"/>
            <w:vAlign w:val="center"/>
          </w:tcPr>
          <w:p>
            <w:pPr>
              <w:pStyle w:val="19"/>
              <w:widowControl w:val="0"/>
              <w:spacing w:before="0" w:beforeAutospacing="0" w:after="0" w:afterAutospacing="0"/>
              <w:textAlignment w:val="auto"/>
              <w:rPr>
                <w:rFonts w:hAnsi="Times New Roman" w:eastAsia="楷体_GB2312"/>
                <w:kern w:val="2"/>
                <w:lang w:eastAsia="zh-CN"/>
              </w:rPr>
            </w:pPr>
            <w:r>
              <w:rPr>
                <w:rFonts w:hint="eastAsia" w:hAnsi="Times New Roman" w:eastAsia="楷体_GB2312"/>
                <w:kern w:val="2"/>
                <w:lang w:eastAsia="zh-CN"/>
              </w:rPr>
              <w:t>徐正斐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pStyle w:val="20"/>
              <w:widowControl w:val="0"/>
              <w:spacing w:before="0" w:beforeAutospacing="0" w:after="0" w:afterAutospacing="0"/>
              <w:jc w:val="center"/>
              <w:textAlignment w:val="auto"/>
              <w:rPr>
                <w:rFonts w:hint="eastAsia" w:ascii="幼圆" w:hAnsi="Times New Roman" w:eastAsia="楷体_GB2312" w:cs="Times New Roman"/>
                <w:kern w:val="2"/>
                <w:lang w:eastAsia="zh-CN"/>
              </w:rPr>
            </w:pPr>
            <w:r>
              <w:rPr>
                <w:rFonts w:hint="eastAsia" w:ascii="幼圆" w:hAnsi="Times New Roman" w:eastAsia="楷体_GB2312" w:cs="Times New Roman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noWrap w:val="0"/>
            <w:vAlign w:val="center"/>
          </w:tcPr>
          <w:p>
            <w:pPr>
              <w:pStyle w:val="20"/>
              <w:widowControl w:val="0"/>
              <w:spacing w:before="0" w:beforeAutospacing="0" w:after="0" w:afterAutospacing="0"/>
              <w:jc w:val="center"/>
              <w:textAlignment w:val="auto"/>
              <w:rPr>
                <w:rFonts w:hint="eastAsia" w:ascii="幼圆" w:hAnsi="Times New Roman" w:eastAsia="楷体_GB2312" w:cs="Times New Roman"/>
                <w:kern w:val="2"/>
                <w:lang w:eastAsia="zh-CN"/>
              </w:rPr>
            </w:pPr>
            <w:bookmarkStart w:id="10" w:name="_GoBack"/>
            <w:bookmarkEnd w:id="10"/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134" w:right="851" w:bottom="1134" w:left="1418" w:header="737" w:footer="73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AndChars" w:linePitch="312" w:charSpace="0"/>
        </w:sectPr>
      </w:pP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 改 履 历</w:t>
      </w:r>
    </w:p>
    <w:p>
      <w:pPr>
        <w:jc w:val="center"/>
        <w:rPr>
          <w:rFonts w:hint="eastAsia"/>
        </w:rPr>
      </w:pPr>
    </w:p>
    <w:tbl>
      <w:tblPr>
        <w:tblStyle w:val="13"/>
        <w:tblW w:w="97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316"/>
        <w:gridCol w:w="1158"/>
        <w:gridCol w:w="1272"/>
        <w:gridCol w:w="4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" w:hRule="atLeast"/>
        </w:trPr>
        <w:tc>
          <w:tcPr>
            <w:tcW w:w="1294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16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8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2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5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"/>
              </w:rPr>
            </w:pPr>
            <w:r>
              <w:rPr>
                <w:rFonts w:hint="eastAsia"/>
              </w:rPr>
              <w:t>9-</w:t>
            </w:r>
            <w:r>
              <w:rPr>
                <w:rFonts w:hint="eastAsia"/>
                <w:lang w:val="en-US" w:eastAsia="zh"/>
              </w:rPr>
              <w:t>11</w:t>
            </w: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徐正斐</w:t>
            </w: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1.0.0</w:t>
            </w: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9-11</w:t>
            </w: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徐正斐</w:t>
            </w: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1.0.1</w:t>
            </w: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初步编写文档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4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9-12</w:t>
            </w: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徐正斐</w:t>
            </w: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1.0.2</w:t>
            </w: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添加数据库设计、模块结构说明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9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9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6"/>
        <w:ind w:left="425" w:firstLine="0"/>
        <w:rPr>
          <w:rFonts w:hint="eastAsia"/>
        </w:rPr>
      </w:pPr>
      <w:r>
        <w:br w:type="page"/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  录</w:t>
      </w:r>
    </w:p>
    <w:p>
      <w:pPr>
        <w:pStyle w:val="11"/>
        <w:tabs>
          <w:tab w:val="left" w:pos="420"/>
          <w:tab w:val="right" w:leader="dot" w:pos="9627"/>
        </w:tabs>
        <w:rPr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</w:t>
      </w:r>
      <w:r>
        <w:rPr>
          <w:szCs w:val="24"/>
        </w:rPr>
        <w:tab/>
      </w:r>
      <w:r>
        <w:rPr>
          <w:rStyle w:val="16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_Toc182323070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1.1</w:t>
      </w:r>
      <w:r>
        <w:rPr>
          <w:szCs w:val="24"/>
        </w:rPr>
        <w:tab/>
      </w:r>
      <w:r>
        <w:rPr>
          <w:rStyle w:val="16"/>
          <w:rFonts w:hint="eastAsia"/>
        </w:rPr>
        <w:t>文档目的和范围</w:t>
      </w:r>
      <w:r>
        <w:tab/>
      </w:r>
      <w:r>
        <w:fldChar w:fldCharType="begin"/>
      </w:r>
      <w:r>
        <w:instrText xml:space="preserve"> PAGEREF _Toc182323071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1.2</w:t>
      </w:r>
      <w:r>
        <w:rPr>
          <w:szCs w:val="24"/>
        </w:rPr>
        <w:tab/>
      </w:r>
      <w:r>
        <w:rPr>
          <w:rStyle w:val="16"/>
          <w:rFonts w:hint="eastAsia"/>
        </w:rPr>
        <w:t>术语</w:t>
      </w:r>
      <w:r>
        <w:rPr>
          <w:rStyle w:val="16"/>
        </w:rPr>
        <w:t>/</w:t>
      </w:r>
      <w:r>
        <w:rPr>
          <w:rStyle w:val="16"/>
          <w:rFonts w:hint="eastAsia"/>
        </w:rPr>
        <w:t>缩略语</w:t>
      </w:r>
      <w:r>
        <w:tab/>
      </w:r>
      <w:r>
        <w:fldChar w:fldCharType="begin"/>
      </w:r>
      <w:r>
        <w:instrText xml:space="preserve"> PAGEREF _Toc182323072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1.3</w:t>
      </w:r>
      <w:r>
        <w:rPr>
          <w:szCs w:val="24"/>
        </w:rPr>
        <w:tab/>
      </w:r>
      <w:r>
        <w:rPr>
          <w:rStyle w:val="16"/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_Toc182323073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1"/>
        <w:tabs>
          <w:tab w:val="left" w:pos="42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</w:t>
      </w:r>
      <w:r>
        <w:rPr>
          <w:szCs w:val="24"/>
        </w:rPr>
        <w:tab/>
      </w:r>
      <w:r>
        <w:rPr>
          <w:rStyle w:val="16"/>
          <w:rFonts w:hint="eastAsia"/>
        </w:rPr>
        <w:t>模块概述</w:t>
      </w:r>
      <w:r>
        <w:tab/>
      </w:r>
      <w:r>
        <w:fldChar w:fldCharType="begin"/>
      </w:r>
      <w:r>
        <w:instrText xml:space="preserve"> PAGEREF _Toc182323074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2.1</w:t>
      </w:r>
      <w:r>
        <w:rPr>
          <w:szCs w:val="24"/>
        </w:rPr>
        <w:tab/>
      </w:r>
      <w:r>
        <w:rPr>
          <w:rStyle w:val="16"/>
          <w:rFonts w:hint="eastAsia"/>
        </w:rPr>
        <w:t>模块功能定义</w:t>
      </w:r>
      <w:r>
        <w:tab/>
      </w:r>
      <w:r>
        <w:fldChar w:fldCharType="begin"/>
      </w:r>
      <w:r>
        <w:instrText xml:space="preserve"> PAGEREF _Toc182323075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2.2</w:t>
      </w:r>
      <w:r>
        <w:rPr>
          <w:szCs w:val="24"/>
        </w:rPr>
        <w:tab/>
      </w:r>
      <w:r>
        <w:rPr>
          <w:rStyle w:val="16"/>
          <w:rFonts w:hint="eastAsia"/>
        </w:rPr>
        <w:t>模块结构</w:t>
      </w:r>
      <w:r>
        <w:tab/>
      </w:r>
      <w:r>
        <w:fldChar w:fldCharType="begin"/>
      </w:r>
      <w:r>
        <w:instrText xml:space="preserve"> PAGEREF _Toc182323076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2.3</w:t>
      </w:r>
      <w:r>
        <w:rPr>
          <w:szCs w:val="24"/>
        </w:rPr>
        <w:tab/>
      </w:r>
      <w:r>
        <w:rPr>
          <w:rStyle w:val="16"/>
          <w:rFonts w:hint="eastAsia"/>
        </w:rPr>
        <w:t>模块动作时序</w:t>
      </w:r>
      <w:r>
        <w:tab/>
      </w:r>
      <w:r>
        <w:fldChar w:fldCharType="begin"/>
      </w:r>
      <w:r>
        <w:instrText xml:space="preserve"> PAGEREF _Toc182323077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11"/>
        <w:tabs>
          <w:tab w:val="left" w:pos="42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</w:t>
      </w:r>
      <w:r>
        <w:rPr>
          <w:szCs w:val="24"/>
        </w:rPr>
        <w:tab/>
      </w:r>
      <w:r>
        <w:rPr>
          <w:rStyle w:val="16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_Toc182323078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3.1</w:t>
      </w:r>
      <w:r>
        <w:rPr>
          <w:szCs w:val="24"/>
        </w:rPr>
        <w:tab/>
      </w:r>
      <w:r>
        <w:rPr>
          <w:rStyle w:val="16"/>
          <w:rFonts w:hint="eastAsia"/>
        </w:rPr>
        <w:t>数据结构定义</w:t>
      </w:r>
      <w:r>
        <w:tab/>
      </w:r>
      <w:r>
        <w:fldChar w:fldCharType="begin"/>
      </w:r>
      <w:r>
        <w:instrText xml:space="preserve"> PAGEREF _Toc182323079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"_Toc182323080"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3.2</w:t>
      </w:r>
      <w:r>
        <w:rPr>
          <w:szCs w:val="24"/>
        </w:rPr>
        <w:tab/>
      </w:r>
      <w:r>
        <w:rPr>
          <w:rStyle w:val="16"/>
          <w:rFonts w:hint="eastAsia"/>
        </w:rPr>
        <w:t>函数</w:t>
      </w:r>
      <w:r>
        <w:tab/>
      </w:r>
      <w:r>
        <w:fldChar w:fldCharType="begin"/>
      </w:r>
      <w:r>
        <w:instrText xml:space="preserve"> PAGEREF _Toc182323080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left" w:pos="168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"_Toc182323081"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3.2.1</w:t>
      </w:r>
      <w:r>
        <w:rPr>
          <w:szCs w:val="24"/>
        </w:rPr>
        <w:tab/>
      </w:r>
      <w:r>
        <w:rPr>
          <w:rStyle w:val="16"/>
          <w:rFonts w:hint="eastAsia"/>
        </w:rPr>
        <w:t>模块间接口函数</w:t>
      </w:r>
      <w:r>
        <w:tab/>
      </w:r>
      <w:r>
        <w:fldChar w:fldCharType="begin"/>
      </w:r>
      <w:r>
        <w:instrText xml:space="preserve"> PAGEREF _Toc182323081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left" w:pos="168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3.2.2</w:t>
      </w:r>
      <w:r>
        <w:rPr>
          <w:szCs w:val="24"/>
        </w:rPr>
        <w:tab/>
      </w:r>
      <w:r>
        <w:rPr>
          <w:rStyle w:val="16"/>
          <w:rFonts w:hint="eastAsia"/>
        </w:rPr>
        <w:t>模块内接口函数</w:t>
      </w:r>
      <w:r>
        <w:tab/>
      </w:r>
      <w:r>
        <w:fldChar w:fldCharType="begin"/>
      </w:r>
      <w:r>
        <w:instrText xml:space="preserve"> PAGEREF _Toc182323082 \h </w:instrText>
      </w:r>
      <w:r>
        <w:fldChar w:fldCharType="separate"/>
      </w:r>
      <w:r>
        <w:t>12</w:t>
      </w:r>
      <w:r>
        <w:fldChar w:fldCharType="end"/>
      </w:r>
      <w:r>
        <w:rPr>
          <w:rStyle w:val="16"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18232307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文档概述</w:t>
      </w:r>
      <w:bookmarkEnd w:id="0"/>
    </w:p>
    <w:p>
      <w:pPr>
        <w:pStyle w:val="3"/>
        <w:rPr>
          <w:rFonts w:hint="eastAsia"/>
        </w:rPr>
      </w:pPr>
      <w:bookmarkStart w:id="1" w:name="_Toc182323071"/>
      <w:r>
        <w:rPr>
          <w:rFonts w:hint="eastAsia"/>
        </w:rPr>
        <w:t>文档目的和范围</w:t>
      </w:r>
      <w:bookmarkEnd w:id="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本文档根据需求分析，定义了该邮件系统的功能模块，确定了各个模块之间的接口和通信，说明了该邮件系统的体系结构、功能设计、数据设计，对该系统的功能、结构进行了详细的描述。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编写该文档便于设计人员进行沟通，便于项目管理人员指导系统的开发工作，有效控制系统开发的进程。本文档是设计结果的详细描述，也是开发人员的编码依据。</w:t>
      </w:r>
    </w:p>
    <w:p>
      <w:pPr>
        <w:pStyle w:val="3"/>
        <w:rPr>
          <w:rFonts w:hint="eastAsia"/>
        </w:rPr>
      </w:pPr>
      <w:bookmarkStart w:id="2" w:name="_Toc182323072"/>
      <w:r>
        <w:rPr>
          <w:rFonts w:hint="eastAsia"/>
        </w:rPr>
        <w:t>术语/缩略语</w:t>
      </w:r>
      <w:bookmarkEnd w:id="2"/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755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2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55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术语/缩略语</w:t>
            </w:r>
          </w:p>
        </w:tc>
        <w:tc>
          <w:tcPr>
            <w:tcW w:w="6705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55" w:type="dxa"/>
            <w:noWrap w:val="0"/>
            <w:vAlign w:val="center"/>
          </w:tcPr>
          <w:p>
            <w:pPr>
              <w:spacing w:line="240" w:lineRule="auto"/>
              <w:rPr>
                <w:rFonts w:hint="default" w:ascii="宋体" w:hAnsi="Verdana" w:eastAsia="宋体" w:cs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  <w:lang w:val="en-US" w:eastAsia="zh-CN"/>
              </w:rPr>
              <w:t>Qt</w:t>
            </w:r>
          </w:p>
        </w:tc>
        <w:tc>
          <w:tcPr>
            <w:tcW w:w="6705" w:type="dxa"/>
            <w:noWrap w:val="0"/>
            <w:vAlign w:val="center"/>
          </w:tcPr>
          <w:p>
            <w:pPr>
              <w:spacing w:line="240" w:lineRule="auto"/>
              <w:rPr>
                <w:rFonts w:hint="default" w:ascii="宋体" w:hAnsi="Verdana" w:eastAsia="宋体" w:cs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  <w:lang w:val="en-US" w:eastAsia="zh-CN"/>
              </w:rPr>
              <w:t>C++ 应用程序开发框架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5" w:type="dxa"/>
            <w:noWrap w:val="0"/>
            <w:vAlign w:val="center"/>
          </w:tcPr>
          <w:p>
            <w:pPr>
              <w:spacing w:line="240" w:lineRule="auto"/>
              <w:rPr>
                <w:rFonts w:hint="default" w:ascii="宋体" w:hAnsi="Verdana" w:eastAsia="宋体" w:cs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  <w:lang w:val="en-US" w:eastAsia="zh-CN"/>
              </w:rPr>
              <w:t>MySQL</w:t>
            </w:r>
          </w:p>
        </w:tc>
        <w:tc>
          <w:tcPr>
            <w:tcW w:w="6705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Verdana" w:eastAsia="宋体" w:cs="宋体"/>
                <w:color w:val="000000"/>
                <w:kern w:val="0"/>
                <w:sz w:val="20"/>
                <w:lang w:eastAsia="zh-CN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  <w:lang w:eastAsia="zh-CN"/>
              </w:rPr>
              <w:t>一种关系型数据库</w:t>
            </w:r>
          </w:p>
        </w:tc>
      </w:tr>
    </w:tbl>
    <w:p>
      <w:pPr>
        <w:pStyle w:val="6"/>
        <w:ind w:firstLine="0"/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182323073"/>
      <w:r>
        <w:rPr>
          <w:rFonts w:hint="eastAsia"/>
        </w:rPr>
        <w:t>参考文档</w:t>
      </w:r>
      <w:bookmarkEnd w:id="3"/>
    </w:p>
    <w:tbl>
      <w:tblPr>
        <w:tblStyle w:val="13"/>
        <w:tblW w:w="91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500"/>
        <w:gridCol w:w="126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2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50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  <w:tc>
          <w:tcPr>
            <w:tcW w:w="126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44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26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color w:val="993366"/>
                <w:szCs w:val="21"/>
              </w:rPr>
            </w:pPr>
            <w:r>
              <w:rPr>
                <w:rFonts w:hint="eastAsia"/>
                <w:szCs w:val="21"/>
              </w:rPr>
              <w:t>Linux系统下邮件系统项目要求书.doc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孙欣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2012.09.05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spacing w:line="240" w:lineRule="auto"/>
              <w:rPr>
                <w:rFonts w:hint="default" w:eastAsia="宋体"/>
                <w:szCs w:val="21"/>
                <w:lang w:val="en-US" w:eastAsia="zh"/>
              </w:rPr>
            </w:pPr>
            <w:r>
              <w:rPr>
                <w:rFonts w:hint="eastAsia"/>
                <w:szCs w:val="21"/>
                <w:lang w:eastAsia="zh-CN"/>
              </w:rPr>
              <w:t>需求跟踪矩阵</w:t>
            </w:r>
            <w:r>
              <w:rPr>
                <w:rFonts w:hint="eastAsia"/>
                <w:szCs w:val="21"/>
                <w:lang w:val="en-US" w:eastAsia="zh"/>
              </w:rPr>
              <w:t>.xlsx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全组成员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24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hint="eastAsia"/>
                <w:szCs w:val="21"/>
              </w:rPr>
              <w:t>.09.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</w:tbl>
    <w:p>
      <w:pPr>
        <w:rPr>
          <w:rFonts w:hint="eastAsia"/>
          <w:lang w:eastAsia="zh-CN"/>
        </w:rPr>
      </w:pPr>
      <w:bookmarkStart w:id="4" w:name="_Toc18232307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模块概述</w:t>
      </w:r>
      <w:bookmarkEnd w:id="4"/>
    </w:p>
    <w:p>
      <w:pPr>
        <w:pStyle w:val="3"/>
        <w:rPr>
          <w:rFonts w:hint="eastAsia"/>
        </w:rPr>
      </w:pPr>
      <w:bookmarkStart w:id="5" w:name="_Toc18232307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模块功能定义</w:t>
      </w:r>
      <w:bookmarkEnd w:id="5"/>
    </w:p>
    <w:tbl>
      <w:tblPr>
        <w:tblStyle w:val="13"/>
        <w:tblW w:w="9939" w:type="dxa"/>
        <w:tblInd w:w="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324"/>
        <w:gridCol w:w="2195"/>
        <w:gridCol w:w="5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shd w:val="clear" w:color="auto" w:fill="CCCCCC"/>
            <w:noWrap w:val="0"/>
            <w:vAlign w:val="top"/>
          </w:tcPr>
          <w:p>
            <w:pPr>
              <w:jc w:val="center"/>
              <w:rPr>
                <w:rStyle w:val="17"/>
                <w:rFonts w:hint="eastAsia"/>
                <w:b/>
                <w:i w:val="0"/>
                <w:color w:val="auto"/>
              </w:rPr>
            </w:pPr>
            <w:r>
              <w:rPr>
                <w:rStyle w:val="17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1324" w:type="dxa"/>
            <w:shd w:val="clear" w:color="auto" w:fill="CCCCCC"/>
            <w:noWrap w:val="0"/>
            <w:vAlign w:val="top"/>
          </w:tcPr>
          <w:p>
            <w:pPr>
              <w:jc w:val="center"/>
              <w:rPr>
                <w:rStyle w:val="17"/>
                <w:rFonts w:hint="eastAsia"/>
                <w:b/>
                <w:i w:val="0"/>
                <w:color w:val="auto"/>
              </w:rPr>
            </w:pPr>
            <w:r>
              <w:rPr>
                <w:rStyle w:val="17"/>
                <w:rFonts w:hint="eastAsia"/>
                <w:b/>
                <w:i w:val="0"/>
                <w:color w:val="auto"/>
              </w:rPr>
              <w:t>模块</w:t>
            </w:r>
          </w:p>
        </w:tc>
        <w:tc>
          <w:tcPr>
            <w:tcW w:w="2195" w:type="dxa"/>
            <w:shd w:val="clear" w:color="auto" w:fill="CCCCCC"/>
            <w:noWrap w:val="0"/>
            <w:vAlign w:val="top"/>
          </w:tcPr>
          <w:p>
            <w:pPr>
              <w:jc w:val="center"/>
              <w:rPr>
                <w:rStyle w:val="17"/>
                <w:rFonts w:hint="eastAsia"/>
                <w:b/>
                <w:i w:val="0"/>
                <w:color w:val="auto"/>
              </w:rPr>
            </w:pPr>
            <w:r>
              <w:rPr>
                <w:rStyle w:val="17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526" w:type="dxa"/>
            <w:shd w:val="clear" w:color="auto" w:fill="CCCCCC"/>
            <w:noWrap w:val="0"/>
            <w:vAlign w:val="top"/>
          </w:tcPr>
          <w:p>
            <w:pPr>
              <w:jc w:val="center"/>
              <w:rPr>
                <w:rStyle w:val="17"/>
                <w:rFonts w:hint="eastAsia"/>
                <w:b/>
                <w:i w:val="0"/>
                <w:color w:val="auto"/>
              </w:rPr>
            </w:pPr>
            <w:r>
              <w:rPr>
                <w:rStyle w:val="17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  <w:lang w:eastAsia="zh-CN"/>
              </w:rPr>
              <w:t>登录</w:t>
            </w:r>
            <w:r>
              <w:rPr>
                <w:rFonts w:hint="eastAsia"/>
                <w:iCs/>
              </w:rPr>
              <w:t>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</w:rPr>
              <w:t>用户输入</w:t>
            </w:r>
            <w:r>
              <w:rPr>
                <w:rFonts w:hint="eastAsia"/>
                <w:iCs/>
                <w:lang w:eastAsia="zh-CN"/>
              </w:rPr>
              <w:t>登录信息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用户输入登录信息，判断是否非空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发送数据库访问请求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将用户填写的数据从客户端提交到服务端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  <w:lang w:eastAsia="zh-CN"/>
              </w:rPr>
              <w:t>数据库响应登录信息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数据库查询用户信息，返回登录是否成功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注册模块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校验用户输入字符串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在客户端</w:t>
            </w:r>
            <w:r>
              <w:rPr>
                <w:rFonts w:hint="eastAsia"/>
              </w:rPr>
              <w:t>验证用户输入的注册内容是否合法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发送数据库访问请求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将用户填写内容客户端提交到服务端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6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</w:rPr>
              <w:t>验证</w:t>
            </w:r>
            <w:r>
              <w:rPr>
                <w:rFonts w:hint="eastAsia"/>
                <w:iCs/>
                <w:lang w:eastAsia="zh-CN"/>
              </w:rPr>
              <w:t>注册信息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验证注册用户名是否重复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7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存储到数据库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如果允许注册，则存储入数据库，返回注册成功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8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登出模块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发送登出请求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客户端与服务器断开通信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9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  <w:lang w:eastAsia="zh-CN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跳转到登录页面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10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收发模块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加载并显示未读邮件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以列表形式呈现</w:t>
            </w:r>
            <w:r>
              <w:rPr>
                <w:rFonts w:hint="eastAsia"/>
                <w:lang w:eastAsia="zh-CN"/>
              </w:rPr>
              <w:t>未读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  <w:lang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11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  <w:lang w:eastAsia="zh-CN"/>
              </w:rPr>
              <w:t>分类</w:t>
            </w:r>
            <w:r>
              <w:rPr>
                <w:rFonts w:hint="eastAsia"/>
                <w:iCs/>
              </w:rPr>
              <w:t>加载并显示邮件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以列表形式呈现</w:t>
            </w: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  <w:lang w:eastAsia="zh-CN"/>
              </w:rPr>
              <w:t>主题（收件箱……）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12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搜索邮件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根据搜索条件或关键字以列表形式显示邮件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3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新建邮件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创建一封新邮件，跳转到编写邮件窗口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4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发送邮件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直接发送邮件（发送方式：抄送，密送，发送</w:t>
            </w:r>
            <w:r>
              <w:rPr>
                <w:rFonts w:hint="eastAsia"/>
                <w:lang w:eastAsia="zh-CN"/>
              </w:rPr>
              <w:t>，定时发送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5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接收邮件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从服务器下载更新的邮件到本地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6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回复邮件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回复邮件，</w:t>
            </w:r>
            <w:r>
              <w:rPr>
                <w:rFonts w:hint="eastAsia"/>
                <w:lang w:eastAsia="zh-CN"/>
              </w:rPr>
              <w:t>跳转到邮件编辑页面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7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查看邮件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查看邮件的内容包括附件文件名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8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下载附件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将附件从服务器下载到本地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9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管理模块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转发邮件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根据选中的邮件，跳转到编写邮件界面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20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删除邮件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删除选中的邮件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21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  <w:lang w:eastAsia="zh-CN"/>
              </w:rPr>
              <w:t>恢复邮件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恢复已经删除的邮件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eastAsia"/>
                <w:iCs/>
                <w:lang w:val="en-US" w:eastAsia="zh-CN"/>
              </w:rPr>
              <w:t>22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编写模块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选中联系人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从联系人列表选出收信人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23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  <w:lang w:val="en-US" w:eastAsia="zh-CN"/>
              </w:rPr>
              <w:t>添加抄送人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选中联系人添加到抄送人列表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24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  <w:lang w:val="en-US" w:eastAsia="zh-CN"/>
              </w:rPr>
              <w:t>添加密送人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选中联系人添加到密送人列表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25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  <w:lang w:val="en-US" w:eastAsia="zh-CN"/>
              </w:rPr>
              <w:t>编辑草稿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编辑草稿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26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保存草稿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将当前邮件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  <w:lang w:eastAsia="zh-CN"/>
              </w:rPr>
              <w:t>到草稿箱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27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字体大小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设置文本字体大小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  <w:lang w:val="en-US" w:eastAsia="zh-CN"/>
              </w:rPr>
              <w:t>8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字体颜色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设置文本字体颜色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  <w:lang w:val="en-US" w:eastAsia="zh-CN"/>
              </w:rPr>
              <w:t>9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从本地选中附件内容，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30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联系人模块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添加联系人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可以手动添加联系人（备注名称，邮件地址）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31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iCs/>
                <w:kern w:val="2"/>
                <w:sz w:val="21"/>
                <w:lang w:val="en-US" w:eastAsia="zh-CN" w:bidi="ar-SA"/>
              </w:rPr>
              <w:t>删除联系人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将某个联系人从联系人列表中删除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32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iCs/>
                <w:kern w:val="2"/>
                <w:sz w:val="21"/>
                <w:lang w:val="en-US" w:eastAsia="zh-CN" w:bidi="ar-SA"/>
              </w:rPr>
              <w:t>查询联系人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根据联系人备注查询联系人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33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附加功能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lang w:eastAsia="zh-CN"/>
              </w:rPr>
              <w:t>主题更换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更换用户界面的主题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34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通过回答密保问题找回密码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35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  <w:lang w:eastAsia="zh-CN"/>
              </w:rPr>
              <w:t>新收邮件提醒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用户在登录期间收到的新邮件以弹窗形式提醒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36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iCs/>
              </w:rPr>
              <w:t>显示系统时间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37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iCs/>
              </w:rPr>
              <w:t>软件使用说明信息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介绍软件的使用方法</w:t>
            </w:r>
          </w:p>
        </w:tc>
      </w:tr>
    </w:tbl>
    <w:p>
      <w:pPr>
        <w:pStyle w:val="6"/>
        <w:ind w:firstLine="0"/>
        <w:rPr>
          <w:rStyle w:val="17"/>
          <w:rFonts w:hint="eastAsia"/>
          <w:i w:val="0"/>
          <w:iCs w:val="0"/>
          <w:color w:val="auto"/>
        </w:rPr>
      </w:pPr>
    </w:p>
    <w:p>
      <w:pPr>
        <w:pStyle w:val="3"/>
        <w:rPr>
          <w:rFonts w:hint="eastAsia"/>
        </w:rPr>
      </w:pPr>
      <w:bookmarkStart w:id="6" w:name="_Toc182323076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模块结构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本系统采用客户端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服务器模式</w:t>
      </w:r>
      <w:r>
        <w:rPr>
          <w:rFonts w:hint="eastAsia"/>
          <w:lang w:val="en-US" w:eastAsia="zh"/>
        </w:rPr>
        <w:t>(Client Server Model)</w:t>
      </w:r>
      <w:r>
        <w:rPr>
          <w:rFonts w:hint="eastAsia"/>
          <w:lang w:val="en-US" w:eastAsia="zh-CN"/>
        </w:rPr>
        <w:t>的分布结构。系统运行时采用“请求—响应—结果”模式来实现。用户通过界面操作向客户端应用逻辑层发出操作指令，客户端应用逻辑层处理用户指令，如果指令是客户端操作，则执行在客户端响应指令；如果指令是数据请求，则由客户端应用逻辑层打包请求，向服务器发送数据库访问请求，服务端应用逻辑层解析指令，操作数据库，获取数据，发送给客户端应用逻辑层，客户端应用逻辑层将信息反馈给用户界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jc w:val="center"/>
        <w:rPr>
          <w:rStyle w:val="17"/>
          <w:rFonts w:hint="eastAsia" w:eastAsia="宋体"/>
          <w:i w:val="0"/>
          <w:iCs w:val="0"/>
          <w:color w:val="auto"/>
          <w:lang w:val="en-US" w:eastAsia="zh-CN"/>
        </w:rPr>
      </w:pPr>
      <w:r>
        <w:rPr>
          <w:rStyle w:val="17"/>
          <w:rFonts w:hint="eastAsia" w:eastAsia="宋体"/>
          <w:i w:val="0"/>
          <w:iCs w:val="0"/>
          <w:color w:val="auto"/>
          <w:lang w:val="en-US" w:eastAsia="zh-CN"/>
        </w:rPr>
        <w:drawing>
          <wp:inline distT="0" distB="0" distL="114300" distR="114300">
            <wp:extent cx="4664075" cy="4000500"/>
            <wp:effectExtent l="0" t="0" r="9525" b="1270"/>
            <wp:docPr id="3" name="图片 3" descr="模块结构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模块结构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系统状态转换</w:t>
      </w:r>
    </w:p>
    <w:p>
      <w:pPr>
        <w:pStyle w:val="6"/>
        <w:rPr>
          <w:rStyle w:val="17"/>
          <w:rFonts w:hint="eastAsia"/>
          <w:iCs w:val="0"/>
          <w:color w:val="0000FF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5385" cy="3931920"/>
            <wp:effectExtent l="0" t="0" r="9525" b="11430"/>
            <wp:docPr id="2" name="图片 2" descr="系统状态转化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状态转化图"/>
                    <pic:cNvPicPr>
                      <a:picLocks noChangeAspect="true"/>
                    </pic:cNvPicPr>
                  </pic:nvPicPr>
                  <pic:blipFill>
                    <a:blip r:embed="rId13"/>
                    <a:srcRect l="14548" t="3013" r="6356" b="446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4878"/>
          <w:tab w:val="right" w:pos="9637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系统状态转换图展示系统各个模块之间的关系</w:t>
      </w:r>
    </w:p>
    <w:p>
      <w:pPr>
        <w:tabs>
          <w:tab w:val="center" w:pos="4878"/>
          <w:tab w:val="right" w:pos="9637"/>
        </w:tabs>
        <w:jc w:val="center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center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center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both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both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both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both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both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both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7" w:name="_Toc182323078"/>
      <w:r>
        <w:rPr>
          <w:rFonts w:hint="eastAsia"/>
          <w:lang w:val="en-US" w:eastAsia="zh-CN"/>
        </w:rPr>
        <w:t xml:space="preserve"> </w:t>
      </w:r>
      <w:bookmarkEnd w:id="7"/>
      <w:r>
        <w:rPr>
          <w:rFonts w:hint="eastAsia"/>
          <w:lang w:val="en-US" w:eastAsia="zh-CN"/>
        </w:rPr>
        <w:t>详细设计</w:t>
      </w:r>
    </w:p>
    <w:p>
      <w:pPr>
        <w:pStyle w:val="3"/>
      </w:pPr>
      <w:bookmarkStart w:id="8" w:name="_Toc182323079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数据结构定义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eastAsia" w:ascii="consolas" w:hAnsi="consolas" w:eastAsia="SimSun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67F99"/>
          <w:kern w:val="0"/>
          <w:sz w:val="21"/>
          <w:szCs w:val="21"/>
          <w:shd w:val="clear" w:fill="FFFFFF"/>
          <w:lang w:val="en-US" w:eastAsia="zh-CN" w:bidi="ar"/>
        </w:rPr>
        <w:t>User</w:t>
      </w:r>
      <w:r>
        <w:rPr>
          <w:rFonts w:hint="eastAsia" w:ascii="consolas" w:hAnsi="consolas" w:eastAsia="consolas" w:cs="consolas"/>
          <w:color w:val="267F9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267F99"/>
          <w:kern w:val="0"/>
          <w:sz w:val="21"/>
          <w:szCs w:val="21"/>
          <w:shd w:val="clear" w:fill="FFFFFF"/>
          <w:lang w:val="en-US" w:eastAsia="zh" w:bidi="ar"/>
        </w:rPr>
        <w:t xml:space="preserve">// </w:t>
      </w:r>
      <w:r>
        <w:rPr>
          <w:rFonts w:hint="eastAsia" w:ascii="consolas" w:hAnsi="consolas" w:eastAsia="SimSun" w:cs="consolas"/>
          <w:color w:val="267F99"/>
          <w:kern w:val="0"/>
          <w:sz w:val="21"/>
          <w:szCs w:val="21"/>
          <w:shd w:val="clear" w:fill="FFFFFF"/>
          <w:lang w:val="en-US" w:eastAsia="zh-CN" w:bidi="ar"/>
        </w:rPr>
        <w:t>用户类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id_ques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//密保问题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//密码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id_ans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//密保答案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eastAsia" w:ascii="consolas" w:hAnsi="consolas" w:eastAsia="SimSun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67F99"/>
          <w:kern w:val="0"/>
          <w:sz w:val="21"/>
          <w:szCs w:val="21"/>
          <w:shd w:val="clear" w:fill="FFFFFF"/>
          <w:lang w:val="en-US" w:eastAsia="zh-CN" w:bidi="ar"/>
        </w:rPr>
        <w:t>Mail</w:t>
      </w:r>
      <w:r>
        <w:rPr>
          <w:rFonts w:hint="eastAsia" w:ascii="consolas" w:hAnsi="consolas" w:eastAsia="consolas" w:cs="consolas"/>
          <w:color w:val="267F9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267F99"/>
          <w:kern w:val="0"/>
          <w:sz w:val="21"/>
          <w:szCs w:val="21"/>
          <w:shd w:val="clear" w:fill="FFFFFF"/>
          <w:lang w:val="en-US" w:eastAsia="zh" w:bidi="ar"/>
        </w:rPr>
        <w:t xml:space="preserve">// </w:t>
      </w:r>
      <w:r>
        <w:rPr>
          <w:rFonts w:hint="eastAsia" w:ascii="consolas" w:hAnsi="consolas" w:eastAsia="SimSun" w:cs="consolas"/>
          <w:color w:val="267F99"/>
          <w:kern w:val="0"/>
          <w:sz w:val="21"/>
          <w:szCs w:val="21"/>
          <w:shd w:val="clear" w:fill="FFFFFF"/>
          <w:lang w:val="en-US" w:eastAsia="zh-CN" w:bidi="ar"/>
        </w:rPr>
        <w:t>邮件类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//邮件ID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//邮件标题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//邮件内容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isDraft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//是否为草稿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//邮件类型：0 普通/1 抄送/2 密送，分号为分隔符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from_state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//发送者状态：1未删/2已删，分号为分隔符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to_state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//收到者状态：0未读/1已读/ 2已删，分号为分隔符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from_Id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//发送者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to_Id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//多个目标用户ID串，以分号作为分隔符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//邮件发送时间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//邮件内容大小;注意取值范围0-1MB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enclo_title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//附件名字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enclo_addr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>//多个附件存放路径，以分号作为分隔符；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eastAsia" w:ascii="consolas" w:hAnsi="consolas" w:eastAsia="SimSun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67F99"/>
          <w:kern w:val="0"/>
          <w:sz w:val="21"/>
          <w:szCs w:val="21"/>
          <w:shd w:val="clear" w:fill="FFFFFF"/>
          <w:lang w:val="en-US" w:eastAsia="zh-CN" w:bidi="ar"/>
        </w:rPr>
        <w:t>friend</w:t>
      </w:r>
      <w:r>
        <w:rPr>
          <w:rFonts w:hint="eastAsia" w:ascii="consolas" w:hAnsi="consolas" w:eastAsia="consolas" w:cs="consolas"/>
          <w:color w:val="267F99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color w:val="267F99"/>
          <w:kern w:val="0"/>
          <w:sz w:val="21"/>
          <w:szCs w:val="21"/>
          <w:shd w:val="clear" w:fill="FFFFFF"/>
          <w:lang w:val="en-US" w:eastAsia="zh" w:bidi="ar"/>
        </w:rPr>
        <w:t xml:space="preserve">// </w:t>
      </w:r>
      <w:r>
        <w:rPr>
          <w:rFonts w:hint="eastAsia" w:ascii="consolas" w:hAnsi="consolas" w:eastAsia="SimSun" w:cs="consolas"/>
          <w:color w:val="267F99"/>
          <w:kern w:val="0"/>
          <w:sz w:val="21"/>
          <w:szCs w:val="21"/>
          <w:shd w:val="clear" w:fill="FFFFFF"/>
          <w:lang w:val="en-US" w:eastAsia="zh-CN" w:bidi="ar"/>
        </w:rPr>
        <w:t>联系人类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friend_id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//发送者id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21"/>
          <w:szCs w:val="21"/>
          <w:shd w:val="clear" w:fill="FFFFF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//昵称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/>
    <w:p>
      <w:pPr>
        <w:pStyle w:val="3"/>
        <w:rPr>
          <w:rFonts w:hint="eastAsia"/>
        </w:rPr>
      </w:pPr>
      <w:bookmarkStart w:id="9" w:name="_Toc18232308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函数</w:t>
      </w:r>
      <w:bookmarkEnd w:id="9"/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登录模块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hint="eastAsia" w:ascii="宋体" w:hAnsi="宋体"/>
                <w:sz w:val="20"/>
                <w:lang w:val="en-US" w:eastAsia="zh"/>
              </w:rPr>
              <w:t>Login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hint="eastAsia" w:ascii="宋体" w:hAnsi="宋体"/>
                <w:sz w:val="20"/>
                <w:lang w:val="en-US" w:eastAsia="zh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用户登录信息验证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int 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Login</w:t>
            </w:r>
            <w:r>
              <w:rPr>
                <w:rFonts w:hint="eastAsia" w:ascii="MS PGothic" w:hAnsi="MS PGothic"/>
                <w:sz w:val="20"/>
              </w:rPr>
              <w:t xml:space="preserve"> (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U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ser* user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登录信息正确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 w:eastAsia="宋体"/>
                <w:sz w:val="20"/>
                <w:lang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  <w:lang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用户在登录界面输入用户名和密码信息，点击提交后，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Login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函数首先在客户端检查用户名和密码是否非空，如果无误则通过向数据库发送查询请求，服务端将验证结果反馈给客户端。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宋体" w:hAnsi="宋体" w:eastAsia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lang w:eastAsia="zh-CN"/>
              </w:rPr>
              <w:t>登录成功后跳转到程序主界面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注册模块</w:t>
      </w:r>
    </w:p>
    <w:p>
      <w:pPr>
        <w:pStyle w:val="5"/>
        <w:numPr>
          <w:ilvl w:val="3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Register</w:t>
            </w:r>
            <w:r>
              <w:rPr>
                <w:rFonts w:hint="eastAsia" w:ascii="宋体" w:hAnsi="宋体"/>
                <w:sz w:val="20"/>
                <w:lang w:val="en-US" w:eastAsia="zh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新用户注册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int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 xml:space="preserve"> Register(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User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 xml:space="preserve">* 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user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用户实例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等线"/>
                <w:sz w:val="20"/>
                <w:lang w:val="en-US" w:eastAsia="zh"/>
              </w:rPr>
            </w:pPr>
            <w:r>
              <w:rPr>
                <w:rFonts w:hint="eastAsia" w:ascii="MS PGothic" w:hAnsi="MS PGothic" w:eastAsia="等线"/>
                <w:sz w:val="20"/>
                <w:lang w:val="en-US" w:eastAsia="zh"/>
              </w:rPr>
              <w:t>int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right="218" w:rightChars="104"/>
              <w:rPr>
                <w:rFonts w:hint="default" w:ascii="MS PGothic" w:hAnsi="MS PGothic" w:eastAsia="等线"/>
                <w:sz w:val="20"/>
                <w:lang w:val="en-US" w:eastAsia="zh"/>
              </w:rPr>
            </w:pPr>
            <w:r>
              <w:rPr>
                <w:rFonts w:hint="eastAsia" w:ascii="MS PGothic" w:hAnsi="MS PGothic" w:eastAsia="等线"/>
                <w:sz w:val="20"/>
                <w:lang w:val="en-US" w:eastAsia="zh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用户名重复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用户名不重复，注册失败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default" w:ascii="MS PGothic" w:hAnsi="MS PGothic"/>
                <w:sz w:val="20"/>
                <w:lang w:val="en-US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用户在注册界面输入用户名、密码、密保问题、密保问题答案，点击注册后，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Register函数首先在客户端检查注册信息是否合法，如无误则向服务端发送添加用户请求，服务端查询验证用户名不重复，则注册成功返回0；如果用户名重复则返回1；如果发生其他错误返回2.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注册成功后跳转到登录页面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登出模块</w:t>
      </w:r>
    </w:p>
    <w:p>
      <w:pPr>
        <w:pStyle w:val="5"/>
        <w:numPr>
          <w:ilvl w:val="3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Logout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3944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3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3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hint="eastAsia" w:ascii="宋体" w:hAnsi="宋体"/>
                <w:sz w:val="20"/>
                <w:lang w:val="en-US" w:eastAsia="zh"/>
              </w:rPr>
              <w:t>Login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hint="eastAsia" w:ascii="宋体" w:hAnsi="宋体"/>
                <w:sz w:val="20"/>
                <w:lang w:val="en-US" w:eastAsia="zh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客户端登出，断开与服务器连接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3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  <w:r>
              <w:rPr>
                <w:rFonts w:hint="eastAsia"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Log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out</w:t>
            </w:r>
            <w:r>
              <w:rPr>
                <w:rFonts w:hint="eastAsia" w:ascii="MS PGothic" w:hAnsi="MS PGothic"/>
                <w:sz w:val="20"/>
              </w:rPr>
              <w:t xml:space="preserve"> (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QTcpSocket *tcpSocket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4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QTcpSocket</w:t>
            </w:r>
          </w:p>
        </w:tc>
        <w:tc>
          <w:tcPr>
            <w:tcW w:w="3944" w:type="dxa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tcpSocket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服务器套接字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用户做出登出操作或关闭客户端时，调用Logout函数，断开与服务器的连接。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宋体" w:hAnsi="宋体" w:eastAsia="宋体"/>
                <w:b/>
                <w:bCs/>
                <w:sz w:val="20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邮件收发模块</w:t>
      </w:r>
    </w:p>
    <w:p>
      <w:pPr>
        <w:spacing w:line="240" w:lineRule="auto"/>
        <w:jc w:val="center"/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4069080" cy="3140710"/>
            <wp:effectExtent l="0" t="0" r="5715" b="13970"/>
            <wp:docPr id="4" name="图片 4" descr="邮件收发模块流程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邮件收发模块流程图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ClientSend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ClientSend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Client.cpp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客户端信息发送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>bool Client::ClientSend(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QTcpSocket* tcpsocket , 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QTcpSocket*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tcpsocket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服务器套接字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buffer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发送数组指针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客户端发送信息到服务器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</w:tbl>
    <w:p>
      <w:pPr>
        <w:rPr>
          <w:rFonts w:hint="eastAsia"/>
        </w:rPr>
      </w:pPr>
    </w:p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Client</w:t>
      </w:r>
      <w:r>
        <w:rPr>
          <w:rFonts w:hint="eastAsia" w:ascii="Arial" w:hAnsi="Arial" w:eastAsia="黑体" w:cs="Times New Roman"/>
          <w:b/>
          <w:bCs/>
          <w:sz w:val="28"/>
          <w:szCs w:val="28"/>
        </w:rPr>
        <w:t>Receive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ClientReceive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Client.cpp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客户端信息接收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>bool Client::Client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Receive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b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接收数组指针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接收成功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客户端从服务器接收信息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MessagePack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MessagePack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../Message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打包要发送的信息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Message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::MessagePack(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buffer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打包后数据指针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打包成功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打包失败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将数据打包后发送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MessageUnpack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MessageUnpack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../Message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解包要接收的信息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Message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::Message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Unp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ack(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buffer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解包前数据指针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解包成功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解包失败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将接收到的数据解包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Show</w:t>
      </w:r>
      <w:r>
        <w:rPr>
          <w:rFonts w:hint="eastAsia" w:ascii="Arial" w:hAnsi="Arial" w:eastAsia="黑体" w:cs="Times New Roman"/>
          <w:b/>
          <w:bCs/>
          <w:sz w:val="28"/>
          <w:szCs w:val="28"/>
        </w:rPr>
        <w:t>MailList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Show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../mainwindow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显示邮件列表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mainwindow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t xml:space="preserve"> 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Show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MailList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MailList,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qint32 type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MailList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邮件列表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qint32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t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ype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请求类型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显示失败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显示(全部/未读/草稿/已发送/垃圾箱</w:t>
            </w:r>
            <w:r>
              <w:t>)</w:t>
            </w:r>
            <w:r>
              <w:rPr>
                <w:rFonts w:hint="eastAsia"/>
              </w:rPr>
              <w:t>邮件信息列表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ViewMail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ViewMail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../mainwindow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查看邮件具体内容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mainwindow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t xml:space="preserve">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ViewMail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要查看的邮件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查看邮件具体内容以及附件链接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DownloadAttachFile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DownloadAttachFile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../mainwindow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mainwindow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t xml:space="preserve"> </w:t>
            </w:r>
            <w:r>
              <w:rPr>
                <w:rFonts w:hint="eastAsia"/>
              </w:rPr>
              <w:t>DownloadAttachFile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QString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AttachFileLink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 , QString Path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AttachFileLink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附件链接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Path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附件存储路径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根据附件链接从服务器下载附件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SendMail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ViewMail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senddialog.cpp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发送邮件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>bool senddialog::</w:t>
            </w:r>
            <w:r>
              <w:t xml:space="preserve"> 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SendMail (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要发送的邮件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</w:t>
            </w:r>
            <w:r>
              <w:rPr>
                <w:rFonts w:hint="eastAsia"/>
              </w:rPr>
              <w:t>(/转发/回复</w:t>
            </w:r>
            <w:r>
              <w:t>)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AddAttachFile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AddAttachFile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../senddialog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senddialog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Add</w:t>
            </w:r>
            <w:r>
              <w:rPr>
                <w:rFonts w:hint="eastAsia"/>
              </w:rPr>
              <w:t>AttachFile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QString Path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Path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附件存储路径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SaveDraft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SaveDraft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../senddialog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保存草稿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senddialog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SaveDraft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要保存的草稿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上传草稿到服务器保存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GetDraft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Get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从服务器获取草稿邮件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mainwindow::GetDraft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Mail*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要保存的草稿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获取失败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从服务器获取草稿邮件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SearchMail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SearchMail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搜索邮件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mainwindow::SearchMail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QString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key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ey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根据关键词搜索邮件，多个关键词由空格隔开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DeleteMail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DeleteMail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删除邮件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Mail (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要删除的邮件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将指定邮件放入垃圾箱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联系人模块</w:t>
      </w:r>
    </w:p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  <w:lang w:val="en-US" w:eastAsia="zh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  <w:lang w:val="en-US" w:eastAsia="zh-CN"/>
        </w:rPr>
        <w:t>Add</w:t>
      </w:r>
      <w:r>
        <w:rPr>
          <w:rFonts w:hint="eastAsia" w:ascii="Arial" w:hAnsi="Arial" w:eastAsia="黑体" w:cs="Times New Roman"/>
          <w:b/>
          <w:bCs/>
          <w:sz w:val="28"/>
          <w:szCs w:val="28"/>
          <w:lang w:val="en-US" w:eastAsia="zh"/>
        </w:rPr>
        <w:t>Friend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AddFriend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添加联系人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>AddFriend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 xml:space="preserve">User </w:t>
            </w:r>
            <w:r>
              <w:rPr>
                <w:rFonts w:hint="eastAsia" w:cs="Times New Roman"/>
                <w:iCs/>
                <w:szCs w:val="20"/>
                <w:lang w:val="en-US" w:eastAsia="zh"/>
              </w:rPr>
              <w:t>* 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User 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friend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用户添加联系人，输入联系人信息，发送数据库访问请求，在数据库联系人表中添加记录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default" w:ascii="Arial" w:hAnsi="Arial" w:eastAsia="黑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  <w:lang w:val="en-US" w:eastAsia="zh-CN"/>
        </w:rPr>
        <w:t>DeleteFriend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-CN"/>
              </w:rPr>
              <w:t>Delete</w:t>
            </w: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删除联系人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>DeleteFriend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 xml:space="preserve">User </w:t>
            </w:r>
            <w:r>
              <w:rPr>
                <w:rFonts w:hint="eastAsia" w:cs="Times New Roman"/>
                <w:iCs/>
                <w:szCs w:val="20"/>
                <w:lang w:val="en-US" w:eastAsia="zh"/>
              </w:rPr>
              <w:t>* 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User 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friend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用户删除联系人，输入联系人信息，发送数据库访问请求，在数据库联系人表中删除记录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default" w:ascii="Arial" w:hAnsi="Arial" w:eastAsia="黑体" w:cs="Times New Roman"/>
          <w:b/>
          <w:bCs/>
          <w:sz w:val="28"/>
          <w:szCs w:val="28"/>
          <w:lang w:val="en-US" w:eastAsia="zh-CN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Search</w:t>
      </w:r>
      <w:r>
        <w:rPr>
          <w:rFonts w:hint="eastAsia" w:ascii="Arial" w:hAnsi="Arial" w:eastAsia="黑体" w:cs="Times New Roman"/>
          <w:b/>
          <w:bCs/>
          <w:sz w:val="28"/>
          <w:szCs w:val="28"/>
          <w:lang w:val="en-US" w:eastAsia="zh-CN"/>
        </w:rPr>
        <w:t>Friend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Search</w:t>
            </w:r>
            <w:r>
              <w:rPr>
                <w:rFonts w:hint="eastAsia" w:ascii="MS PGothic" w:hAnsi="MS PGothic" w:cs="Times New Roman"/>
                <w:sz w:val="20"/>
                <w:szCs w:val="20"/>
                <w:lang w:val="en-US" w:eastAsia="zh-CN"/>
              </w:rPr>
              <w:t>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搜索邮件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mainwindow::Search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>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QString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key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ey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输入联系人的备注名，搜索联系人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服务器模块</w:t>
      </w:r>
    </w:p>
    <w:p>
      <w:pPr>
        <w:jc w:val="center"/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5154295" cy="3608070"/>
            <wp:effectExtent l="0" t="0" r="1270" b="13970"/>
            <wp:docPr id="5" name="图片 5" descr="服务器模块流程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服务器模块流程图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</w:pPr>
      <w:r>
        <w:t>Run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</w:t>
            </w:r>
            <w:r>
              <w:rPr>
                <w:rFonts w:ascii="MS PGothic" w:hAnsi="MS PGothic"/>
                <w:sz w:val="20"/>
              </w:rPr>
              <w:t>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处理Json信息并执行，保持服务端运行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void Run()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无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无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无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5"/>
        <w:numPr>
          <w:ilvl w:val="0"/>
          <w:numId w:val="0"/>
        </w:numPr>
      </w:pPr>
      <w:r>
        <w:rPr>
          <w:rFonts w:hint="eastAsia"/>
        </w:rPr>
        <w:t>Register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响应用户注册请求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Register(QtcpSocket* </w:t>
            </w:r>
            <w:r>
              <w:rPr>
                <w:rFonts w:hint="eastAsia" w:ascii="MS PGothic" w:hAnsi="MS PGothic"/>
                <w:sz w:val="20"/>
              </w:rPr>
              <w:t>QTSocket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Username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Password</w:t>
            </w:r>
            <w:r>
              <w:rPr>
                <w:rFonts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tcpSocket*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</w:t>
            </w:r>
            <w:r>
              <w:rPr>
                <w:rFonts w:hint="eastAsia" w:ascii="MS PGothic" w:hAnsi="MS PGothic"/>
                <w:sz w:val="20"/>
              </w:rPr>
              <w:t>T</w:t>
            </w:r>
            <w:r>
              <w:rPr>
                <w:rFonts w:ascii="MS PGothic" w:hAnsi="MS PGothic"/>
                <w:sz w:val="20"/>
              </w:rPr>
              <w:t>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</w:t>
            </w:r>
            <w:r>
              <w:rPr>
                <w:rFonts w:ascii="宋体" w:hAnsi="宋体" w:cs="宋体"/>
                <w:sz w:val="20"/>
              </w:rPr>
              <w:t>tcpSocket</w:t>
            </w:r>
            <w:r>
              <w:rPr>
                <w:rFonts w:hint="eastAsia" w:ascii="宋体" w:hAnsi="宋体" w:cs="宋体"/>
                <w:sz w:val="20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U</w:t>
            </w:r>
            <w:r>
              <w:rPr>
                <w:rFonts w:ascii="MS PGothic" w:hAnsi="MS PGothic"/>
                <w:sz w:val="20"/>
              </w:rPr>
              <w:t>sername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</w:t>
            </w:r>
            <w:r>
              <w:rPr>
                <w:rFonts w:ascii="MS PGothic" w:hAnsi="MS PGothic"/>
                <w:sz w:val="20"/>
              </w:rPr>
              <w:t>assword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5"/>
        <w:numPr>
          <w:ilvl w:val="0"/>
          <w:numId w:val="0"/>
        </w:numPr>
      </w:pPr>
      <w:r>
        <w:rPr>
          <w:rFonts w:hint="eastAsia"/>
        </w:rPr>
        <w:t>Log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Log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i</w:t>
            </w:r>
            <w:r>
              <w:rPr>
                <w:rFonts w:hint="eastAsia" w:ascii="MS PGothic" w:hAnsi="MS PGothic"/>
                <w:sz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响应用户登录请求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void Log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i</w:t>
            </w:r>
            <w:r>
              <w:rPr>
                <w:rFonts w:ascii="MS PGothic" w:hAnsi="MS PGothic"/>
                <w:sz w:val="20"/>
              </w:rPr>
              <w:t xml:space="preserve">n(QTcpSocket* </w:t>
            </w:r>
            <w:r>
              <w:rPr>
                <w:rFonts w:hint="eastAsia" w:ascii="MS PGothic" w:hAnsi="MS PGothic"/>
                <w:sz w:val="20"/>
              </w:rPr>
              <w:t>QTSocket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Username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Password</w:t>
            </w:r>
            <w:r>
              <w:rPr>
                <w:rFonts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QTcpSocket</w:t>
            </w:r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QTSocket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QTcpSocket套接字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Username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Password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5"/>
        <w:numPr>
          <w:ilvl w:val="0"/>
          <w:numId w:val="0"/>
        </w:numPr>
      </w:pPr>
      <w:r>
        <w:rPr>
          <w:rFonts w:hint="eastAsia"/>
        </w:rPr>
        <w:t>Log</w:t>
      </w:r>
      <w:r>
        <w:rPr>
          <w:rFonts w:hint="eastAsia"/>
          <w:lang w:val="en-US" w:eastAsia="zh"/>
        </w:rPr>
        <w:t>o</w:t>
      </w:r>
      <w:r>
        <w:rPr>
          <w:rFonts w:hint="eastAsia"/>
        </w:rPr>
        <w:t>ut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Log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o</w:t>
            </w:r>
            <w:r>
              <w:rPr>
                <w:rFonts w:hint="eastAsia" w:ascii="MS PGothic" w:hAnsi="MS PGothic"/>
                <w:sz w:val="20"/>
              </w:rPr>
              <w:t>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响应用户退出需求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宋体" w:hAnsi="宋体" w:cs="宋体"/>
                <w:sz w:val="20"/>
              </w:rPr>
              <w:t>void Log</w:t>
            </w:r>
            <w:r>
              <w:rPr>
                <w:rFonts w:hint="eastAsia" w:ascii="宋体" w:hAnsi="宋体" w:cs="宋体"/>
                <w:sz w:val="20"/>
                <w:lang w:val="en-US" w:eastAsia="zh"/>
              </w:rPr>
              <w:t>o</w:t>
            </w:r>
            <w:r>
              <w:rPr>
                <w:rFonts w:ascii="宋体" w:hAnsi="宋体" w:cs="宋体"/>
                <w:sz w:val="20"/>
              </w:rPr>
              <w:t xml:space="preserve">ut(QTcpSocket* </w:t>
            </w:r>
            <w:r>
              <w:rPr>
                <w:rFonts w:hint="eastAsia" w:ascii="宋体" w:hAnsi="宋体" w:cs="宋体"/>
                <w:sz w:val="20"/>
              </w:rPr>
              <w:t>QTSocket</w:t>
            </w:r>
            <w:r>
              <w:rPr>
                <w:rFonts w:ascii="宋体" w:hAnsi="宋体" w:cs="宋体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Qtcp</w:t>
            </w:r>
            <w:r>
              <w:rPr>
                <w:rFonts w:ascii="MS PGothic" w:hAnsi="MS PGothic"/>
                <w:sz w:val="20"/>
              </w:rPr>
              <w:t>Socket*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QTcpSocket套接字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5"/>
        <w:numPr>
          <w:ilvl w:val="0"/>
          <w:numId w:val="0"/>
        </w:numPr>
      </w:pPr>
      <w:r>
        <w:rPr>
          <w:rFonts w:hint="eastAsia"/>
        </w:rPr>
        <w:t>Send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响应用户向其他用户发送邮件的请求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Send(QTcpSocket* </w:t>
            </w:r>
            <w:r>
              <w:rPr>
                <w:rFonts w:hint="eastAsia" w:ascii="MS PGothic" w:hAnsi="MS PGothic"/>
                <w:sz w:val="20"/>
              </w:rPr>
              <w:t>QTSocket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Sender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Receiver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MailTheme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MailContent</w:t>
            </w:r>
            <w:r>
              <w:rPr>
                <w:rFonts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QTcpSocket*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QTcpSocket套接字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Sender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发送者Username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</w:t>
            </w:r>
            <w:r>
              <w:rPr>
                <w:rFonts w:ascii="MS PGothic" w:hAnsi="MS PGothic"/>
                <w:sz w:val="20"/>
              </w:rPr>
              <w:t>ece</w:t>
            </w:r>
            <w:r>
              <w:rPr>
                <w:rFonts w:hint="eastAsia" w:ascii="MS PGothic" w:hAnsi="MS PGothic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ver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接受者Username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Mail</w:t>
            </w:r>
            <w:r>
              <w:rPr>
                <w:rFonts w:hint="eastAsia" w:ascii="MS PGothic" w:hAnsi="MS PGothic"/>
                <w:sz w:val="20"/>
              </w:rPr>
              <w:t>T</w:t>
            </w:r>
            <w:r>
              <w:rPr>
                <w:rFonts w:ascii="MS PGothic" w:hAnsi="MS PGothic"/>
                <w:sz w:val="20"/>
              </w:rPr>
              <w:t>heme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</w:t>
            </w:r>
            <w:r>
              <w:rPr>
                <w:rFonts w:ascii="MS PGothic" w:hAnsi="MS PGothic"/>
                <w:sz w:val="20"/>
              </w:rPr>
              <w:t>aliContent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/>
    <w:p>
      <w:pPr>
        <w:pStyle w:val="5"/>
        <w:numPr>
          <w:ilvl w:val="0"/>
          <w:numId w:val="0"/>
        </w:numPr>
      </w:pPr>
      <w:r>
        <w:rPr>
          <w:rFonts w:hint="eastAsia"/>
        </w:rPr>
        <w:t>Show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../Server.c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响应用户展示邮件列表或联系人列表的请求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Show(QTcpSocket* </w:t>
            </w:r>
            <w:r>
              <w:rPr>
                <w:rFonts w:hint="eastAsia" w:ascii="MS PGothic" w:hAnsi="MS PGothic"/>
                <w:sz w:val="20"/>
              </w:rPr>
              <w:t>QTSocket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Username</w:t>
            </w:r>
            <w:r>
              <w:rPr>
                <w:rFonts w:ascii="MS PGothic" w:hAnsi="MS PGothic"/>
                <w:sz w:val="20"/>
              </w:rPr>
              <w:t>, int state=-1, int isDraft=-1);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QTcpSocket*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QTcpSocket套接字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Username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tate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邮件状态（已读、未读、删除）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Draft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是否是草稿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Theme="minorEastAsia"/>
                <w:sz w:val="20"/>
              </w:rPr>
            </w:pPr>
            <w:r>
              <w:rPr>
                <w:rFonts w:hint="eastAsia" w:ascii="MS PGothic" w:hAnsi="MS PGothic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数据库模块</w:t>
      </w:r>
    </w:p>
    <w:p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ind</w:t>
      </w:r>
      <w:r>
        <w:rPr>
          <w:rFonts w:hint="eastAsia"/>
          <w:lang w:val="en-US" w:eastAsia="zh"/>
        </w:rPr>
        <w:t>U</w:t>
      </w:r>
      <w:r>
        <w:rPr>
          <w:rFonts w:hint="eastAsia"/>
        </w:rPr>
        <w:t>ser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F</w:t>
            </w:r>
            <w:r>
              <w:rPr>
                <w:rFonts w:ascii="MS PGothic" w:hAnsi="MS PGothic"/>
                <w:sz w:val="20"/>
              </w:rPr>
              <w:t>ind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U</w:t>
            </w:r>
            <w:r>
              <w:rPr>
                <w:rFonts w:ascii="MS PGothic" w:hAnsi="MS PGothic"/>
                <w:sz w:val="20"/>
              </w:rPr>
              <w:t>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查询某id的用户信息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User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F</w:t>
            </w:r>
            <w:r>
              <w:rPr>
                <w:rFonts w:ascii="MS PGothic" w:hAnsi="MS PGothic"/>
                <w:sz w:val="20"/>
              </w:rPr>
              <w:t>ind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U</w:t>
            </w:r>
            <w:r>
              <w:rPr>
                <w:rFonts w:ascii="MS PGothic" w:hAnsi="MS PGothic"/>
                <w:sz w:val="20"/>
              </w:rPr>
              <w:t>ser</w:t>
            </w:r>
            <w:r>
              <w:rPr>
                <w:rFonts w:hint="eastAsia" w:ascii="MS PGothic" w:hAnsi="MS PGothic"/>
                <w:sz w:val="20"/>
              </w:rPr>
              <w:t xml:space="preserve"> (char*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useri</w:t>
            </w:r>
            <w:r>
              <w:rPr>
                <w:rFonts w:ascii="MS PGothic" w:hAnsi="MS PGothic"/>
                <w:sz w:val="20"/>
              </w:rPr>
              <w:t>d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用户</w:t>
            </w:r>
            <w:r>
              <w:rPr>
                <w:rFonts w:hint="eastAsia" w:ascii="MS PGothic" w:hAnsi="MS PGothic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d</w:t>
            </w:r>
          </w:p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hint="eastAsia" w:ascii="MS PGothic" w:hAnsi="MS PGothic" w:eastAsia="等线"/>
                <w:sz w:val="20"/>
              </w:rPr>
              <w:t>U</w:t>
            </w:r>
            <w:r>
              <w:rPr>
                <w:rFonts w:ascii="MS PGothic" w:hAnsi="MS PGothic" w:eastAsia="等线"/>
                <w:sz w:val="20"/>
              </w:rPr>
              <w:t>ser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hint="eastAsia" w:ascii="MS PGothic" w:hAnsi="MS PGothic" w:eastAsia="等线"/>
                <w:sz w:val="20"/>
              </w:rPr>
              <w:t>U</w:t>
            </w:r>
            <w:r>
              <w:rPr>
                <w:rFonts w:ascii="MS PGothic" w:hAnsi="MS PGothic" w:eastAsia="等线"/>
                <w:sz w:val="20"/>
              </w:rPr>
              <w:t>ser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有该用户信息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N</w:t>
            </w:r>
            <w:r>
              <w:rPr>
                <w:rFonts w:ascii="MS PGothic" w:hAnsi="MS PGothic"/>
                <w:sz w:val="20"/>
              </w:rPr>
              <w:t>ULL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没有该用户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找到并返回某用户信息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dd</w:t>
      </w:r>
      <w:r>
        <w:rPr>
          <w:rFonts w:hint="eastAsia"/>
          <w:lang w:val="en-US" w:eastAsia="zh-CN"/>
        </w:rPr>
        <w:t>U</w:t>
      </w:r>
      <w:r>
        <w:t>ser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ascii="MS PGothic" w:hAnsi="MS PGothic"/>
                <w:sz w:val="20"/>
              </w:rPr>
              <w:t>Add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创建用户时,将用户添加到数据库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pStyle w:val="7"/>
              <w:rPr>
                <w:rFonts w:hint="eastAsia"/>
                <w:i w:val="0"/>
                <w:color w:val="auto"/>
              </w:rPr>
            </w:pP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</w:rPr>
              <w:t xml:space="preserve">bool </w:t>
            </w: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  <w:lang w:val="en-US" w:eastAsia="zh-CN"/>
              </w:rPr>
              <w:t>AddUser</w:t>
            </w: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</w:rPr>
              <w:t>(</w:t>
            </w:r>
            <w:r>
              <w:rPr>
                <w:rFonts w:ascii="MS PGothic" w:hAnsi="MS PGothic"/>
                <w:i w:val="0"/>
                <w:iCs w:val="0"/>
                <w:color w:val="auto"/>
                <w:sz w:val="20"/>
              </w:rPr>
              <w:t xml:space="preserve">User </w:t>
            </w: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</w:rPr>
              <w:t>register)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User</w:t>
            </w:r>
          </w:p>
        </w:tc>
        <w:tc>
          <w:tcPr>
            <w:tcW w:w="3895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register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用户注册的信息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true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加入用户成功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false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加入用户失败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添加用户信息到数据库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"/>
        </w:rPr>
        <w:t>FindF</w:t>
      </w:r>
      <w:r>
        <w:t>riend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FindF</w:t>
            </w:r>
            <w:r>
              <w:rPr>
                <w:rFonts w:ascii="MS PGothic" w:hAnsi="MS PGothic"/>
                <w:sz w:val="20"/>
              </w:rPr>
              <w:t>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返回某用户的全部朋友信息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std</w:t>
            </w:r>
            <w:r>
              <w:rPr>
                <w:rFonts w:ascii="MS PGothic" w:hAnsi="MS PGothic"/>
                <w:sz w:val="20"/>
              </w:rPr>
              <w:t>::vector&lt;friend&gt;</w:t>
            </w:r>
            <w:r>
              <w:rPr>
                <w:rFonts w:hint="eastAsia"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FindFriend</w:t>
            </w:r>
            <w:r>
              <w:rPr>
                <w:rFonts w:hint="eastAsia" w:ascii="MS PGothic" w:hAnsi="MS PGothic"/>
                <w:sz w:val="20"/>
              </w:rPr>
              <w:t xml:space="preserve"> (</w:t>
            </w:r>
            <w:r>
              <w:rPr>
                <w:rFonts w:ascii="MS PGothic" w:hAnsi="MS PGothic"/>
                <w:sz w:val="20"/>
              </w:rPr>
              <w:t>c</w:t>
            </w:r>
            <w:r>
              <w:rPr>
                <w:rFonts w:hint="eastAsia" w:ascii="MS PGothic" w:hAnsi="MS PGothic"/>
                <w:sz w:val="20"/>
              </w:rPr>
              <w:t>har*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userid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895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userid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std::vector&lt;friend&gt;</w:t>
            </w:r>
          </w:p>
        </w:tc>
        <w:tc>
          <w:tcPr>
            <w:tcW w:w="2906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std::vector&lt;friend&gt;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该用户全部朋友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返回某用户的朋友信息</w:t>
            </w: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ea</w:t>
      </w:r>
      <w:r>
        <w:t>l</w:t>
      </w:r>
      <w:r>
        <w:rPr>
          <w:rFonts w:hint="eastAsia"/>
          <w:lang w:val="en-US" w:eastAsia="zh"/>
        </w:rPr>
        <w:t>F</w:t>
      </w:r>
      <w:r>
        <w:t>riend</w:t>
      </w:r>
    </w:p>
    <w:tbl>
      <w:tblPr>
        <w:tblStyle w:val="13"/>
        <w:tblW w:w="89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190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DealF</w:t>
            </w:r>
            <w:r>
              <w:rPr>
                <w:rFonts w:ascii="MS PGothic" w:hAnsi="MS PGothic"/>
                <w:sz w:val="20"/>
              </w:rPr>
              <w:t>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../Da</w:t>
            </w:r>
            <w:r>
              <w:rPr>
                <w:rFonts w:ascii="宋体" w:hAnsi="宋体"/>
                <w:sz w:val="20"/>
              </w:rPr>
              <w:t>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19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</w:rPr>
              <w:t>在数据库内添加\删除</w:t>
            </w:r>
            <w:r>
              <w:rPr>
                <w:rFonts w:hint="eastAsia" w:ascii="宋体" w:hAnsi="宋体" w:cs="宋体"/>
                <w:sz w:val="20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bool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DealF</w:t>
            </w:r>
            <w:r>
              <w:rPr>
                <w:rFonts w:ascii="MS PGothic" w:hAnsi="MS PGothic"/>
                <w:sz w:val="20"/>
              </w:rPr>
              <w:t>riend</w:t>
            </w:r>
            <w:r>
              <w:rPr>
                <w:rFonts w:hint="eastAsia" w:ascii="MS PGothic" w:hAnsi="MS PGothic"/>
                <w:sz w:val="20"/>
              </w:rPr>
              <w:t>(</w:t>
            </w:r>
            <w:r>
              <w:rPr>
                <w:rFonts w:ascii="MS PGothic" w:hAnsi="MS PGothic"/>
                <w:sz w:val="20"/>
              </w:rPr>
              <w:t>char</w:t>
            </w:r>
            <w:r>
              <w:rPr>
                <w:rFonts w:hint="eastAsia" w:ascii="MS PGothic" w:hAnsi="MS PGothic"/>
                <w:sz w:val="20"/>
              </w:rPr>
              <w:t xml:space="preserve"> *</w:t>
            </w:r>
            <w:r>
              <w:rPr>
                <w:rFonts w:ascii="MS PGothic" w:hAnsi="MS PGothic"/>
                <w:sz w:val="20"/>
              </w:rPr>
              <w:t>Id, char* friend_Id, char* opt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967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90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char</w:t>
            </w:r>
            <w:r>
              <w:rPr>
                <w:rFonts w:hint="eastAsia"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90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friend_Id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朋友id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90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</w:t>
            </w:r>
            <w:r>
              <w:rPr>
                <w:rFonts w:ascii="MS PGothic" w:hAnsi="MS PGothic"/>
                <w:sz w:val="20"/>
              </w:rPr>
              <w:t>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opt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添加或删除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90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等线" w:hAnsi="等线" w:eastAsia="等线"/>
                <w:sz w:val="20"/>
              </w:rPr>
              <w:t>bool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90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等线" w:hAnsi="等线" w:eastAsia="等线"/>
                <w:sz w:val="20"/>
              </w:rPr>
              <w:t>t</w:t>
            </w:r>
            <w:r>
              <w:rPr>
                <w:rFonts w:ascii="等线" w:hAnsi="等线" w:eastAsia="等线"/>
                <w:sz w:val="20"/>
              </w:rPr>
              <w:t>ru</w:t>
            </w:r>
            <w:r>
              <w:rPr>
                <w:rFonts w:hint="eastAsia" w:ascii="等线" w:hAnsi="等线" w:eastAsia="等线"/>
                <w:sz w:val="20"/>
              </w:rPr>
              <w:t>e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90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f</w:t>
            </w:r>
            <w:r>
              <w:rPr>
                <w:rFonts w:ascii="MS PGothic" w:hAnsi="MS PGothic"/>
                <w:sz w:val="20"/>
              </w:rPr>
              <w:t>alse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967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967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在数据库中添加或删除用户的朋友信息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967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967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"/>
        </w:rPr>
        <w:t>F</w:t>
      </w:r>
      <w:r>
        <w:rPr>
          <w:rFonts w:hint="eastAsia"/>
        </w:rPr>
        <w:t>ind</w:t>
      </w:r>
      <w:r>
        <w:rPr>
          <w:rFonts w:hint="eastAsia"/>
          <w:lang w:val="en-US" w:eastAsia="zh"/>
        </w:rPr>
        <w:t>M</w:t>
      </w:r>
      <w:r>
        <w:t>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FindMail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用于邮件的分组,找到特定的邮件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std::vector&lt;m</w:t>
            </w:r>
            <w:r>
              <w:rPr>
                <w:rFonts w:hint="eastAsia" w:ascii="MS PGothic" w:hAnsi="MS PGothic"/>
                <w:sz w:val="20"/>
              </w:rPr>
              <w:t>ail</w:t>
            </w:r>
            <w:r>
              <w:rPr>
                <w:rFonts w:ascii="MS PGothic" w:hAnsi="MS PGothic"/>
                <w:sz w:val="20"/>
              </w:rPr>
              <w:t>&gt;</w:t>
            </w:r>
            <w:r>
              <w:rPr>
                <w:rFonts w:hint="eastAsia"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F</w:t>
            </w:r>
            <w:r>
              <w:rPr>
                <w:rFonts w:ascii="MS PGothic" w:hAnsi="MS PGothic"/>
                <w:sz w:val="20"/>
              </w:rPr>
              <w:t>ind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M</w:t>
            </w:r>
            <w:r>
              <w:rPr>
                <w:rFonts w:ascii="MS PGothic" w:hAnsi="MS PGothic"/>
                <w:sz w:val="20"/>
              </w:rPr>
              <w:t>aiil</w:t>
            </w:r>
            <w:r>
              <w:rPr>
                <w:rFonts w:hint="eastAsia" w:ascii="MS PGothic" w:hAnsi="MS PGothic"/>
                <w:sz w:val="20"/>
              </w:rPr>
              <w:t>(</w:t>
            </w:r>
            <w:r>
              <w:rPr>
                <w:rFonts w:ascii="MS PGothic" w:hAnsi="MS PGothic"/>
                <w:sz w:val="20"/>
              </w:rPr>
              <w:t xml:space="preserve">char* Id, int state, </w:t>
            </w:r>
            <w:r>
              <w:rPr>
                <w:rFonts w:hint="eastAsia" w:ascii="MS PGothic" w:hAnsi="MS PGothic"/>
                <w:sz w:val="20"/>
              </w:rPr>
              <w:t>int</w:t>
            </w:r>
            <w:r>
              <w:rPr>
                <w:rFonts w:ascii="MS PGothic" w:hAnsi="MS PGothic"/>
                <w:sz w:val="20"/>
              </w:rPr>
              <w:t xml:space="preserve"> flag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</w:t>
            </w:r>
            <w:r>
              <w:rPr>
                <w:rFonts w:ascii="MS PGothic" w:hAnsi="MS PGothic"/>
                <w:sz w:val="20"/>
              </w:rPr>
              <w:t>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state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1" w:leftChars="49" w:right="218" w:rightChars="104" w:hanging="108" w:hangingChars="5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f</w:t>
            </w:r>
            <w:r>
              <w:rPr>
                <w:rFonts w:ascii="MS PGothic" w:hAnsi="MS PGothic"/>
                <w:sz w:val="20"/>
              </w:rPr>
              <w:t>lag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1" w:leftChars="49" w:right="218" w:rightChars="104" w:hanging="108" w:hangingChars="5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</w:rPr>
              <w:t>发送者/2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</w:rPr>
              <w:t>接收者/3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</w:rPr>
              <w:t>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等线" w:hAnsi="等线" w:eastAsia="等线"/>
                <w:sz w:val="20"/>
              </w:rPr>
              <w:t>std::vector&lt;mail&gt;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std::vector&lt;</w:t>
            </w:r>
            <w:r>
              <w:rPr>
                <w:rFonts w:hint="eastAsia" w:ascii="MS PGothic" w:hAnsi="MS PGothic" w:eastAsia="等线"/>
                <w:sz w:val="20"/>
              </w:rPr>
              <w:t>m</w:t>
            </w:r>
            <w:r>
              <w:rPr>
                <w:rFonts w:ascii="MS PGothic" w:hAnsi="MS PGothic" w:eastAsia="等线"/>
                <w:sz w:val="20"/>
              </w:rPr>
              <w:t>ail&gt;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返回固定状态的邮件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获取固定状态的邮件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"/>
        </w:rPr>
        <w:t>A</w:t>
      </w:r>
      <w:r>
        <w:rPr>
          <w:rFonts w:hint="eastAsia"/>
        </w:rPr>
        <w:t>dd</w:t>
      </w:r>
      <w:r>
        <w:rPr>
          <w:rFonts w:hint="eastAsia"/>
          <w:lang w:val="en-US" w:eastAsia="zh"/>
        </w:rPr>
        <w:t>M</w:t>
      </w:r>
      <w:r>
        <w:t>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A</w:t>
            </w:r>
            <w:r>
              <w:rPr>
                <w:rFonts w:ascii="MS PGothic" w:hAnsi="MS PGothic"/>
                <w:sz w:val="20"/>
              </w:rPr>
              <w:t>dd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M</w:t>
            </w:r>
            <w:r>
              <w:rPr>
                <w:rFonts w:ascii="MS PGothic" w:hAnsi="MS PGothic"/>
                <w:sz w:val="20"/>
              </w:rPr>
              <w:t>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发送成功时添加邮件到数据库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bool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A</w:t>
            </w:r>
            <w:r>
              <w:rPr>
                <w:rFonts w:ascii="MS PGothic" w:hAnsi="MS PGothic"/>
                <w:sz w:val="20"/>
              </w:rPr>
              <w:t>dd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M</w:t>
            </w:r>
            <w:r>
              <w:rPr>
                <w:rFonts w:ascii="MS PGothic" w:hAnsi="MS PGothic"/>
                <w:sz w:val="20"/>
              </w:rPr>
              <w:t>ail</w:t>
            </w:r>
            <w:r>
              <w:rPr>
                <w:rFonts w:hint="eastAsia" w:ascii="MS PGothic" w:hAnsi="MS PGothic"/>
                <w:sz w:val="20"/>
              </w:rPr>
              <w:t xml:space="preserve"> (</w:t>
            </w:r>
            <w:r>
              <w:rPr>
                <w:rFonts w:ascii="MS PGothic" w:hAnsi="MS PGothic"/>
                <w:sz w:val="20"/>
              </w:rPr>
              <w:t>M</w:t>
            </w:r>
            <w:r>
              <w:rPr>
                <w:rFonts w:hint="eastAsia" w:ascii="MS PGothic" w:hAnsi="MS PGothic"/>
                <w:sz w:val="20"/>
              </w:rPr>
              <w:t>ail</w:t>
            </w:r>
            <w:r>
              <w:rPr>
                <w:rFonts w:ascii="MS PGothic" w:hAnsi="MS PGothic"/>
                <w:sz w:val="20"/>
              </w:rPr>
              <w:t xml:space="preserve"> new_m</w:t>
            </w:r>
            <w:r>
              <w:rPr>
                <w:rFonts w:hint="eastAsia" w:ascii="MS PGothic" w:hAnsi="MS PGothic"/>
                <w:sz w:val="20"/>
              </w:rPr>
              <w:t>ai</w:t>
            </w:r>
            <w:r>
              <w:rPr>
                <w:rFonts w:ascii="MS PGothic" w:hAnsi="MS PGothic"/>
                <w:sz w:val="20"/>
              </w:rPr>
              <w:t>l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Mail 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n</w:t>
            </w:r>
            <w:r>
              <w:rPr>
                <w:rFonts w:ascii="MS PGothic" w:hAnsi="MS PGothic"/>
                <w:sz w:val="20"/>
              </w:rPr>
              <w:t>ew_mail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</w:t>
            </w:r>
            <w:r>
              <w:rPr>
                <w:rFonts w:hint="eastAsia" w:ascii="MS PGothic" w:hAnsi="MS PGothic"/>
                <w:sz w:val="20"/>
              </w:rPr>
              <w:t>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bool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t</w:t>
            </w:r>
            <w:r>
              <w:rPr>
                <w:rFonts w:hint="eastAsia" w:ascii="MS PGothic" w:hAnsi="MS PGothic" w:eastAsia="等线"/>
                <w:sz w:val="20"/>
              </w:rPr>
              <w:t>ure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邮件写入数据库成功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f</w:t>
            </w:r>
            <w:r>
              <w:rPr>
                <w:rFonts w:hint="eastAsia" w:ascii="MS PGothic" w:hAnsi="MS PGothic"/>
                <w:sz w:val="20"/>
              </w:rPr>
              <w:t>alse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邮件写入数据库失败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发送邮件成功时,将邮件写入数据库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"/>
        </w:rPr>
        <w:t>ChangeState</w:t>
      </w:r>
    </w:p>
    <w:tbl>
      <w:tblPr>
        <w:tblStyle w:val="13"/>
        <w:tblW w:w="92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474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ChangeState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474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bool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C</w:t>
            </w:r>
            <w:r>
              <w:rPr>
                <w:rFonts w:ascii="MS PGothic" w:hAnsi="MS PGothic"/>
                <w:sz w:val="20"/>
              </w:rPr>
              <w:t>hange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S</w:t>
            </w:r>
            <w:r>
              <w:rPr>
                <w:rFonts w:ascii="MS PGothic" w:hAnsi="MS PGothic"/>
                <w:sz w:val="20"/>
              </w:rPr>
              <w:t>tate</w:t>
            </w:r>
            <w:r>
              <w:rPr>
                <w:rFonts w:hint="eastAsia" w:ascii="MS PGothic" w:hAnsi="MS PGothic"/>
                <w:sz w:val="20"/>
              </w:rPr>
              <w:t>(Mail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</w:rPr>
              <w:t>new</w:t>
            </w:r>
            <w:r>
              <w:rPr>
                <w:rFonts w:ascii="MS PGothic" w:hAnsi="MS PGothic"/>
                <w:sz w:val="20"/>
              </w:rPr>
              <w:t>_mail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9251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7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Mail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new_mail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新邮件信息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74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等线" w:hAnsi="等线" w:eastAsia="等线"/>
                <w:sz w:val="20"/>
              </w:rPr>
              <w:t>b</w:t>
            </w:r>
            <w:r>
              <w:rPr>
                <w:rFonts w:hint="eastAsia" w:ascii="等线" w:hAnsi="等线" w:eastAsia="等线"/>
                <w:sz w:val="20"/>
              </w:rPr>
              <w:t>ool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7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等线" w:hAnsi="等线" w:eastAsia="等线"/>
                <w:sz w:val="20"/>
              </w:rPr>
              <w:t>t</w:t>
            </w:r>
            <w:r>
              <w:rPr>
                <w:rFonts w:hint="eastAsia" w:ascii="等线" w:hAnsi="等线" w:eastAsia="等线"/>
                <w:sz w:val="20"/>
              </w:rPr>
              <w:t>rue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74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f</w:t>
            </w:r>
            <w:r>
              <w:rPr>
                <w:rFonts w:hint="eastAsia" w:ascii="MS PGothic" w:hAnsi="MS PGothic"/>
                <w:sz w:val="20"/>
              </w:rPr>
              <w:t>alse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9251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9251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更新邮件状态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9251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9251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"/>
        </w:rPr>
        <w:t>D</w:t>
      </w:r>
      <w:r>
        <w:rPr>
          <w:rFonts w:hint="eastAsia"/>
        </w:rPr>
        <w:t>own</w:t>
      </w:r>
      <w:r>
        <w:t>load</w:t>
      </w:r>
      <w:r>
        <w:rPr>
          <w:rFonts w:hint="eastAsia"/>
          <w:lang w:val="en-US" w:eastAsia="zh"/>
        </w:rPr>
        <w:t>E</w:t>
      </w:r>
      <w:r>
        <w:t>nclo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D</w:t>
            </w:r>
            <w:r>
              <w:rPr>
                <w:rFonts w:ascii="MS PGothic" w:hAnsi="MS PGothic"/>
                <w:sz w:val="20"/>
              </w:rPr>
              <w:t>ownload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E</w:t>
            </w:r>
            <w:r>
              <w:rPr>
                <w:rFonts w:ascii="MS PGothic" w:hAnsi="MS PGothic"/>
                <w:sz w:val="20"/>
              </w:rPr>
              <w:t>nclo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下载服务器的附件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void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D</w:t>
            </w:r>
            <w:r>
              <w:rPr>
                <w:rFonts w:ascii="MS PGothic" w:hAnsi="MS PGothic"/>
                <w:sz w:val="20"/>
              </w:rPr>
              <w:t>ownload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E</w:t>
            </w:r>
            <w:r>
              <w:rPr>
                <w:rFonts w:ascii="MS PGothic" w:hAnsi="MS PGothic"/>
                <w:sz w:val="20"/>
              </w:rPr>
              <w:t>nclo</w:t>
            </w:r>
            <w:r>
              <w:rPr>
                <w:rFonts w:hint="eastAsia" w:ascii="MS PGothic" w:hAnsi="MS PGothic"/>
                <w:sz w:val="20"/>
              </w:rPr>
              <w:t>(</w:t>
            </w:r>
            <w:r>
              <w:rPr>
                <w:rFonts w:ascii="MS PGothic" w:hAnsi="MS PGothic"/>
                <w:sz w:val="20"/>
              </w:rPr>
              <w:t>ch</w:t>
            </w:r>
            <w:r>
              <w:rPr>
                <w:rFonts w:hint="eastAsia" w:ascii="MS PGothic" w:hAnsi="MS PGothic"/>
                <w:sz w:val="20"/>
              </w:rPr>
              <w:t xml:space="preserve">ar* </w:t>
            </w:r>
            <w:r>
              <w:rPr>
                <w:rFonts w:ascii="MS PGothic" w:hAnsi="MS PGothic"/>
                <w:sz w:val="20"/>
              </w:rPr>
              <w:t>addr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a</w:t>
            </w:r>
            <w:r>
              <w:rPr>
                <w:rFonts w:ascii="MS PGothic" w:hAnsi="MS PGothic"/>
                <w:sz w:val="20"/>
              </w:rPr>
              <w:t>ddr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5232" w:type="dxa"/>
            <w:gridSpan w:val="3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hint="eastAsia" w:ascii="MS PGothic" w:hAnsi="MS PGothic" w:eastAsia="等线"/>
                <w:sz w:val="20"/>
              </w:rPr>
              <w:t>v</w:t>
            </w:r>
            <w:r>
              <w:rPr>
                <w:rFonts w:ascii="MS PGothic" w:hAnsi="MS PGothic" w:eastAsia="等线"/>
                <w:sz w:val="20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下载附件地址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本系统采用MySQL数据库进行开发。MySQL数据库是一种高效、可靠、灵活的关系型数据库管理系统</w:t>
      </w:r>
      <w:r>
        <w:rPr>
          <w:rFonts w:hint="eastAsia"/>
          <w:lang w:val="en-US" w:eastAsia="zh"/>
        </w:rPr>
        <w:t>(</w:t>
      </w:r>
      <w:r>
        <w:rPr>
          <w:rFonts w:hint="eastAsia"/>
          <w:lang w:val="en-US" w:eastAsia="zh-CN"/>
        </w:rPr>
        <w:t>RDBMS</w:t>
      </w:r>
      <w:r>
        <w:rPr>
          <w:rFonts w:hint="eastAsia"/>
          <w:lang w:val="en-US" w:eastAsia="zh"/>
        </w:rPr>
        <w:t>)</w:t>
      </w:r>
      <w:r>
        <w:rPr>
          <w:rFonts w:hint="eastAsia"/>
          <w:lang w:val="en-US" w:eastAsia="zh-CN"/>
        </w:rPr>
        <w:t>。本系统通过Qt的SQL模块对MySQL数据库进行数据操作。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实体关系模型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本系统分析业务场景，对数据进行关系建模，设计实体关系模型。数据描述如下：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用户：用户ID、用户密码、密保问题、密保问题答案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邮件：邮件ID、邮件主题、邮件内容、邮件类型、发送者ID、接受者ID、发送者者标记状态、接收者标记状态、附件地址、附件标题、发送时间、是否为草稿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用户通讯录：用户ID、用户联系人ID、联系人备注名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实体关系模型如下：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11240" cy="2357755"/>
            <wp:effectExtent l="0" t="0" r="8255" b="8255"/>
            <wp:docPr id="1" name="图片 1" descr="数据库ER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ER图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数据表设计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用户信息表包含用户ID、密码、密保问题、问题答案。用户登录信息通过查询该表信息验证，注册信息在该表存储，用户可通过密保问题找回密码。</w:t>
      </w:r>
    </w:p>
    <w:tbl>
      <w:tblPr>
        <w:tblW w:w="975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597"/>
        <w:gridCol w:w="1902"/>
        <w:gridCol w:w="1248"/>
        <w:gridCol w:w="4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字段(field)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数据类型(type)</w:t>
            </w:r>
          </w:p>
        </w:tc>
        <w:tc>
          <w:tcPr>
            <w:tcW w:w="124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是否主键</w:t>
            </w:r>
          </w:p>
        </w:tc>
        <w:tc>
          <w:tcPr>
            <w:tcW w:w="40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备注(remark)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varchar(25)</w:t>
            </w:r>
          </w:p>
        </w:tc>
        <w:tc>
          <w:tcPr>
            <w:tcW w:w="124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</w:t>
            </w:r>
            <w:r>
              <w:rPr>
                <w:rStyle w:val="21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varchar(25)</w:t>
            </w:r>
          </w:p>
        </w:tc>
        <w:tc>
          <w:tcPr>
            <w:tcW w:w="124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</w:t>
            </w:r>
            <w:r>
              <w:rPr>
                <w:rStyle w:val="21"/>
                <w:bdr w:val="none" w:color="auto" w:sz="0" w:space="0"/>
                <w:lang w:val="en-US" w:eastAsia="zh-CN" w:bidi="ar"/>
              </w:rPr>
              <w:t>d_ques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varchar(25)</w:t>
            </w:r>
          </w:p>
        </w:tc>
        <w:tc>
          <w:tcPr>
            <w:tcW w:w="124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密保问题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9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</w:t>
            </w:r>
            <w:r>
              <w:rPr>
                <w:rStyle w:val="21"/>
                <w:bdr w:val="none" w:color="auto" w:sz="0" w:space="0"/>
                <w:lang w:val="en-US" w:eastAsia="zh-CN" w:bidi="ar"/>
              </w:rPr>
              <w:t>d_ans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varchar(25)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密保答案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表</w:t>
      </w:r>
    </w:p>
    <w:tbl>
      <w:tblPr>
        <w:tblStyle w:val="13"/>
        <w:tblpPr w:leftFromText="180" w:rightFromText="180" w:vertAnchor="text" w:horzAnchor="page" w:tblpX="1451" w:tblpY="514"/>
        <w:tblOverlap w:val="never"/>
        <w:tblW w:w="98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626"/>
        <w:gridCol w:w="1887"/>
        <w:gridCol w:w="1234"/>
        <w:gridCol w:w="4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字段(field)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数据类型(type)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备注(remark)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2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邮件ID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邮件标题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varchar(1024)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邮件内容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密送/抄送/普通发送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from_id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发送者id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to_id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接收者id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from_state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发送者状态 已读/未读/已删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to_state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接收者状态 已读/未读/已删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enclo_addr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附件地址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enclo_title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附件标题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2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188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isDraft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邮件还是草稿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Relation 表</w:t>
      </w:r>
    </w:p>
    <w:tbl>
      <w:tblPr>
        <w:tblStyle w:val="13"/>
        <w:tblpPr w:leftFromText="180" w:rightFromText="180" w:vertAnchor="text" w:horzAnchor="page" w:tblpX="1446" w:tblpY="193"/>
        <w:tblOverlap w:val="never"/>
        <w:tblW w:w="98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626"/>
        <w:gridCol w:w="1939"/>
        <w:gridCol w:w="1234"/>
        <w:gridCol w:w="4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字段(field)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数据类型(type)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40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备注(remark)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40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friend_id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40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朋友id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2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40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bidi w:val="0"/>
        <w:jc w:val="left"/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jc w:val="left"/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</w:pPr>
    </w:p>
    <w:sectPr>
      <w:headerReference r:id="rId10" w:type="first"/>
      <w:headerReference r:id="rId9" w:type="default"/>
      <w:pgSz w:w="11906" w:h="16838"/>
      <w:pgMar w:top="1134" w:right="851" w:bottom="1134" w:left="1418" w:header="737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等线">
    <w:altName w:val="Arial Unicode MS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right="360"/>
      <w:jc w:val="both"/>
      <w:rPr>
        <w:rFonts w:hint="eastAsia"/>
      </w:rPr>
    </w:pPr>
    <w:r>
      <w:rPr>
        <w:rFonts w:hint="eastAsia" w:eastAsia="幼圆"/>
      </w:rPr>
      <w:t>概要设计报告                                                                    版本：0.1.0</w:t>
    </w:r>
    <w:r>
      <w:rPr>
        <w:rFonts w:eastAsia="幼圆"/>
      </w:rPr>
      <w:t xml:space="preserve">  </w:t>
    </w:r>
    <w:r>
      <w:rPr>
        <w:rFonts w:hint="eastAsia" w:eastAsia="幼圆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10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hint="eastAsia"/>
      </w:rPr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417028"/>
    <w:multiLevelType w:val="multilevel"/>
    <w:tmpl w:val="55417028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B9E19CB"/>
    <w:multiLevelType w:val="singleLevel"/>
    <w:tmpl w:val="6B9E19C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79B7A1"/>
    <w:rsid w:val="17F7DF2A"/>
    <w:rsid w:val="17FB3A32"/>
    <w:rsid w:val="1AEFA16F"/>
    <w:rsid w:val="1BFF9A84"/>
    <w:rsid w:val="1DEC02AA"/>
    <w:rsid w:val="1FBE1413"/>
    <w:rsid w:val="1FFB57E7"/>
    <w:rsid w:val="1FFBBC1E"/>
    <w:rsid w:val="25F94FE5"/>
    <w:rsid w:val="275D121B"/>
    <w:rsid w:val="27BACACF"/>
    <w:rsid w:val="2FF71656"/>
    <w:rsid w:val="2FFBAD2A"/>
    <w:rsid w:val="374FC2DA"/>
    <w:rsid w:val="37771418"/>
    <w:rsid w:val="37DDC4EE"/>
    <w:rsid w:val="38B7B244"/>
    <w:rsid w:val="3A7692AC"/>
    <w:rsid w:val="3A7D6ADD"/>
    <w:rsid w:val="3B5FB9BB"/>
    <w:rsid w:val="3B7C80F2"/>
    <w:rsid w:val="3BF7C8FF"/>
    <w:rsid w:val="3D4E4E06"/>
    <w:rsid w:val="3DE3B042"/>
    <w:rsid w:val="3EEDF5C0"/>
    <w:rsid w:val="3FCB7F1A"/>
    <w:rsid w:val="3FFFEE41"/>
    <w:rsid w:val="457F048B"/>
    <w:rsid w:val="4A1947CF"/>
    <w:rsid w:val="57CFBDAF"/>
    <w:rsid w:val="58BEDD5B"/>
    <w:rsid w:val="59FF9119"/>
    <w:rsid w:val="5B3F4B55"/>
    <w:rsid w:val="5B8718C1"/>
    <w:rsid w:val="5BE777D2"/>
    <w:rsid w:val="5BEB5314"/>
    <w:rsid w:val="5DCF54E0"/>
    <w:rsid w:val="5FFE2784"/>
    <w:rsid w:val="63B7E9E4"/>
    <w:rsid w:val="6B5BA89D"/>
    <w:rsid w:val="6BBFF6F1"/>
    <w:rsid w:val="6DDB3B81"/>
    <w:rsid w:val="6EA712ED"/>
    <w:rsid w:val="6EEF56EA"/>
    <w:rsid w:val="6FBF7FA5"/>
    <w:rsid w:val="6FCD2848"/>
    <w:rsid w:val="6FDF6AC0"/>
    <w:rsid w:val="72B79E16"/>
    <w:rsid w:val="73DFB43A"/>
    <w:rsid w:val="746F3D24"/>
    <w:rsid w:val="74BF70D0"/>
    <w:rsid w:val="75CF6E8E"/>
    <w:rsid w:val="7658B3F4"/>
    <w:rsid w:val="79FF3308"/>
    <w:rsid w:val="79FF4921"/>
    <w:rsid w:val="7AFF8578"/>
    <w:rsid w:val="7B6C2602"/>
    <w:rsid w:val="7BE50573"/>
    <w:rsid w:val="7BF70311"/>
    <w:rsid w:val="7BFC9070"/>
    <w:rsid w:val="7C87B788"/>
    <w:rsid w:val="7CFFDF47"/>
    <w:rsid w:val="7CFFF040"/>
    <w:rsid w:val="7DDD4408"/>
    <w:rsid w:val="7DFD8BCA"/>
    <w:rsid w:val="7DFE69CF"/>
    <w:rsid w:val="7EF2DF0B"/>
    <w:rsid w:val="7F3FA854"/>
    <w:rsid w:val="7F4F2438"/>
    <w:rsid w:val="7F5EACD0"/>
    <w:rsid w:val="7FB292AE"/>
    <w:rsid w:val="7FB733D6"/>
    <w:rsid w:val="7FDBFB1E"/>
    <w:rsid w:val="7FE7C309"/>
    <w:rsid w:val="7FEF0381"/>
    <w:rsid w:val="7FFBF64E"/>
    <w:rsid w:val="7FFF07D6"/>
    <w:rsid w:val="9338731A"/>
    <w:rsid w:val="9BFF14AF"/>
    <w:rsid w:val="9FCADD6F"/>
    <w:rsid w:val="A9B2F87E"/>
    <w:rsid w:val="A9C4381E"/>
    <w:rsid w:val="AEBE85F3"/>
    <w:rsid w:val="B9EDE2E0"/>
    <w:rsid w:val="BB9EA10D"/>
    <w:rsid w:val="BBF87392"/>
    <w:rsid w:val="BDFF1D79"/>
    <w:rsid w:val="BFCB2D22"/>
    <w:rsid w:val="BFEE47BE"/>
    <w:rsid w:val="BFF79E7F"/>
    <w:rsid w:val="BFF9463D"/>
    <w:rsid w:val="CDBDA770"/>
    <w:rsid w:val="CF3F17D6"/>
    <w:rsid w:val="CFBFDD77"/>
    <w:rsid w:val="D73F7FD7"/>
    <w:rsid w:val="D7DBC286"/>
    <w:rsid w:val="DBBEF88D"/>
    <w:rsid w:val="DEBE019F"/>
    <w:rsid w:val="DEFF672F"/>
    <w:rsid w:val="DF7E1C65"/>
    <w:rsid w:val="E35E420C"/>
    <w:rsid w:val="E3970F1E"/>
    <w:rsid w:val="E74FD8B5"/>
    <w:rsid w:val="E7FEAB01"/>
    <w:rsid w:val="E9EE9AEC"/>
    <w:rsid w:val="EAFFDBD0"/>
    <w:rsid w:val="EBBB70F8"/>
    <w:rsid w:val="EBD8683C"/>
    <w:rsid w:val="F4BFABE0"/>
    <w:rsid w:val="F54B6806"/>
    <w:rsid w:val="F5C4CDC6"/>
    <w:rsid w:val="F69EF5C9"/>
    <w:rsid w:val="F6BFC1D0"/>
    <w:rsid w:val="F6FCA922"/>
    <w:rsid w:val="F79F9E51"/>
    <w:rsid w:val="F7B742DC"/>
    <w:rsid w:val="F7BFA1A1"/>
    <w:rsid w:val="F7FBEFAE"/>
    <w:rsid w:val="F97EB5FF"/>
    <w:rsid w:val="F9E7B861"/>
    <w:rsid w:val="FA771FCB"/>
    <w:rsid w:val="FAF779E5"/>
    <w:rsid w:val="FB557F3E"/>
    <w:rsid w:val="FB98085E"/>
    <w:rsid w:val="FBBF7282"/>
    <w:rsid w:val="FBBFC563"/>
    <w:rsid w:val="FBCDCF10"/>
    <w:rsid w:val="FBDFA5E0"/>
    <w:rsid w:val="FBF5A011"/>
    <w:rsid w:val="FD5B6010"/>
    <w:rsid w:val="FDF5C88F"/>
    <w:rsid w:val="FDFF4BDE"/>
    <w:rsid w:val="FEAFC2AF"/>
    <w:rsid w:val="FEB95F19"/>
    <w:rsid w:val="FF5CC4AB"/>
    <w:rsid w:val="FF7EFC97"/>
    <w:rsid w:val="FF7F988F"/>
    <w:rsid w:val="FF9F49E9"/>
    <w:rsid w:val="FF9F4A8A"/>
    <w:rsid w:val="FF9F57A8"/>
    <w:rsid w:val="FFDDDBB5"/>
    <w:rsid w:val="FFDFB7D2"/>
    <w:rsid w:val="FFFB277D"/>
    <w:rsid w:val="FFFE11F8"/>
    <w:rsid w:val="FFF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spacing w:line="360" w:lineRule="auto"/>
      <w:ind w:firstLine="425"/>
    </w:pPr>
  </w:style>
  <w:style w:type="paragraph" w:styleId="7">
    <w:name w:val="annotation text"/>
    <w:basedOn w:val="1"/>
    <w:semiHidden/>
    <w:qFormat/>
    <w:uiPriority w:val="0"/>
    <w:pPr>
      <w:ind w:firstLine="420"/>
      <w:jc w:val="left"/>
    </w:pPr>
    <w:rPr>
      <w:i/>
      <w:iCs/>
      <w:color w:val="0000FF"/>
    </w:rPr>
  </w:style>
  <w:style w:type="paragraph" w:styleId="8">
    <w:name w:val="toc 3"/>
    <w:basedOn w:val="1"/>
    <w:next w:val="1"/>
    <w:semiHidden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annotation reference"/>
    <w:semiHidden/>
    <w:qFormat/>
    <w:uiPriority w:val="0"/>
    <w:rPr>
      <w:i/>
      <w:iCs/>
      <w:color w:val="993366"/>
      <w:szCs w:val="21"/>
    </w:rPr>
  </w:style>
  <w:style w:type="paragraph" w:customStyle="1" w:styleId="18">
    <w:name w:val="xl40"/>
    <w:basedOn w:val="1"/>
    <w:qFormat/>
    <w:uiPriority w:val="0"/>
    <w:pPr>
      <w:widowControl/>
      <w:spacing w:before="100" w:beforeAutospacing="1" w:after="100" w:afterAutospacing="1" w:line="240" w:lineRule="auto"/>
      <w:jc w:val="center"/>
      <w:textAlignment w:val="top"/>
    </w:pPr>
    <w:rPr>
      <w:rFonts w:hint="eastAsia" w:ascii="黑体" w:hAnsi="宋体" w:eastAsia="黑体"/>
      <w:kern w:val="0"/>
      <w:sz w:val="36"/>
      <w:szCs w:val="36"/>
      <w:lang w:eastAsia="en-US"/>
    </w:rPr>
  </w:style>
  <w:style w:type="paragraph" w:customStyle="1" w:styleId="19">
    <w:name w:val="xl45"/>
    <w:basedOn w:val="1"/>
    <w:qFormat/>
    <w:uiPriority w:val="0"/>
    <w:pPr>
      <w:widowControl/>
      <w:spacing w:before="100" w:beforeAutospacing="1" w:after="100" w:afterAutospacing="1" w:line="240" w:lineRule="auto"/>
      <w:jc w:val="center"/>
      <w:textAlignment w:val="center"/>
    </w:pPr>
    <w:rPr>
      <w:rFonts w:hint="eastAsia" w:ascii="幼圆" w:hAnsi="宋体" w:eastAsia="幼圆"/>
      <w:kern w:val="0"/>
      <w:sz w:val="24"/>
      <w:szCs w:val="24"/>
      <w:lang w:eastAsia="en-US"/>
    </w:rPr>
  </w:style>
  <w:style w:type="paragraph" w:customStyle="1" w:styleId="20">
    <w:name w:val="xl26"/>
    <w:basedOn w:val="1"/>
    <w:qFormat/>
    <w:uiPriority w:val="0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character" w:customStyle="1" w:styleId="21">
    <w:name w:val="font01"/>
    <w:basedOn w:val="14"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小斐</cp:lastModifiedBy>
  <dcterms:modified xsi:type="dcterms:W3CDTF">2020-09-12T22:24:38Z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