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397" w:rsidRDefault="00454812" w:rsidP="00071FB8">
      <w:pPr>
        <w:spacing w:afterLines="50" w:after="156" w:line="0" w:lineRule="atLeast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东北大学计算机科学与工程学院研究生学位论文中期报告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436"/>
        <w:gridCol w:w="13"/>
        <w:gridCol w:w="1211"/>
        <w:gridCol w:w="148"/>
        <w:gridCol w:w="1450"/>
        <w:gridCol w:w="1312"/>
        <w:gridCol w:w="173"/>
        <w:gridCol w:w="2089"/>
        <w:gridCol w:w="6"/>
      </w:tblGrid>
      <w:tr w:rsidR="00D71397">
        <w:trPr>
          <w:cantSplit/>
          <w:trHeight w:val="723"/>
        </w:trPr>
        <w:tc>
          <w:tcPr>
            <w:tcW w:w="1299" w:type="dxa"/>
            <w:vAlign w:val="center"/>
          </w:tcPr>
          <w:p w:rsidR="00D71397" w:rsidRDefault="00454812">
            <w:pPr>
              <w:spacing w:line="40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  <w:bCs/>
                <w:sz w:val="28"/>
              </w:rPr>
              <w:t>姓  名</w:t>
            </w:r>
          </w:p>
        </w:tc>
        <w:tc>
          <w:tcPr>
            <w:tcW w:w="1449" w:type="dxa"/>
            <w:gridSpan w:val="2"/>
            <w:vAlign w:val="center"/>
          </w:tcPr>
          <w:p w:rsidR="00D71397" w:rsidRPr="00787233" w:rsidRDefault="005200BF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徐振康</w:t>
            </w:r>
          </w:p>
        </w:tc>
        <w:tc>
          <w:tcPr>
            <w:tcW w:w="1359" w:type="dxa"/>
            <w:gridSpan w:val="2"/>
            <w:vAlign w:val="center"/>
          </w:tcPr>
          <w:p w:rsidR="00D71397" w:rsidRPr="00E420E9" w:rsidRDefault="00454812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E420E9">
              <w:rPr>
                <w:rFonts w:ascii="宋体" w:hAnsi="宋体" w:hint="eastAsia"/>
                <w:bCs/>
                <w:sz w:val="28"/>
                <w:szCs w:val="28"/>
              </w:rPr>
              <w:t>学  号</w:t>
            </w:r>
          </w:p>
        </w:tc>
        <w:tc>
          <w:tcPr>
            <w:tcW w:w="1450" w:type="dxa"/>
            <w:vAlign w:val="center"/>
          </w:tcPr>
          <w:p w:rsidR="00D71397" w:rsidRPr="00A67CB2" w:rsidRDefault="005200BF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1571038</w:t>
            </w:r>
          </w:p>
        </w:tc>
        <w:tc>
          <w:tcPr>
            <w:tcW w:w="1485" w:type="dxa"/>
            <w:gridSpan w:val="2"/>
            <w:vAlign w:val="center"/>
          </w:tcPr>
          <w:p w:rsidR="00D71397" w:rsidRPr="00E420E9" w:rsidRDefault="00454812">
            <w:pPr>
              <w:spacing w:line="4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E420E9">
              <w:rPr>
                <w:rFonts w:ascii="宋体" w:hAnsi="宋体" w:hint="eastAsia"/>
                <w:bCs/>
                <w:sz w:val="28"/>
                <w:szCs w:val="28"/>
              </w:rPr>
              <w:t>导  师</w:t>
            </w:r>
          </w:p>
        </w:tc>
        <w:tc>
          <w:tcPr>
            <w:tcW w:w="2095" w:type="dxa"/>
            <w:gridSpan w:val="2"/>
            <w:tcBorders>
              <w:right w:val="single" w:sz="4" w:space="0" w:color="auto"/>
            </w:tcBorders>
            <w:vAlign w:val="center"/>
          </w:tcPr>
          <w:p w:rsidR="00D71397" w:rsidRPr="00A67CB2" w:rsidRDefault="005200BF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焦明海</w:t>
            </w:r>
          </w:p>
        </w:tc>
      </w:tr>
      <w:tr w:rsidR="00D71397">
        <w:trPr>
          <w:cantSplit/>
          <w:trHeight w:val="605"/>
        </w:trPr>
        <w:tc>
          <w:tcPr>
            <w:tcW w:w="1299" w:type="dxa"/>
            <w:vAlign w:val="center"/>
          </w:tcPr>
          <w:p w:rsidR="00D71397" w:rsidRDefault="00454812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bCs/>
                <w:sz w:val="26"/>
              </w:rPr>
            </w:pPr>
            <w:r>
              <w:rPr>
                <w:rFonts w:ascii="宋体" w:hAnsi="宋体" w:hint="eastAsia"/>
                <w:bCs/>
                <w:sz w:val="24"/>
              </w:rPr>
              <w:t>完成学分</w:t>
            </w:r>
          </w:p>
        </w:tc>
        <w:tc>
          <w:tcPr>
            <w:tcW w:w="1449" w:type="dxa"/>
            <w:gridSpan w:val="2"/>
            <w:vAlign w:val="center"/>
          </w:tcPr>
          <w:p w:rsidR="00D71397" w:rsidRPr="00787233" w:rsidRDefault="00454812" w:rsidP="00BB24F6">
            <w:pPr>
              <w:adjustRightInd w:val="0"/>
              <w:snapToGrid w:val="0"/>
              <w:spacing w:line="400" w:lineRule="exact"/>
              <w:rPr>
                <w:sz w:val="24"/>
              </w:rPr>
            </w:pPr>
            <w:r w:rsidRPr="00787233">
              <w:rPr>
                <w:sz w:val="24"/>
              </w:rPr>
              <w:t>33</w:t>
            </w:r>
          </w:p>
        </w:tc>
        <w:tc>
          <w:tcPr>
            <w:tcW w:w="1359" w:type="dxa"/>
            <w:gridSpan w:val="2"/>
            <w:vAlign w:val="center"/>
          </w:tcPr>
          <w:p w:rsidR="00D71397" w:rsidRDefault="00454812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bCs/>
                <w:sz w:val="26"/>
              </w:rPr>
            </w:pPr>
            <w:r>
              <w:rPr>
                <w:rFonts w:ascii="宋体" w:hAnsi="宋体" w:hint="eastAsia"/>
                <w:bCs/>
                <w:sz w:val="26"/>
              </w:rPr>
              <w:t>硕士入 学专业</w:t>
            </w:r>
          </w:p>
        </w:tc>
        <w:tc>
          <w:tcPr>
            <w:tcW w:w="5030" w:type="dxa"/>
            <w:gridSpan w:val="5"/>
            <w:tcBorders>
              <w:right w:val="single" w:sz="4" w:space="0" w:color="auto"/>
            </w:tcBorders>
            <w:vAlign w:val="center"/>
          </w:tcPr>
          <w:p w:rsidR="00D71397" w:rsidRDefault="00454812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计算机技术</w:t>
            </w:r>
          </w:p>
        </w:tc>
      </w:tr>
      <w:tr w:rsidR="00D71397">
        <w:trPr>
          <w:cantSplit/>
          <w:trHeight w:val="1098"/>
        </w:trPr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D71397" w:rsidRDefault="00454812">
            <w:pPr>
              <w:snapToGrid w:val="0"/>
              <w:spacing w:line="400" w:lineRule="exact"/>
              <w:jc w:val="center"/>
              <w:rPr>
                <w:rFonts w:ascii="宋体" w:hAnsi="宋体"/>
                <w:bCs/>
                <w:sz w:val="26"/>
              </w:rPr>
            </w:pPr>
            <w:r>
              <w:rPr>
                <w:rFonts w:ascii="宋体" w:hAnsi="宋体" w:hint="eastAsia"/>
                <w:bCs/>
                <w:sz w:val="26"/>
              </w:rPr>
              <w:t>论 文</w:t>
            </w:r>
          </w:p>
          <w:p w:rsidR="00D71397" w:rsidRDefault="00454812">
            <w:pPr>
              <w:snapToGrid w:val="0"/>
              <w:spacing w:line="400" w:lineRule="exact"/>
              <w:jc w:val="center"/>
              <w:rPr>
                <w:rFonts w:ascii="宋体" w:hAnsi="宋体"/>
                <w:sz w:val="26"/>
              </w:rPr>
            </w:pPr>
            <w:r>
              <w:rPr>
                <w:rFonts w:ascii="宋体" w:hAnsi="宋体" w:hint="eastAsia"/>
                <w:bCs/>
                <w:sz w:val="26"/>
              </w:rPr>
              <w:t>题 目</w:t>
            </w:r>
          </w:p>
        </w:tc>
        <w:tc>
          <w:tcPr>
            <w:tcW w:w="7838" w:type="dxa"/>
            <w:gridSpan w:val="9"/>
            <w:tcBorders>
              <w:bottom w:val="single" w:sz="4" w:space="0" w:color="auto"/>
            </w:tcBorders>
            <w:vAlign w:val="center"/>
          </w:tcPr>
          <w:p w:rsidR="00D71397" w:rsidRDefault="005200BF">
            <w:pPr>
              <w:spacing w:line="40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基于Android</w:t>
            </w:r>
            <w:r>
              <w:rPr>
                <w:rFonts w:ascii="宋体" w:hAnsi="宋体"/>
                <w:sz w:val="24"/>
              </w:rPr>
              <w:t>平台的电力交易推荐系统的研究与实现</w:t>
            </w:r>
          </w:p>
        </w:tc>
      </w:tr>
      <w:tr w:rsidR="00D71397">
        <w:trPr>
          <w:gridAfter w:val="1"/>
          <w:wAfter w:w="6" w:type="dxa"/>
          <w:cantSplit/>
          <w:trHeight w:val="10254"/>
        </w:trPr>
        <w:tc>
          <w:tcPr>
            <w:tcW w:w="9131" w:type="dxa"/>
            <w:gridSpan w:val="9"/>
            <w:tcBorders>
              <w:right w:val="single" w:sz="4" w:space="0" w:color="auto"/>
            </w:tcBorders>
          </w:tcPr>
          <w:p w:rsidR="00D71397" w:rsidRDefault="00454812" w:rsidP="00A03FE1">
            <w:pPr>
              <w:spacing w:line="324" w:lineRule="auto"/>
            </w:pPr>
            <w:r>
              <w:rPr>
                <w:rFonts w:hint="eastAsia"/>
              </w:rPr>
              <w:t>论文所取得的阶段性成果：</w:t>
            </w:r>
          </w:p>
          <w:p w:rsidR="001016DD" w:rsidRDefault="001016DD" w:rsidP="00A03FE1">
            <w:pPr>
              <w:spacing w:line="324" w:lineRule="auto"/>
            </w:pPr>
          </w:p>
          <w:p w:rsidR="00D71397" w:rsidRPr="001016DD" w:rsidRDefault="00BB24F6" w:rsidP="00671469">
            <w:pPr>
              <w:numPr>
                <w:ilvl w:val="0"/>
                <w:numId w:val="4"/>
              </w:numPr>
              <w:spacing w:line="324" w:lineRule="auto"/>
              <w:ind w:left="420" w:right="420" w:firstLine="0"/>
              <w:rPr>
                <w:sz w:val="24"/>
              </w:rPr>
            </w:pPr>
            <w:r w:rsidRPr="001016DD">
              <w:rPr>
                <w:rFonts w:hint="eastAsia"/>
                <w:sz w:val="24"/>
              </w:rPr>
              <w:t>查阅</w:t>
            </w:r>
            <w:r w:rsidR="005A2A63" w:rsidRPr="001016DD">
              <w:rPr>
                <w:rFonts w:hint="eastAsia"/>
                <w:sz w:val="24"/>
              </w:rPr>
              <w:t>了</w:t>
            </w:r>
            <w:r w:rsidR="005200BF">
              <w:rPr>
                <w:rFonts w:hint="eastAsia"/>
                <w:sz w:val="24"/>
              </w:rPr>
              <w:t>协同过滤</w:t>
            </w:r>
            <w:r w:rsidRPr="001016DD">
              <w:rPr>
                <w:rFonts w:hint="eastAsia"/>
                <w:sz w:val="24"/>
              </w:rPr>
              <w:t>领域的相关文献，了解</w:t>
            </w:r>
            <w:r w:rsidR="005A2A63" w:rsidRPr="001016DD">
              <w:rPr>
                <w:rFonts w:hint="eastAsia"/>
                <w:sz w:val="24"/>
              </w:rPr>
              <w:t>到</w:t>
            </w:r>
            <w:r w:rsidRPr="001016DD">
              <w:rPr>
                <w:rFonts w:hint="eastAsia"/>
                <w:sz w:val="24"/>
              </w:rPr>
              <w:t>相关方向的研究现状</w:t>
            </w:r>
            <w:r w:rsidR="00C840E4" w:rsidRPr="001016DD">
              <w:rPr>
                <w:rFonts w:hint="eastAsia"/>
                <w:sz w:val="24"/>
              </w:rPr>
              <w:t>。</w:t>
            </w:r>
          </w:p>
          <w:p w:rsidR="00BD0CDE" w:rsidRPr="001016DD" w:rsidRDefault="00BD0CDE" w:rsidP="00671469">
            <w:pPr>
              <w:numPr>
                <w:ilvl w:val="0"/>
                <w:numId w:val="4"/>
              </w:numPr>
              <w:spacing w:line="324" w:lineRule="auto"/>
              <w:ind w:left="420" w:right="420" w:firstLine="0"/>
              <w:rPr>
                <w:sz w:val="24"/>
              </w:rPr>
            </w:pPr>
            <w:r w:rsidRPr="001016DD">
              <w:rPr>
                <w:rFonts w:hint="eastAsia"/>
                <w:sz w:val="24"/>
              </w:rPr>
              <w:t>提出</w:t>
            </w:r>
            <w:r w:rsidR="005A2A63" w:rsidRPr="001016DD">
              <w:rPr>
                <w:rFonts w:hint="eastAsia"/>
                <w:sz w:val="24"/>
              </w:rPr>
              <w:t>了</w:t>
            </w:r>
            <w:r w:rsidR="005200BF">
              <w:rPr>
                <w:rFonts w:hint="eastAsia"/>
                <w:sz w:val="24"/>
              </w:rPr>
              <w:t>基于时序的社交关系</w:t>
            </w:r>
            <w:r w:rsidR="005200BF">
              <w:rPr>
                <w:sz w:val="24"/>
              </w:rPr>
              <w:t>的挖掘</w:t>
            </w:r>
            <w:r w:rsidRPr="001016DD">
              <w:rPr>
                <w:rFonts w:hint="eastAsia"/>
                <w:sz w:val="24"/>
              </w:rPr>
              <w:t>方法，</w:t>
            </w:r>
            <w:r w:rsidR="005200BF">
              <w:rPr>
                <w:rFonts w:hint="eastAsia"/>
                <w:sz w:val="24"/>
              </w:rPr>
              <w:t>并将其</w:t>
            </w:r>
            <w:r w:rsidR="005200BF">
              <w:rPr>
                <w:sz w:val="24"/>
              </w:rPr>
              <w:t>融入概率矩阵分解算法</w:t>
            </w:r>
            <w:r w:rsidR="00C840E4" w:rsidRPr="001016DD">
              <w:rPr>
                <w:rFonts w:hint="eastAsia"/>
                <w:sz w:val="24"/>
              </w:rPr>
              <w:t>。</w:t>
            </w:r>
          </w:p>
          <w:p w:rsidR="00BD0CDE" w:rsidRPr="001016DD" w:rsidRDefault="005200BF" w:rsidP="00671469">
            <w:pPr>
              <w:numPr>
                <w:ilvl w:val="0"/>
                <w:numId w:val="4"/>
              </w:numPr>
              <w:spacing w:line="324" w:lineRule="auto"/>
              <w:ind w:left="420" w:right="42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在提出的</w:t>
            </w:r>
            <w:r>
              <w:rPr>
                <w:sz w:val="24"/>
              </w:rPr>
              <w:t>基于时序社交关系的协同过滤算法中引入了用户间从众因素，定量化从众属性</w:t>
            </w:r>
            <w:r w:rsidR="00BB7C97" w:rsidRPr="001016DD">
              <w:rPr>
                <w:rFonts w:hint="eastAsia"/>
                <w:sz w:val="24"/>
              </w:rPr>
              <w:t>。</w:t>
            </w:r>
          </w:p>
          <w:p w:rsidR="00464169" w:rsidRPr="005200BF" w:rsidRDefault="005200BF" w:rsidP="005200BF">
            <w:pPr>
              <w:numPr>
                <w:ilvl w:val="0"/>
                <w:numId w:val="4"/>
              </w:numPr>
              <w:spacing w:line="324" w:lineRule="auto"/>
              <w:ind w:left="420" w:right="420" w:firstLine="0"/>
            </w:pPr>
            <w:r>
              <w:rPr>
                <w:rFonts w:hint="eastAsia"/>
                <w:sz w:val="24"/>
              </w:rPr>
              <w:t>研究</w:t>
            </w:r>
            <w:r>
              <w:rPr>
                <w:sz w:val="24"/>
              </w:rPr>
              <w:t>了核密度估计方法在协同过滤算法中的应用</w:t>
            </w:r>
            <w:r w:rsidR="001F0625" w:rsidRPr="001016DD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提出</w:t>
            </w:r>
            <w:r>
              <w:rPr>
                <w:sz w:val="24"/>
              </w:rPr>
              <w:t>了</w:t>
            </w:r>
            <w:r>
              <w:rPr>
                <w:rFonts w:hint="eastAsia"/>
                <w:sz w:val="24"/>
              </w:rPr>
              <w:t>基于商品</w:t>
            </w:r>
            <w:r>
              <w:rPr>
                <w:sz w:val="24"/>
              </w:rPr>
              <w:t>标签的相似度度量办法</w:t>
            </w:r>
            <w:r w:rsidR="001F0625" w:rsidRPr="001016DD">
              <w:rPr>
                <w:rFonts w:hint="eastAsia"/>
                <w:sz w:val="24"/>
              </w:rPr>
              <w:t>。</w:t>
            </w:r>
          </w:p>
          <w:p w:rsidR="005200BF" w:rsidRDefault="009C7DF2" w:rsidP="005200BF">
            <w:pPr>
              <w:numPr>
                <w:ilvl w:val="0"/>
                <w:numId w:val="4"/>
              </w:numPr>
              <w:spacing w:line="324" w:lineRule="auto"/>
              <w:ind w:left="420" w:right="420" w:firstLine="0"/>
              <w:rPr>
                <w:rFonts w:hint="eastAsia"/>
              </w:rPr>
            </w:pPr>
            <w:r>
              <w:rPr>
                <w:rFonts w:hint="eastAsia"/>
              </w:rPr>
              <w:t>电力交易移动端开发环境</w:t>
            </w:r>
            <w:r>
              <w:t>搭建完成。</w:t>
            </w:r>
          </w:p>
        </w:tc>
      </w:tr>
      <w:tr w:rsidR="00D71397">
        <w:trPr>
          <w:gridAfter w:val="1"/>
          <w:wAfter w:w="6" w:type="dxa"/>
          <w:cantSplit/>
          <w:trHeight w:val="7632"/>
        </w:trPr>
        <w:tc>
          <w:tcPr>
            <w:tcW w:w="9131" w:type="dxa"/>
            <w:gridSpan w:val="9"/>
            <w:tcBorders>
              <w:right w:val="single" w:sz="4" w:space="0" w:color="auto"/>
            </w:tcBorders>
          </w:tcPr>
          <w:p w:rsidR="001016DD" w:rsidRDefault="00454812" w:rsidP="001016DD">
            <w:pPr>
              <w:adjustRightInd w:val="0"/>
              <w:snapToGrid w:val="0"/>
              <w:spacing w:line="324" w:lineRule="auto"/>
            </w:pPr>
            <w:r>
              <w:rPr>
                <w:rFonts w:hint="eastAsia"/>
              </w:rPr>
              <w:lastRenderedPageBreak/>
              <w:t>与开题报告所定的研究内容和进展是否相符：</w:t>
            </w:r>
          </w:p>
          <w:p w:rsidR="001016DD" w:rsidRPr="001016DD" w:rsidRDefault="001016DD" w:rsidP="001016DD">
            <w:pPr>
              <w:adjustRightInd w:val="0"/>
              <w:snapToGrid w:val="0"/>
              <w:spacing w:line="324" w:lineRule="auto"/>
            </w:pPr>
          </w:p>
          <w:p w:rsidR="00D71397" w:rsidRPr="00E420E9" w:rsidRDefault="00D212CD" w:rsidP="00B42C0A">
            <w:pPr>
              <w:adjustRightInd w:val="0"/>
              <w:snapToGrid w:val="0"/>
              <w:spacing w:line="324" w:lineRule="auto"/>
              <w:ind w:left="420" w:right="420" w:firstLineChars="200" w:firstLine="480"/>
              <w:rPr>
                <w:sz w:val="24"/>
              </w:rPr>
            </w:pPr>
            <w:r w:rsidRPr="00E420E9">
              <w:rPr>
                <w:rFonts w:hint="eastAsia"/>
                <w:sz w:val="24"/>
              </w:rPr>
              <w:t>与开题内容</w:t>
            </w:r>
            <w:r w:rsidR="00A41E1B" w:rsidRPr="00E420E9">
              <w:rPr>
                <w:rFonts w:hint="eastAsia"/>
                <w:sz w:val="24"/>
              </w:rPr>
              <w:t>基本</w:t>
            </w:r>
            <w:r w:rsidRPr="00E420E9">
              <w:rPr>
                <w:rFonts w:hint="eastAsia"/>
                <w:sz w:val="24"/>
              </w:rPr>
              <w:t>吻合。开题题目为“</w:t>
            </w:r>
            <w:r w:rsidR="008E749C">
              <w:rPr>
                <w:rFonts w:ascii="宋体" w:hAnsi="宋体" w:hint="eastAsia"/>
                <w:sz w:val="24"/>
              </w:rPr>
              <w:t>基于Android</w:t>
            </w:r>
            <w:r w:rsidR="008E749C">
              <w:rPr>
                <w:rFonts w:ascii="宋体" w:hAnsi="宋体"/>
                <w:sz w:val="24"/>
              </w:rPr>
              <w:t>平台的电力交易推荐系统的研究与实现</w:t>
            </w:r>
            <w:r w:rsidRPr="00E420E9">
              <w:rPr>
                <w:rFonts w:hint="eastAsia"/>
                <w:sz w:val="24"/>
              </w:rPr>
              <w:t>”，</w:t>
            </w:r>
            <w:r w:rsidR="00A41E1B" w:rsidRPr="00E420E9">
              <w:rPr>
                <w:rFonts w:hint="eastAsia"/>
                <w:sz w:val="24"/>
              </w:rPr>
              <w:t>在算法研究方面，</w:t>
            </w:r>
            <w:r w:rsidR="009A4E80" w:rsidRPr="00E420E9">
              <w:rPr>
                <w:rFonts w:hint="eastAsia"/>
                <w:sz w:val="24"/>
              </w:rPr>
              <w:t>开题时</w:t>
            </w:r>
            <w:r w:rsidR="00A41E1B" w:rsidRPr="00E420E9">
              <w:rPr>
                <w:rFonts w:hint="eastAsia"/>
                <w:sz w:val="24"/>
              </w:rPr>
              <w:t>预计提出</w:t>
            </w:r>
            <w:r w:rsidR="00B42C0A">
              <w:rPr>
                <w:rFonts w:hint="eastAsia"/>
                <w:sz w:val="24"/>
              </w:rPr>
              <w:t>推荐算法</w:t>
            </w:r>
            <w:r w:rsidR="00B42C0A">
              <w:rPr>
                <w:sz w:val="24"/>
              </w:rPr>
              <w:t>基本吻合</w:t>
            </w:r>
            <w:r w:rsidR="00987098" w:rsidRPr="00E420E9">
              <w:rPr>
                <w:rFonts w:hint="eastAsia"/>
                <w:sz w:val="24"/>
              </w:rPr>
              <w:t>，在后续的研究中将</w:t>
            </w:r>
            <w:r w:rsidR="00C97E1D" w:rsidRPr="00E420E9">
              <w:rPr>
                <w:rFonts w:hint="eastAsia"/>
                <w:sz w:val="24"/>
              </w:rPr>
              <w:t>重点</w:t>
            </w:r>
            <w:r w:rsidR="00A903E8" w:rsidRPr="00E420E9">
              <w:rPr>
                <w:rFonts w:hint="eastAsia"/>
                <w:sz w:val="24"/>
              </w:rPr>
              <w:t>研究</w:t>
            </w:r>
            <w:r w:rsidR="00B42C0A">
              <w:rPr>
                <w:rFonts w:hint="eastAsia"/>
                <w:sz w:val="24"/>
              </w:rPr>
              <w:t>协同过滤算法</w:t>
            </w:r>
            <w:r w:rsidR="00B42C0A">
              <w:rPr>
                <w:sz w:val="24"/>
              </w:rPr>
              <w:t>在精确度上的</w:t>
            </w:r>
            <w:r w:rsidR="00B42C0A">
              <w:rPr>
                <w:rFonts w:hint="eastAsia"/>
                <w:sz w:val="24"/>
              </w:rPr>
              <w:t>提升</w:t>
            </w:r>
            <w:r w:rsidR="00B42C0A">
              <w:rPr>
                <w:sz w:val="24"/>
              </w:rPr>
              <w:t>，以及核密度估计与</w:t>
            </w:r>
            <w:r w:rsidR="00B42C0A">
              <w:rPr>
                <w:rFonts w:hint="eastAsia"/>
                <w:sz w:val="24"/>
              </w:rPr>
              <w:t>协同过滤</w:t>
            </w:r>
            <w:r w:rsidR="00B42C0A">
              <w:rPr>
                <w:sz w:val="24"/>
              </w:rPr>
              <w:t>算法的融合上</w:t>
            </w:r>
            <w:r w:rsidR="00A41E1B" w:rsidRPr="00E420E9">
              <w:rPr>
                <w:rFonts w:hint="eastAsia"/>
                <w:sz w:val="24"/>
              </w:rPr>
              <w:t>；在系统实现上，</w:t>
            </w:r>
            <w:r w:rsidR="00B73B26" w:rsidRPr="00E420E9">
              <w:rPr>
                <w:rFonts w:hint="eastAsia"/>
                <w:sz w:val="24"/>
              </w:rPr>
              <w:t>开题</w:t>
            </w:r>
            <w:r w:rsidR="007A5D59" w:rsidRPr="00E420E9">
              <w:rPr>
                <w:rFonts w:hint="eastAsia"/>
                <w:sz w:val="24"/>
              </w:rPr>
              <w:t>预计</w:t>
            </w:r>
            <w:r w:rsidR="00B73B26" w:rsidRPr="00E420E9">
              <w:rPr>
                <w:rFonts w:hint="eastAsia"/>
                <w:sz w:val="24"/>
              </w:rPr>
              <w:t>实现</w:t>
            </w:r>
            <w:r w:rsidR="00B42C0A">
              <w:rPr>
                <w:rFonts w:hint="eastAsia"/>
                <w:sz w:val="24"/>
              </w:rPr>
              <w:t>基于</w:t>
            </w:r>
            <w:r w:rsidR="00B42C0A">
              <w:rPr>
                <w:rFonts w:hint="eastAsia"/>
                <w:sz w:val="24"/>
              </w:rPr>
              <w:t>Android</w:t>
            </w:r>
            <w:r w:rsidR="00B42C0A">
              <w:rPr>
                <w:sz w:val="24"/>
              </w:rPr>
              <w:t>平台的电力交易推荐系统</w:t>
            </w:r>
            <w:r w:rsidR="00B73B26" w:rsidRPr="00E420E9">
              <w:rPr>
                <w:rFonts w:hint="eastAsia"/>
                <w:sz w:val="24"/>
              </w:rPr>
              <w:t>，现在的进展已经完成</w:t>
            </w:r>
            <w:r w:rsidR="00B42C0A">
              <w:rPr>
                <w:rFonts w:hint="eastAsia"/>
                <w:sz w:val="24"/>
              </w:rPr>
              <w:t>基于</w:t>
            </w:r>
            <w:r w:rsidR="00B42C0A">
              <w:rPr>
                <w:rFonts w:hint="eastAsia"/>
                <w:sz w:val="24"/>
              </w:rPr>
              <w:t>Android</w:t>
            </w:r>
            <w:r w:rsidR="00B42C0A">
              <w:rPr>
                <w:sz w:val="24"/>
              </w:rPr>
              <w:t>平台的电力交易推荐系统的</w:t>
            </w:r>
            <w:r w:rsidR="00B42C0A">
              <w:rPr>
                <w:rFonts w:hint="eastAsia"/>
                <w:sz w:val="24"/>
              </w:rPr>
              <w:t>需求分析</w:t>
            </w:r>
            <w:r w:rsidR="00B42C0A">
              <w:rPr>
                <w:sz w:val="24"/>
              </w:rPr>
              <w:t>、模块设计</w:t>
            </w:r>
            <w:r w:rsidR="00B42C0A">
              <w:rPr>
                <w:rFonts w:hint="eastAsia"/>
                <w:sz w:val="24"/>
              </w:rPr>
              <w:t>和</w:t>
            </w:r>
            <w:r w:rsidR="00B42C0A">
              <w:rPr>
                <w:sz w:val="24"/>
              </w:rPr>
              <w:t>详细设计的初期</w:t>
            </w:r>
            <w:r w:rsidR="00B73B26" w:rsidRPr="00E420E9">
              <w:rPr>
                <w:rFonts w:hint="eastAsia"/>
                <w:sz w:val="24"/>
              </w:rPr>
              <w:t>。综上，当前进展与开题时的预期成果基本一致。</w:t>
            </w:r>
          </w:p>
        </w:tc>
      </w:tr>
      <w:tr w:rsidR="00D71397">
        <w:trPr>
          <w:gridAfter w:val="1"/>
          <w:wAfter w:w="6" w:type="dxa"/>
          <w:cantSplit/>
          <w:trHeight w:val="6515"/>
        </w:trPr>
        <w:tc>
          <w:tcPr>
            <w:tcW w:w="9131" w:type="dxa"/>
            <w:gridSpan w:val="9"/>
            <w:tcBorders>
              <w:right w:val="single" w:sz="4" w:space="0" w:color="auto"/>
            </w:tcBorders>
          </w:tcPr>
          <w:p w:rsidR="00D71397" w:rsidRDefault="00454812" w:rsidP="00A03FE1">
            <w:pPr>
              <w:spacing w:line="324" w:lineRule="auto"/>
            </w:pPr>
            <w:r>
              <w:rPr>
                <w:rFonts w:hint="eastAsia"/>
              </w:rPr>
              <w:t>继续研究的内容：</w:t>
            </w:r>
          </w:p>
          <w:p w:rsidR="001016DD" w:rsidRPr="00A03FE1" w:rsidRDefault="001016DD" w:rsidP="00A03FE1">
            <w:pPr>
              <w:spacing w:line="324" w:lineRule="auto"/>
            </w:pPr>
          </w:p>
          <w:p w:rsidR="0087147B" w:rsidRPr="001016DD" w:rsidRDefault="0087147B" w:rsidP="002958B1">
            <w:pPr>
              <w:numPr>
                <w:ilvl w:val="0"/>
                <w:numId w:val="7"/>
              </w:numPr>
              <w:spacing w:line="324" w:lineRule="auto"/>
              <w:ind w:left="420" w:right="420" w:firstLine="0"/>
              <w:rPr>
                <w:sz w:val="24"/>
              </w:rPr>
            </w:pPr>
            <w:r w:rsidRPr="001016DD">
              <w:rPr>
                <w:rFonts w:hint="eastAsia"/>
                <w:sz w:val="24"/>
              </w:rPr>
              <w:t>结合提出来的</w:t>
            </w:r>
            <w:r w:rsidR="00D21E68">
              <w:rPr>
                <w:sz w:val="24"/>
              </w:rPr>
              <w:t>时序社交关系的协同过滤算法中引入</w:t>
            </w:r>
            <w:r w:rsidR="00D21E68">
              <w:rPr>
                <w:rFonts w:hint="eastAsia"/>
                <w:sz w:val="24"/>
              </w:rPr>
              <w:t>的</w:t>
            </w:r>
            <w:r w:rsidR="00D21E68">
              <w:rPr>
                <w:sz w:val="24"/>
              </w:rPr>
              <w:t>用户间从众因素</w:t>
            </w:r>
            <w:r w:rsidR="00D21E68">
              <w:rPr>
                <w:rFonts w:hint="eastAsia"/>
                <w:sz w:val="24"/>
              </w:rPr>
              <w:t>，</w:t>
            </w:r>
            <w:r w:rsidR="00D21E68">
              <w:rPr>
                <w:sz w:val="24"/>
              </w:rPr>
              <w:t>优化其精确度</w:t>
            </w:r>
            <w:r w:rsidR="00653553">
              <w:rPr>
                <w:rFonts w:hint="eastAsia"/>
                <w:sz w:val="24"/>
              </w:rPr>
              <w:t>，</w:t>
            </w:r>
            <w:r w:rsidR="00653553">
              <w:rPr>
                <w:sz w:val="24"/>
              </w:rPr>
              <w:t>并分析其他影响</w:t>
            </w:r>
            <w:r w:rsidR="00653553">
              <w:rPr>
                <w:rFonts w:hint="eastAsia"/>
                <w:sz w:val="24"/>
              </w:rPr>
              <w:t>因素</w:t>
            </w:r>
            <w:r w:rsidR="00D21E68">
              <w:rPr>
                <w:sz w:val="24"/>
              </w:rPr>
              <w:t>。</w:t>
            </w:r>
          </w:p>
          <w:p w:rsidR="002D2A1E" w:rsidRPr="002D2A1E" w:rsidRDefault="002D2A1E" w:rsidP="002958B1">
            <w:pPr>
              <w:numPr>
                <w:ilvl w:val="0"/>
                <w:numId w:val="7"/>
              </w:numPr>
              <w:spacing w:line="324" w:lineRule="auto"/>
              <w:ind w:left="420" w:right="420" w:firstLine="0"/>
              <w:rPr>
                <w:szCs w:val="21"/>
              </w:rPr>
            </w:pPr>
            <w:r>
              <w:rPr>
                <w:rFonts w:hint="eastAsia"/>
                <w:sz w:val="24"/>
              </w:rPr>
              <w:t>分</w:t>
            </w:r>
            <w:r>
              <w:rPr>
                <w:sz w:val="24"/>
              </w:rPr>
              <w:t>析</w:t>
            </w:r>
            <w:r>
              <w:rPr>
                <w:rFonts w:hint="eastAsia"/>
                <w:sz w:val="24"/>
              </w:rPr>
              <w:t>核密度估计中</w:t>
            </w:r>
            <w:r>
              <w:rPr>
                <w:sz w:val="24"/>
              </w:rPr>
              <w:t>，不同核函数对精确度造成的</w:t>
            </w:r>
            <w:r>
              <w:rPr>
                <w:rFonts w:hint="eastAsia"/>
                <w:sz w:val="24"/>
              </w:rPr>
              <w:t>影响</w:t>
            </w:r>
            <w:r>
              <w:rPr>
                <w:sz w:val="24"/>
              </w:rPr>
              <w:t>。</w:t>
            </w:r>
          </w:p>
          <w:p w:rsidR="0087147B" w:rsidRPr="00403AE7" w:rsidRDefault="002D2A1E" w:rsidP="002D2A1E">
            <w:pPr>
              <w:numPr>
                <w:ilvl w:val="0"/>
                <w:numId w:val="7"/>
              </w:numPr>
              <w:spacing w:line="324" w:lineRule="auto"/>
              <w:ind w:left="420" w:right="420" w:firstLine="0"/>
              <w:rPr>
                <w:szCs w:val="21"/>
              </w:rPr>
            </w:pPr>
            <w:r>
              <w:rPr>
                <w:rFonts w:hint="eastAsia"/>
                <w:sz w:val="24"/>
              </w:rPr>
              <w:t>系统的可视化界面友好性</w:t>
            </w:r>
            <w:r>
              <w:rPr>
                <w:sz w:val="24"/>
              </w:rPr>
              <w:t>需要提升，架设核心业务需求到移动端系统中去</w:t>
            </w:r>
            <w:r w:rsidR="0087147B" w:rsidRPr="001016DD">
              <w:rPr>
                <w:rFonts w:hint="eastAsia"/>
                <w:sz w:val="24"/>
              </w:rPr>
              <w:t>。</w:t>
            </w:r>
          </w:p>
        </w:tc>
      </w:tr>
      <w:tr w:rsidR="00D71397">
        <w:trPr>
          <w:gridAfter w:val="1"/>
          <w:wAfter w:w="6" w:type="dxa"/>
          <w:cantSplit/>
          <w:trHeight w:val="6530"/>
        </w:trPr>
        <w:tc>
          <w:tcPr>
            <w:tcW w:w="9131" w:type="dxa"/>
            <w:gridSpan w:val="9"/>
            <w:tcBorders>
              <w:right w:val="single" w:sz="4" w:space="0" w:color="auto"/>
            </w:tcBorders>
          </w:tcPr>
          <w:p w:rsidR="00D71397" w:rsidRDefault="00454812" w:rsidP="00A03FE1">
            <w:pPr>
              <w:spacing w:line="324" w:lineRule="auto"/>
            </w:pPr>
            <w:r>
              <w:rPr>
                <w:rFonts w:hint="eastAsia"/>
              </w:rPr>
              <w:lastRenderedPageBreak/>
              <w:t>存在的问题：</w:t>
            </w:r>
          </w:p>
          <w:p w:rsidR="001016DD" w:rsidRPr="00A03FE1" w:rsidRDefault="001016DD" w:rsidP="00A03FE1">
            <w:pPr>
              <w:spacing w:line="324" w:lineRule="auto"/>
            </w:pPr>
          </w:p>
          <w:p w:rsidR="00D71397" w:rsidRDefault="002D2A1E" w:rsidP="001016DD">
            <w:pPr>
              <w:numPr>
                <w:ilvl w:val="0"/>
                <w:numId w:val="8"/>
              </w:numPr>
              <w:spacing w:line="324" w:lineRule="auto"/>
              <w:ind w:right="420"/>
              <w:rPr>
                <w:sz w:val="24"/>
              </w:rPr>
            </w:pPr>
            <w:r>
              <w:rPr>
                <w:rFonts w:hint="eastAsia"/>
                <w:sz w:val="24"/>
              </w:rPr>
              <w:t>现在提出的核密度</w:t>
            </w:r>
            <w:r>
              <w:rPr>
                <w:sz w:val="24"/>
              </w:rPr>
              <w:t>估计方法针对稀疏数据的处理还存在瓶颈。</w:t>
            </w:r>
          </w:p>
          <w:p w:rsidR="002D2A1E" w:rsidRPr="00E420E9" w:rsidRDefault="002D2A1E" w:rsidP="001016DD">
            <w:pPr>
              <w:numPr>
                <w:ilvl w:val="0"/>
                <w:numId w:val="8"/>
              </w:numPr>
              <w:spacing w:line="324" w:lineRule="auto"/>
              <w:ind w:right="420"/>
              <w:rPr>
                <w:sz w:val="24"/>
              </w:rPr>
            </w:pPr>
            <w:r>
              <w:rPr>
                <w:rFonts w:hint="eastAsia"/>
                <w:sz w:val="24"/>
              </w:rPr>
              <w:t>提出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时序社交关系</w:t>
            </w:r>
            <w:r>
              <w:rPr>
                <w:sz w:val="24"/>
              </w:rPr>
              <w:t>的协同过滤算法中对稀疏数据的处理存在</w:t>
            </w:r>
            <w:r>
              <w:rPr>
                <w:rFonts w:hint="eastAsia"/>
                <w:sz w:val="24"/>
              </w:rPr>
              <w:t>瓶颈</w:t>
            </w:r>
            <w:r>
              <w:rPr>
                <w:sz w:val="24"/>
              </w:rPr>
              <w:t>。</w:t>
            </w:r>
          </w:p>
          <w:p w:rsidR="00693CCD" w:rsidRPr="001016DD" w:rsidRDefault="00355BDF" w:rsidP="002D2A1E">
            <w:pPr>
              <w:numPr>
                <w:ilvl w:val="0"/>
                <w:numId w:val="8"/>
              </w:numPr>
              <w:spacing w:line="324" w:lineRule="auto"/>
              <w:ind w:left="420" w:right="420" w:firstLine="0"/>
              <w:rPr>
                <w:sz w:val="24"/>
              </w:rPr>
            </w:pPr>
            <w:r w:rsidRPr="001016DD">
              <w:rPr>
                <w:rFonts w:hint="eastAsia"/>
                <w:sz w:val="24"/>
              </w:rPr>
              <w:t>现在的</w:t>
            </w:r>
            <w:r w:rsidR="002D2A1E">
              <w:rPr>
                <w:rFonts w:hint="eastAsia"/>
                <w:sz w:val="24"/>
              </w:rPr>
              <w:t>系统界面</w:t>
            </w:r>
            <w:r w:rsidR="002D2A1E">
              <w:rPr>
                <w:sz w:val="24"/>
              </w:rPr>
              <w:t>不友好，需要改进</w:t>
            </w:r>
            <w:r w:rsidRPr="001016DD">
              <w:rPr>
                <w:rFonts w:hint="eastAsia"/>
                <w:sz w:val="24"/>
              </w:rPr>
              <w:t>。</w:t>
            </w:r>
          </w:p>
        </w:tc>
      </w:tr>
      <w:tr w:rsidR="00D71397">
        <w:trPr>
          <w:gridAfter w:val="1"/>
          <w:wAfter w:w="6" w:type="dxa"/>
          <w:cantSplit/>
          <w:trHeight w:val="7307"/>
        </w:trPr>
        <w:tc>
          <w:tcPr>
            <w:tcW w:w="9131" w:type="dxa"/>
            <w:gridSpan w:val="9"/>
            <w:tcBorders>
              <w:right w:val="single" w:sz="4" w:space="0" w:color="auto"/>
            </w:tcBorders>
          </w:tcPr>
          <w:p w:rsidR="00EE7001" w:rsidRDefault="00454812" w:rsidP="00FB68A4">
            <w:pPr>
              <w:spacing w:line="324" w:lineRule="auto"/>
            </w:pPr>
            <w:r>
              <w:rPr>
                <w:rFonts w:hint="eastAsia"/>
              </w:rPr>
              <w:t>计划完成论文的时间和预期结果</w:t>
            </w:r>
          </w:p>
          <w:p w:rsidR="00EE7001" w:rsidRDefault="00EE7001" w:rsidP="00671469">
            <w:pPr>
              <w:spacing w:line="324" w:lineRule="auto"/>
              <w:ind w:left="420" w:right="420"/>
            </w:pPr>
          </w:p>
          <w:p w:rsidR="00C840E4" w:rsidRPr="001016DD" w:rsidRDefault="00454812" w:rsidP="00671469">
            <w:pPr>
              <w:spacing w:line="324" w:lineRule="auto"/>
              <w:ind w:left="420" w:right="420"/>
              <w:rPr>
                <w:sz w:val="24"/>
              </w:rPr>
            </w:pPr>
            <w:r w:rsidRPr="001016DD">
              <w:rPr>
                <w:rFonts w:hint="eastAsia"/>
                <w:sz w:val="24"/>
              </w:rPr>
              <w:t>论文预计于</w:t>
            </w:r>
            <w:r w:rsidRPr="001016DD">
              <w:rPr>
                <w:rFonts w:hint="eastAsia"/>
                <w:sz w:val="24"/>
              </w:rPr>
              <w:t>201</w:t>
            </w:r>
            <w:r w:rsidR="008E749C">
              <w:rPr>
                <w:sz w:val="24"/>
              </w:rPr>
              <w:t>7</w:t>
            </w:r>
            <w:r w:rsidRPr="001016DD">
              <w:rPr>
                <w:rFonts w:hint="eastAsia"/>
                <w:sz w:val="24"/>
              </w:rPr>
              <w:t>年</w:t>
            </w:r>
            <w:r w:rsidRPr="001016DD">
              <w:rPr>
                <w:rFonts w:hint="eastAsia"/>
                <w:sz w:val="24"/>
              </w:rPr>
              <w:t>1</w:t>
            </w:r>
            <w:r w:rsidR="00C840E4" w:rsidRPr="001016DD">
              <w:rPr>
                <w:rFonts w:hint="eastAsia"/>
                <w:sz w:val="24"/>
              </w:rPr>
              <w:t>2</w:t>
            </w:r>
            <w:r w:rsidRPr="001016DD">
              <w:rPr>
                <w:rFonts w:hint="eastAsia"/>
                <w:sz w:val="24"/>
              </w:rPr>
              <w:t>月底完成。</w:t>
            </w:r>
          </w:p>
          <w:p w:rsidR="00EE7001" w:rsidRPr="001016DD" w:rsidRDefault="00EE7001" w:rsidP="00671469">
            <w:pPr>
              <w:spacing w:line="324" w:lineRule="auto"/>
              <w:ind w:left="420" w:right="420"/>
              <w:rPr>
                <w:sz w:val="24"/>
              </w:rPr>
            </w:pPr>
          </w:p>
          <w:p w:rsidR="00D71397" w:rsidRPr="001016DD" w:rsidRDefault="00870EB4" w:rsidP="00671469">
            <w:pPr>
              <w:spacing w:line="324" w:lineRule="auto"/>
              <w:ind w:left="420" w:right="420"/>
              <w:rPr>
                <w:sz w:val="24"/>
              </w:rPr>
            </w:pPr>
            <w:r>
              <w:rPr>
                <w:rFonts w:hint="eastAsia"/>
                <w:sz w:val="24"/>
              </w:rPr>
              <w:t>预期结</w:t>
            </w:r>
            <w:r w:rsidR="00454812" w:rsidRPr="001016DD">
              <w:rPr>
                <w:rFonts w:hint="eastAsia"/>
                <w:sz w:val="24"/>
              </w:rPr>
              <w:t>果</w:t>
            </w:r>
            <w:r w:rsidR="00C840E4" w:rsidRPr="001016DD">
              <w:rPr>
                <w:rFonts w:hint="eastAsia"/>
                <w:sz w:val="24"/>
              </w:rPr>
              <w:t>：</w:t>
            </w:r>
          </w:p>
          <w:p w:rsidR="00C840E4" w:rsidRPr="001016DD" w:rsidRDefault="006E1123" w:rsidP="00671469">
            <w:pPr>
              <w:numPr>
                <w:ilvl w:val="0"/>
                <w:numId w:val="6"/>
              </w:numPr>
              <w:spacing w:line="324" w:lineRule="auto"/>
              <w:ind w:left="420" w:right="42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提出基于</w:t>
            </w:r>
            <w:r>
              <w:rPr>
                <w:sz w:val="24"/>
              </w:rPr>
              <w:t>时序社交关系的协同过滤算法，以完成电力交易中的</w:t>
            </w:r>
            <w:r>
              <w:rPr>
                <w:rFonts w:hint="eastAsia"/>
                <w:sz w:val="24"/>
              </w:rPr>
              <w:t>售电方</w:t>
            </w:r>
            <w:r>
              <w:rPr>
                <w:sz w:val="24"/>
              </w:rPr>
              <w:t>推荐</w:t>
            </w:r>
            <w:r w:rsidR="00C840E4" w:rsidRPr="001016DD">
              <w:rPr>
                <w:rFonts w:hint="eastAsia"/>
                <w:sz w:val="24"/>
              </w:rPr>
              <w:t>；</w:t>
            </w:r>
          </w:p>
          <w:p w:rsidR="00C840E4" w:rsidRPr="001016DD" w:rsidRDefault="006E1123" w:rsidP="00671469">
            <w:pPr>
              <w:numPr>
                <w:ilvl w:val="0"/>
                <w:numId w:val="6"/>
              </w:numPr>
              <w:spacing w:line="324" w:lineRule="auto"/>
              <w:ind w:left="420" w:right="42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提出基于</w:t>
            </w:r>
            <w:r>
              <w:rPr>
                <w:sz w:val="24"/>
              </w:rPr>
              <w:t>用户偏好估计的</w:t>
            </w:r>
            <w:r>
              <w:rPr>
                <w:rFonts w:hint="eastAsia"/>
                <w:sz w:val="24"/>
              </w:rPr>
              <w:t>协同过滤</w:t>
            </w:r>
            <w:r>
              <w:rPr>
                <w:sz w:val="24"/>
              </w:rPr>
              <w:t>算法，以针对稀疏数据问题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处理</w:t>
            </w:r>
            <w:r w:rsidR="00C840E4" w:rsidRPr="001016DD">
              <w:rPr>
                <w:rFonts w:hint="eastAsia"/>
                <w:sz w:val="24"/>
              </w:rPr>
              <w:t>；</w:t>
            </w:r>
          </w:p>
          <w:p w:rsidR="00C840E4" w:rsidRDefault="006E1123" w:rsidP="00671469">
            <w:pPr>
              <w:numPr>
                <w:ilvl w:val="0"/>
                <w:numId w:val="6"/>
              </w:numPr>
              <w:spacing w:line="324" w:lineRule="auto"/>
              <w:ind w:left="420" w:right="42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提出将电力</w:t>
            </w:r>
            <w:r>
              <w:rPr>
                <w:sz w:val="24"/>
              </w:rPr>
              <w:t>交易数据转换为评分数据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方法，以完成实验验证</w:t>
            </w:r>
            <w:r w:rsidR="00C840E4" w:rsidRPr="001016DD">
              <w:rPr>
                <w:rFonts w:hint="eastAsia"/>
                <w:sz w:val="24"/>
              </w:rPr>
              <w:t>；</w:t>
            </w:r>
          </w:p>
          <w:p w:rsidR="006E1123" w:rsidRPr="001016DD" w:rsidRDefault="006E1123" w:rsidP="00671469">
            <w:pPr>
              <w:numPr>
                <w:ilvl w:val="0"/>
                <w:numId w:val="6"/>
              </w:numPr>
              <w:spacing w:line="324" w:lineRule="auto"/>
              <w:ind w:left="420" w:right="42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提出将</w:t>
            </w:r>
            <w:r>
              <w:rPr>
                <w:sz w:val="24"/>
              </w:rPr>
              <w:t>电力市场上售电方信息转化为</w:t>
            </w:r>
            <w:r>
              <w:rPr>
                <w:rFonts w:hint="eastAsia"/>
                <w:sz w:val="24"/>
              </w:rPr>
              <w:t>商品</w:t>
            </w:r>
            <w:r>
              <w:rPr>
                <w:sz w:val="24"/>
              </w:rPr>
              <w:t>标签信息的方法，以构建商品间相似性的度量</w:t>
            </w:r>
            <w:r>
              <w:rPr>
                <w:rFonts w:hint="eastAsia"/>
                <w:sz w:val="24"/>
              </w:rPr>
              <w:t>；</w:t>
            </w:r>
          </w:p>
          <w:p w:rsidR="00F607B2" w:rsidRPr="001016DD" w:rsidRDefault="00C840E4" w:rsidP="00671469">
            <w:pPr>
              <w:numPr>
                <w:ilvl w:val="0"/>
                <w:numId w:val="6"/>
              </w:numPr>
              <w:spacing w:line="324" w:lineRule="auto"/>
              <w:ind w:left="420" w:right="420" w:firstLine="0"/>
              <w:rPr>
                <w:sz w:val="24"/>
              </w:rPr>
            </w:pPr>
            <w:r w:rsidRPr="001016DD">
              <w:rPr>
                <w:rFonts w:hint="eastAsia"/>
                <w:sz w:val="24"/>
              </w:rPr>
              <w:t>验证本文提出的算法准确性</w:t>
            </w:r>
            <w:r w:rsidR="006E1123">
              <w:rPr>
                <w:rFonts w:hint="eastAsia"/>
                <w:sz w:val="24"/>
              </w:rPr>
              <w:t>以及</w:t>
            </w:r>
            <w:r w:rsidR="006E1123">
              <w:rPr>
                <w:sz w:val="24"/>
              </w:rPr>
              <w:t>效率</w:t>
            </w:r>
            <w:r w:rsidRPr="001016DD">
              <w:rPr>
                <w:rFonts w:hint="eastAsia"/>
                <w:sz w:val="24"/>
              </w:rPr>
              <w:t>；</w:t>
            </w:r>
          </w:p>
          <w:p w:rsidR="00C840E4" w:rsidRDefault="00C840E4" w:rsidP="00671469">
            <w:pPr>
              <w:numPr>
                <w:ilvl w:val="0"/>
                <w:numId w:val="6"/>
              </w:numPr>
              <w:spacing w:line="324" w:lineRule="auto"/>
              <w:ind w:left="420" w:right="420" w:firstLine="0"/>
            </w:pPr>
            <w:r w:rsidRPr="001016DD">
              <w:rPr>
                <w:rFonts w:hint="eastAsia"/>
                <w:sz w:val="24"/>
              </w:rPr>
              <w:t>完成学位</w:t>
            </w:r>
            <w:r w:rsidR="00F607B2" w:rsidRPr="001016DD">
              <w:rPr>
                <w:rFonts w:hint="eastAsia"/>
                <w:sz w:val="24"/>
              </w:rPr>
              <w:t>论文的撰写</w:t>
            </w:r>
            <w:r w:rsidR="008C4767" w:rsidRPr="001016DD">
              <w:rPr>
                <w:rFonts w:hint="eastAsia"/>
                <w:sz w:val="24"/>
              </w:rPr>
              <w:t>。</w:t>
            </w:r>
            <w:bookmarkStart w:id="0" w:name="_GoBack"/>
            <w:bookmarkEnd w:id="0"/>
          </w:p>
        </w:tc>
      </w:tr>
      <w:tr w:rsidR="00D71397">
        <w:trPr>
          <w:gridAfter w:val="1"/>
          <w:wAfter w:w="6" w:type="dxa"/>
          <w:cantSplit/>
          <w:trHeight w:val="5128"/>
        </w:trPr>
        <w:tc>
          <w:tcPr>
            <w:tcW w:w="9131" w:type="dxa"/>
            <w:gridSpan w:val="9"/>
            <w:tcBorders>
              <w:right w:val="single" w:sz="4" w:space="0" w:color="auto"/>
            </w:tcBorders>
          </w:tcPr>
          <w:p w:rsidR="00D71397" w:rsidRDefault="00454812">
            <w:r>
              <w:rPr>
                <w:rFonts w:hint="eastAsia"/>
              </w:rPr>
              <w:lastRenderedPageBreak/>
              <w:t>导师意见：</w:t>
            </w:r>
            <w:r>
              <w:rPr>
                <w:rFonts w:hint="eastAsia"/>
              </w:rPr>
              <w:t xml:space="preserve">                                                     </w:t>
            </w:r>
          </w:p>
          <w:p w:rsidR="00D71397" w:rsidRDefault="00D71397"/>
          <w:p w:rsidR="00D71397" w:rsidRDefault="00D71397"/>
          <w:p w:rsidR="00D71397" w:rsidRDefault="00D71397">
            <w:pPr>
              <w:ind w:firstLineChars="450" w:firstLine="945"/>
            </w:pPr>
          </w:p>
          <w:p w:rsidR="00D71397" w:rsidRDefault="00D71397"/>
          <w:p w:rsidR="00D71397" w:rsidRDefault="00D71397"/>
          <w:p w:rsidR="00D71397" w:rsidRDefault="00D71397"/>
          <w:p w:rsidR="00D71397" w:rsidRDefault="00D71397"/>
          <w:p w:rsidR="00D71397" w:rsidRDefault="00D71397"/>
          <w:p w:rsidR="00D71397" w:rsidRDefault="00D71397"/>
          <w:p w:rsidR="00D71397" w:rsidRDefault="00D71397"/>
          <w:p w:rsidR="00D71397" w:rsidRDefault="00D71397"/>
          <w:p w:rsidR="00D71397" w:rsidRDefault="00D71397"/>
          <w:p w:rsidR="00D71397" w:rsidRDefault="00454812">
            <w:pPr>
              <w:ind w:firstLineChars="3100" w:firstLine="6510"/>
            </w:pPr>
            <w:r>
              <w:rPr>
                <w:rFonts w:hint="eastAsia"/>
              </w:rPr>
              <w:t>导师签字：</w:t>
            </w:r>
          </w:p>
          <w:p w:rsidR="00D71397" w:rsidRDefault="00D71397"/>
          <w:p w:rsidR="00D71397" w:rsidRDefault="00454812" w:rsidP="00140BB1">
            <w:pPr>
              <w:spacing w:afterLines="50" w:after="156"/>
            </w:pPr>
            <w:r>
              <w:rPr>
                <w:rFonts w:hint="eastAsia"/>
              </w:rPr>
              <w:t xml:space="preserve">                                                          </w:t>
            </w:r>
            <w:r w:rsidR="00DC59D6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="00DC59D6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 w:rsidR="00DC59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 w:rsidR="00DC59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="00DC59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D71397">
        <w:trPr>
          <w:cantSplit/>
          <w:trHeight w:val="600"/>
        </w:trPr>
        <w:tc>
          <w:tcPr>
            <w:tcW w:w="1299" w:type="dxa"/>
            <w:vMerge w:val="restart"/>
            <w:textDirection w:val="tbRlV"/>
            <w:vAlign w:val="center"/>
          </w:tcPr>
          <w:p w:rsidR="00D71397" w:rsidRDefault="00454812">
            <w:pPr>
              <w:snapToGrid w:val="0"/>
              <w:spacing w:line="400" w:lineRule="exact"/>
              <w:ind w:left="113" w:right="113"/>
              <w:jc w:val="center"/>
              <w:rPr>
                <w:rFonts w:ascii="宋体" w:hAnsi="宋体"/>
                <w:bCs/>
                <w:sz w:val="26"/>
              </w:rPr>
            </w:pPr>
            <w:r>
              <w:rPr>
                <w:rFonts w:ascii="宋体" w:hAnsi="宋体" w:hint="eastAsia"/>
                <w:bCs/>
                <w:sz w:val="26"/>
              </w:rPr>
              <w:t>（本人签字）</w:t>
            </w:r>
          </w:p>
          <w:p w:rsidR="00D71397" w:rsidRDefault="00454812">
            <w:pPr>
              <w:snapToGrid w:val="0"/>
              <w:spacing w:line="400" w:lineRule="exact"/>
              <w:ind w:left="113" w:right="113"/>
              <w:jc w:val="center"/>
              <w:rPr>
                <w:rFonts w:ascii="宋体" w:hAnsi="宋体"/>
                <w:bCs/>
                <w:sz w:val="26"/>
              </w:rPr>
            </w:pPr>
            <w:r>
              <w:rPr>
                <w:rFonts w:ascii="宋体" w:hAnsi="宋体" w:hint="eastAsia"/>
                <w:bCs/>
                <w:sz w:val="26"/>
              </w:rPr>
              <w:t>中期检查报告专家组成员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:rsidR="00D71397" w:rsidRDefault="0045481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24" w:type="dxa"/>
            <w:gridSpan w:val="2"/>
            <w:tcBorders>
              <w:bottom w:val="single" w:sz="4" w:space="0" w:color="auto"/>
            </w:tcBorders>
            <w:vAlign w:val="center"/>
          </w:tcPr>
          <w:p w:rsidR="00D71397" w:rsidRDefault="0045481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910" w:type="dxa"/>
            <w:gridSpan w:val="3"/>
            <w:tcBorders>
              <w:bottom w:val="single" w:sz="4" w:space="0" w:color="auto"/>
            </w:tcBorders>
            <w:vAlign w:val="center"/>
          </w:tcPr>
          <w:p w:rsidR="00D71397" w:rsidRDefault="0045481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所在研究所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center"/>
          </w:tcPr>
          <w:p w:rsidR="00D71397" w:rsidRDefault="0045481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所在单位</w:t>
            </w:r>
          </w:p>
        </w:tc>
      </w:tr>
      <w:tr w:rsidR="00D71397">
        <w:trPr>
          <w:cantSplit/>
          <w:trHeight w:val="600"/>
        </w:trPr>
        <w:tc>
          <w:tcPr>
            <w:tcW w:w="1299" w:type="dxa"/>
            <w:vMerge/>
            <w:textDirection w:val="tbRlV"/>
            <w:vAlign w:val="center"/>
          </w:tcPr>
          <w:p w:rsidR="00D71397" w:rsidRDefault="00D71397">
            <w:pPr>
              <w:snapToGrid w:val="0"/>
              <w:spacing w:line="400" w:lineRule="exact"/>
              <w:ind w:left="113" w:right="113"/>
              <w:jc w:val="center"/>
              <w:rPr>
                <w:rFonts w:ascii="宋体" w:hAnsi="宋体"/>
                <w:bCs/>
                <w:sz w:val="26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24" w:type="dxa"/>
            <w:gridSpan w:val="2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910" w:type="dxa"/>
            <w:gridSpan w:val="3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 w:rsidR="00D71397">
        <w:trPr>
          <w:cantSplit/>
          <w:trHeight w:val="600"/>
        </w:trPr>
        <w:tc>
          <w:tcPr>
            <w:tcW w:w="1299" w:type="dxa"/>
            <w:vMerge/>
            <w:textDirection w:val="tbRlV"/>
            <w:vAlign w:val="center"/>
          </w:tcPr>
          <w:p w:rsidR="00D71397" w:rsidRDefault="00D71397">
            <w:pPr>
              <w:snapToGrid w:val="0"/>
              <w:spacing w:line="400" w:lineRule="exact"/>
              <w:ind w:left="113" w:right="113"/>
              <w:jc w:val="center"/>
              <w:rPr>
                <w:rFonts w:ascii="宋体" w:hAnsi="宋体"/>
                <w:bCs/>
                <w:sz w:val="26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24" w:type="dxa"/>
            <w:gridSpan w:val="2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910" w:type="dxa"/>
            <w:gridSpan w:val="3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 w:rsidR="00D71397">
        <w:trPr>
          <w:cantSplit/>
          <w:trHeight w:val="600"/>
        </w:trPr>
        <w:tc>
          <w:tcPr>
            <w:tcW w:w="1299" w:type="dxa"/>
            <w:vMerge/>
            <w:textDirection w:val="tbRlV"/>
            <w:vAlign w:val="center"/>
          </w:tcPr>
          <w:p w:rsidR="00D71397" w:rsidRDefault="00D71397">
            <w:pPr>
              <w:snapToGrid w:val="0"/>
              <w:spacing w:line="400" w:lineRule="exact"/>
              <w:ind w:left="113" w:right="113"/>
              <w:jc w:val="center"/>
              <w:rPr>
                <w:rFonts w:ascii="宋体" w:hAnsi="宋体"/>
                <w:bCs/>
                <w:sz w:val="26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24" w:type="dxa"/>
            <w:gridSpan w:val="2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910" w:type="dxa"/>
            <w:gridSpan w:val="3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 w:rsidR="00D71397">
        <w:trPr>
          <w:cantSplit/>
          <w:trHeight w:val="600"/>
        </w:trPr>
        <w:tc>
          <w:tcPr>
            <w:tcW w:w="1299" w:type="dxa"/>
            <w:vMerge/>
            <w:textDirection w:val="tbRlV"/>
            <w:vAlign w:val="center"/>
          </w:tcPr>
          <w:p w:rsidR="00D71397" w:rsidRDefault="00D71397">
            <w:pPr>
              <w:snapToGrid w:val="0"/>
              <w:spacing w:line="400" w:lineRule="exact"/>
              <w:ind w:left="113" w:right="113"/>
              <w:jc w:val="center"/>
              <w:rPr>
                <w:rFonts w:ascii="宋体" w:hAnsi="宋体"/>
                <w:bCs/>
                <w:sz w:val="26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24" w:type="dxa"/>
            <w:gridSpan w:val="2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910" w:type="dxa"/>
            <w:gridSpan w:val="3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 w:rsidR="00D71397">
        <w:trPr>
          <w:cantSplit/>
          <w:trHeight w:val="600"/>
        </w:trPr>
        <w:tc>
          <w:tcPr>
            <w:tcW w:w="1299" w:type="dxa"/>
            <w:vMerge/>
            <w:tcBorders>
              <w:bottom w:val="single" w:sz="4" w:space="0" w:color="auto"/>
            </w:tcBorders>
            <w:textDirection w:val="tbRlV"/>
            <w:vAlign w:val="center"/>
          </w:tcPr>
          <w:p w:rsidR="00D71397" w:rsidRDefault="00D71397">
            <w:pPr>
              <w:snapToGrid w:val="0"/>
              <w:spacing w:line="400" w:lineRule="exact"/>
              <w:ind w:left="113" w:right="113"/>
              <w:jc w:val="center"/>
              <w:rPr>
                <w:rFonts w:ascii="宋体" w:hAnsi="宋体"/>
                <w:bCs/>
                <w:sz w:val="26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24" w:type="dxa"/>
            <w:gridSpan w:val="2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910" w:type="dxa"/>
            <w:gridSpan w:val="3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:rsidR="00D71397" w:rsidRDefault="00D71397">
            <w:pPr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 w:rsidR="00D71397" w:rsidTr="00557C86">
        <w:trPr>
          <w:cantSplit/>
          <w:trHeight w:val="2254"/>
        </w:trPr>
        <w:tc>
          <w:tcPr>
            <w:tcW w:w="1299" w:type="dxa"/>
            <w:tcBorders>
              <w:bottom w:val="single" w:sz="4" w:space="0" w:color="auto"/>
            </w:tcBorders>
            <w:vAlign w:val="center"/>
          </w:tcPr>
          <w:p w:rsidR="00D71397" w:rsidRDefault="00454812">
            <w:pPr>
              <w:snapToGrid w:val="0"/>
              <w:spacing w:line="400" w:lineRule="exact"/>
              <w:rPr>
                <w:rFonts w:ascii="宋体" w:hAnsi="宋体"/>
                <w:bCs/>
                <w:sz w:val="26"/>
              </w:rPr>
            </w:pPr>
            <w:r>
              <w:rPr>
                <w:rFonts w:ascii="宋体" w:hAnsi="宋体" w:hint="eastAsia"/>
                <w:bCs/>
                <w:sz w:val="26"/>
              </w:rPr>
              <w:t>中期检查报告专家组意见</w:t>
            </w:r>
          </w:p>
        </w:tc>
        <w:tc>
          <w:tcPr>
            <w:tcW w:w="7838" w:type="dxa"/>
            <w:gridSpan w:val="9"/>
            <w:tcBorders>
              <w:bottom w:val="single" w:sz="4" w:space="0" w:color="auto"/>
            </w:tcBorders>
            <w:vAlign w:val="bottom"/>
          </w:tcPr>
          <w:p w:rsidR="00D71397" w:rsidRDefault="00454812" w:rsidP="00140BB1">
            <w:pPr>
              <w:spacing w:afterLines="50" w:after="156"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组长签字：                            </w:t>
            </w:r>
            <w:r w:rsidR="00DC59D6">
              <w:rPr>
                <w:rFonts w:ascii="宋体" w:hAnsi="宋体" w:hint="eastAsia"/>
                <w:bCs/>
                <w:sz w:val="24"/>
              </w:rPr>
              <w:t xml:space="preserve">         </w:t>
            </w:r>
            <w:r>
              <w:rPr>
                <w:rFonts w:ascii="宋体" w:hAnsi="宋体" w:hint="eastAsia"/>
                <w:bCs/>
                <w:sz w:val="24"/>
              </w:rPr>
              <w:t xml:space="preserve">  </w:t>
            </w:r>
            <w:r w:rsidR="00DC59D6">
              <w:rPr>
                <w:rFonts w:ascii="宋体" w:hAnsi="宋体" w:hint="eastAsia"/>
                <w:bCs/>
                <w:sz w:val="24"/>
              </w:rPr>
              <w:t>年   月   日</w:t>
            </w:r>
          </w:p>
        </w:tc>
      </w:tr>
      <w:tr w:rsidR="00D71397" w:rsidTr="00557C86">
        <w:trPr>
          <w:cantSplit/>
          <w:trHeight w:val="2787"/>
        </w:trPr>
        <w:tc>
          <w:tcPr>
            <w:tcW w:w="1299" w:type="dxa"/>
            <w:vAlign w:val="center"/>
          </w:tcPr>
          <w:p w:rsidR="00D71397" w:rsidRDefault="00454812">
            <w:pPr>
              <w:spacing w:line="400" w:lineRule="exact"/>
              <w:jc w:val="center"/>
              <w:rPr>
                <w:rFonts w:ascii="宋体" w:hAnsi="宋体"/>
                <w:bCs/>
                <w:sz w:val="26"/>
              </w:rPr>
            </w:pPr>
            <w:r>
              <w:rPr>
                <w:rFonts w:ascii="宋体" w:hAnsi="宋体" w:hint="eastAsia"/>
                <w:bCs/>
                <w:sz w:val="26"/>
              </w:rPr>
              <w:t xml:space="preserve"> 学  院</w:t>
            </w:r>
          </w:p>
          <w:p w:rsidR="00D71397" w:rsidRDefault="00454812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6"/>
              </w:rPr>
              <w:t xml:space="preserve"> 意  见</w:t>
            </w:r>
          </w:p>
        </w:tc>
        <w:tc>
          <w:tcPr>
            <w:tcW w:w="7838" w:type="dxa"/>
            <w:gridSpan w:val="9"/>
            <w:vAlign w:val="bottom"/>
          </w:tcPr>
          <w:p w:rsidR="00D71397" w:rsidRDefault="00454812" w:rsidP="00140BB1">
            <w:pPr>
              <w:spacing w:afterLines="50" w:after="156"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学院主管院长签字：</w:t>
            </w:r>
            <w:r w:rsidR="00DC59D6">
              <w:rPr>
                <w:rFonts w:ascii="宋体" w:hAnsi="宋体" w:hint="eastAsia"/>
                <w:bCs/>
                <w:sz w:val="24"/>
              </w:rPr>
              <w:t xml:space="preserve">                               </w:t>
            </w:r>
            <w:r>
              <w:rPr>
                <w:rFonts w:ascii="宋体" w:hAnsi="宋体" w:hint="eastAsia"/>
                <w:bCs/>
                <w:sz w:val="24"/>
              </w:rPr>
              <w:t>年   月   日</w:t>
            </w:r>
          </w:p>
        </w:tc>
      </w:tr>
    </w:tbl>
    <w:p w:rsidR="00454812" w:rsidRDefault="00454812" w:rsidP="00140BB1"/>
    <w:sectPr w:rsidR="00454812" w:rsidSect="00D71397">
      <w:footerReference w:type="even" r:id="rId7"/>
      <w:footerReference w:type="default" r:id="rId8"/>
      <w:pgSz w:w="11906" w:h="16838"/>
      <w:pgMar w:top="1134" w:right="907" w:bottom="1247" w:left="90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34F" w:rsidRDefault="0066034F" w:rsidP="00714831">
      <w:r>
        <w:separator/>
      </w:r>
    </w:p>
  </w:endnote>
  <w:endnote w:type="continuationSeparator" w:id="0">
    <w:p w:rsidR="0066034F" w:rsidRDefault="0066034F" w:rsidP="0071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397" w:rsidRDefault="009C0A20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 w:rsidR="00454812">
      <w:rPr>
        <w:rStyle w:val="a3"/>
      </w:rPr>
      <w:instrText xml:space="preserve">PAGE  </w:instrText>
    </w:r>
    <w:r>
      <w:fldChar w:fldCharType="end"/>
    </w:r>
  </w:p>
  <w:p w:rsidR="00D71397" w:rsidRDefault="00D7139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397" w:rsidRDefault="009C0A20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 w:rsidR="00454812">
      <w:rPr>
        <w:rStyle w:val="a3"/>
      </w:rPr>
      <w:instrText xml:space="preserve">PAGE  </w:instrText>
    </w:r>
    <w:r>
      <w:fldChar w:fldCharType="separate"/>
    </w:r>
    <w:r w:rsidR="006E1123">
      <w:rPr>
        <w:rStyle w:val="a3"/>
        <w:noProof/>
      </w:rPr>
      <w:t>4</w:t>
    </w:r>
    <w:r>
      <w:fldChar w:fldCharType="end"/>
    </w:r>
  </w:p>
  <w:p w:rsidR="00D71397" w:rsidRDefault="00D7139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34F" w:rsidRDefault="0066034F" w:rsidP="00714831">
      <w:r>
        <w:separator/>
      </w:r>
    </w:p>
  </w:footnote>
  <w:footnote w:type="continuationSeparator" w:id="0">
    <w:p w:rsidR="0066034F" w:rsidRDefault="0066034F" w:rsidP="00714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601"/>
    <w:multiLevelType w:val="hybridMultilevel"/>
    <w:tmpl w:val="0F9EA348"/>
    <w:lvl w:ilvl="0" w:tplc="6DD4F816">
      <w:start w:val="1"/>
      <w:numFmt w:val="decimal"/>
      <w:lvlText w:val="%1、"/>
      <w:lvlJc w:val="left"/>
      <w:pPr>
        <w:ind w:left="7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8254DF"/>
    <w:multiLevelType w:val="hybridMultilevel"/>
    <w:tmpl w:val="CD6EA494"/>
    <w:lvl w:ilvl="0" w:tplc="D01EBB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0257B2"/>
    <w:multiLevelType w:val="hybridMultilevel"/>
    <w:tmpl w:val="7762760C"/>
    <w:lvl w:ilvl="0" w:tplc="BDCE14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503977"/>
    <w:multiLevelType w:val="hybridMultilevel"/>
    <w:tmpl w:val="4214474C"/>
    <w:lvl w:ilvl="0" w:tplc="689A5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A075D2"/>
    <w:multiLevelType w:val="hybridMultilevel"/>
    <w:tmpl w:val="BA8E8712"/>
    <w:lvl w:ilvl="0" w:tplc="2D36CDB6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1E5AED"/>
    <w:multiLevelType w:val="hybridMultilevel"/>
    <w:tmpl w:val="7762760C"/>
    <w:lvl w:ilvl="0" w:tplc="BDCE14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812036"/>
    <w:multiLevelType w:val="hybridMultilevel"/>
    <w:tmpl w:val="EC82C23A"/>
    <w:lvl w:ilvl="0" w:tplc="DD8007C2">
      <w:start w:val="1"/>
      <w:numFmt w:val="decimal"/>
      <w:lvlText w:val="%1、"/>
      <w:lvlJc w:val="left"/>
      <w:pPr>
        <w:ind w:left="7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63C1B59"/>
    <w:multiLevelType w:val="multilevel"/>
    <w:tmpl w:val="763C1B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526D"/>
    <w:rsid w:val="00071FB8"/>
    <w:rsid w:val="00081A52"/>
    <w:rsid w:val="000B0DF8"/>
    <w:rsid w:val="000B2794"/>
    <w:rsid w:val="000B2E58"/>
    <w:rsid w:val="001016DD"/>
    <w:rsid w:val="00140BB1"/>
    <w:rsid w:val="00181427"/>
    <w:rsid w:val="0018676F"/>
    <w:rsid w:val="001F0625"/>
    <w:rsid w:val="00211B27"/>
    <w:rsid w:val="002173A1"/>
    <w:rsid w:val="0026666C"/>
    <w:rsid w:val="002958B1"/>
    <w:rsid w:val="00295AD8"/>
    <w:rsid w:val="002C1CC0"/>
    <w:rsid w:val="002D04D4"/>
    <w:rsid w:val="002D2A1E"/>
    <w:rsid w:val="00355BDF"/>
    <w:rsid w:val="003A4D97"/>
    <w:rsid w:val="00403AE7"/>
    <w:rsid w:val="00454812"/>
    <w:rsid w:val="00464169"/>
    <w:rsid w:val="004B53C4"/>
    <w:rsid w:val="004D53DB"/>
    <w:rsid w:val="005200BF"/>
    <w:rsid w:val="00557C86"/>
    <w:rsid w:val="00561BC2"/>
    <w:rsid w:val="00580803"/>
    <w:rsid w:val="005A2A63"/>
    <w:rsid w:val="005B526D"/>
    <w:rsid w:val="005C4276"/>
    <w:rsid w:val="006236CB"/>
    <w:rsid w:val="00627252"/>
    <w:rsid w:val="00653553"/>
    <w:rsid w:val="0066034F"/>
    <w:rsid w:val="00671469"/>
    <w:rsid w:val="00683AC9"/>
    <w:rsid w:val="00687404"/>
    <w:rsid w:val="00693CCD"/>
    <w:rsid w:val="006A0442"/>
    <w:rsid w:val="006E1123"/>
    <w:rsid w:val="006F22D4"/>
    <w:rsid w:val="006F75D3"/>
    <w:rsid w:val="00724633"/>
    <w:rsid w:val="0078274A"/>
    <w:rsid w:val="00787233"/>
    <w:rsid w:val="007A5D59"/>
    <w:rsid w:val="007E7B7E"/>
    <w:rsid w:val="008136F5"/>
    <w:rsid w:val="00815D5C"/>
    <w:rsid w:val="00870EB4"/>
    <w:rsid w:val="0087147B"/>
    <w:rsid w:val="008C4767"/>
    <w:rsid w:val="008D2A56"/>
    <w:rsid w:val="008E5C5A"/>
    <w:rsid w:val="008E749C"/>
    <w:rsid w:val="00941A3F"/>
    <w:rsid w:val="00987098"/>
    <w:rsid w:val="009A4E80"/>
    <w:rsid w:val="009C0248"/>
    <w:rsid w:val="009C0A20"/>
    <w:rsid w:val="009C3D50"/>
    <w:rsid w:val="009C7DF2"/>
    <w:rsid w:val="00A03FE1"/>
    <w:rsid w:val="00A41E1B"/>
    <w:rsid w:val="00A508BA"/>
    <w:rsid w:val="00A67CB2"/>
    <w:rsid w:val="00A86AC8"/>
    <w:rsid w:val="00A903E8"/>
    <w:rsid w:val="00AE65B5"/>
    <w:rsid w:val="00B2128C"/>
    <w:rsid w:val="00B42C0A"/>
    <w:rsid w:val="00B62A1A"/>
    <w:rsid w:val="00B73B26"/>
    <w:rsid w:val="00B930B9"/>
    <w:rsid w:val="00BB24F6"/>
    <w:rsid w:val="00BB7C97"/>
    <w:rsid w:val="00BD0CDE"/>
    <w:rsid w:val="00BD5E49"/>
    <w:rsid w:val="00BF597B"/>
    <w:rsid w:val="00C0293A"/>
    <w:rsid w:val="00C12733"/>
    <w:rsid w:val="00C840E4"/>
    <w:rsid w:val="00C97E1D"/>
    <w:rsid w:val="00D01286"/>
    <w:rsid w:val="00D212CD"/>
    <w:rsid w:val="00D21E68"/>
    <w:rsid w:val="00D71397"/>
    <w:rsid w:val="00D93AF5"/>
    <w:rsid w:val="00DC568D"/>
    <w:rsid w:val="00DC59D6"/>
    <w:rsid w:val="00E41C70"/>
    <w:rsid w:val="00E420E9"/>
    <w:rsid w:val="00EB5721"/>
    <w:rsid w:val="00EE7001"/>
    <w:rsid w:val="00EF5C4B"/>
    <w:rsid w:val="00F04B8B"/>
    <w:rsid w:val="00F607B2"/>
    <w:rsid w:val="00F72918"/>
    <w:rsid w:val="00FA5CE0"/>
    <w:rsid w:val="00FB68A4"/>
    <w:rsid w:val="00FF00D8"/>
    <w:rsid w:val="028408AB"/>
    <w:rsid w:val="0F300464"/>
    <w:rsid w:val="1B30078A"/>
    <w:rsid w:val="1D404C4D"/>
    <w:rsid w:val="1E6D0B37"/>
    <w:rsid w:val="1F752A49"/>
    <w:rsid w:val="253F6C66"/>
    <w:rsid w:val="26A361AE"/>
    <w:rsid w:val="29421E5A"/>
    <w:rsid w:val="2B9428D7"/>
    <w:rsid w:val="2BAE7AA4"/>
    <w:rsid w:val="2ECC6717"/>
    <w:rsid w:val="31214431"/>
    <w:rsid w:val="39362A3C"/>
    <w:rsid w:val="41845FD3"/>
    <w:rsid w:val="496B2C2B"/>
    <w:rsid w:val="50B91A4F"/>
    <w:rsid w:val="58C6629F"/>
    <w:rsid w:val="5C4149B9"/>
    <w:rsid w:val="5DDE1219"/>
    <w:rsid w:val="62C82AD6"/>
    <w:rsid w:val="685E0308"/>
    <w:rsid w:val="6BC96E22"/>
    <w:rsid w:val="6BE0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7EAF83"/>
  <w15:docId w15:val="{B82DB0A2-EA70-44A1-96E4-69D2A234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39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D71397"/>
  </w:style>
  <w:style w:type="character" w:customStyle="1" w:styleId="a4">
    <w:name w:val="页眉 字符"/>
    <w:link w:val="a5"/>
    <w:rsid w:val="00D71397"/>
    <w:rPr>
      <w:kern w:val="2"/>
      <w:sz w:val="18"/>
      <w:szCs w:val="18"/>
    </w:rPr>
  </w:style>
  <w:style w:type="paragraph" w:styleId="a5">
    <w:name w:val="header"/>
    <w:basedOn w:val="a"/>
    <w:link w:val="a4"/>
    <w:rsid w:val="00D71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D71397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194</Words>
  <Characters>1107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Microsoft China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东北大学信息科学与工程学院</dc:title>
  <dc:creator>Winxp-SP2</dc:creator>
  <cp:lastModifiedBy>徐振康</cp:lastModifiedBy>
  <cp:revision>51</cp:revision>
  <dcterms:created xsi:type="dcterms:W3CDTF">2016-12-19T06:48:00Z</dcterms:created>
  <dcterms:modified xsi:type="dcterms:W3CDTF">2017-12-20T14:39:00Z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