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397" w:rsidRDefault="00454812" w:rsidP="00071FB8">
      <w:pPr>
        <w:spacing w:afterLines="50" w:after="156" w:line="0" w:lineRule="atLeast"/>
        <w:jc w:val="center"/>
        <w:rPr>
          <w:b/>
          <w:bCs/>
          <w:sz w:val="30"/>
        </w:rPr>
      </w:pPr>
      <w:r>
        <w:rPr>
          <w:rFonts w:hint="eastAsia"/>
          <w:b/>
          <w:bCs/>
          <w:sz w:val="30"/>
        </w:rPr>
        <w:t>东北大学计算机科学与工程学院研究生学位论文中期报告</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99"/>
        <w:gridCol w:w="1436"/>
        <w:gridCol w:w="13"/>
        <w:gridCol w:w="1211"/>
        <w:gridCol w:w="148"/>
        <w:gridCol w:w="1450"/>
        <w:gridCol w:w="1312"/>
        <w:gridCol w:w="173"/>
        <w:gridCol w:w="2089"/>
        <w:gridCol w:w="6"/>
      </w:tblGrid>
      <w:tr w:rsidR="00D71397">
        <w:trPr>
          <w:cantSplit/>
          <w:trHeight w:val="723"/>
        </w:trPr>
        <w:tc>
          <w:tcPr>
            <w:tcW w:w="1299" w:type="dxa"/>
            <w:vAlign w:val="center"/>
          </w:tcPr>
          <w:p w:rsidR="00D71397" w:rsidRDefault="00454812">
            <w:pPr>
              <w:spacing w:line="400" w:lineRule="exact"/>
              <w:jc w:val="center"/>
              <w:rPr>
                <w:rFonts w:ascii="宋体" w:hAnsi="宋体"/>
                <w:bCs/>
                <w:sz w:val="28"/>
              </w:rPr>
            </w:pPr>
            <w:r>
              <w:rPr>
                <w:rFonts w:hint="eastAsia"/>
              </w:rPr>
              <w:t xml:space="preserve"> </w:t>
            </w:r>
            <w:r>
              <w:rPr>
                <w:rFonts w:ascii="宋体" w:hAnsi="宋体" w:hint="eastAsia"/>
                <w:bCs/>
                <w:sz w:val="28"/>
              </w:rPr>
              <w:t>姓  名</w:t>
            </w:r>
          </w:p>
        </w:tc>
        <w:tc>
          <w:tcPr>
            <w:tcW w:w="1449" w:type="dxa"/>
            <w:gridSpan w:val="2"/>
            <w:vAlign w:val="center"/>
          </w:tcPr>
          <w:p w:rsidR="00D71397" w:rsidRPr="00787233" w:rsidRDefault="00E661DB">
            <w:pPr>
              <w:spacing w:line="400" w:lineRule="exact"/>
              <w:rPr>
                <w:rFonts w:ascii="宋体" w:hAnsi="宋体"/>
                <w:sz w:val="24"/>
              </w:rPr>
            </w:pPr>
            <w:r>
              <w:rPr>
                <w:rFonts w:ascii="宋体" w:hAnsi="宋体" w:hint="eastAsia"/>
                <w:sz w:val="24"/>
              </w:rPr>
              <w:t>徐振康</w:t>
            </w:r>
          </w:p>
        </w:tc>
        <w:tc>
          <w:tcPr>
            <w:tcW w:w="1359" w:type="dxa"/>
            <w:gridSpan w:val="2"/>
            <w:vAlign w:val="center"/>
          </w:tcPr>
          <w:p w:rsidR="00D71397" w:rsidRPr="00E420E9" w:rsidRDefault="00454812">
            <w:pPr>
              <w:spacing w:line="400" w:lineRule="exact"/>
              <w:jc w:val="center"/>
              <w:rPr>
                <w:rFonts w:ascii="宋体" w:hAnsi="宋体"/>
                <w:bCs/>
                <w:sz w:val="28"/>
                <w:szCs w:val="28"/>
              </w:rPr>
            </w:pPr>
            <w:r w:rsidRPr="00E420E9">
              <w:rPr>
                <w:rFonts w:ascii="宋体" w:hAnsi="宋体" w:hint="eastAsia"/>
                <w:bCs/>
                <w:sz w:val="28"/>
                <w:szCs w:val="28"/>
              </w:rPr>
              <w:t>学  号</w:t>
            </w:r>
          </w:p>
        </w:tc>
        <w:tc>
          <w:tcPr>
            <w:tcW w:w="1450" w:type="dxa"/>
            <w:vAlign w:val="center"/>
          </w:tcPr>
          <w:p w:rsidR="00D71397" w:rsidRPr="00A67CB2" w:rsidRDefault="00E661DB">
            <w:pPr>
              <w:spacing w:line="400" w:lineRule="exact"/>
              <w:rPr>
                <w:rFonts w:ascii="宋体" w:hAnsi="宋体"/>
                <w:sz w:val="24"/>
              </w:rPr>
            </w:pPr>
            <w:r>
              <w:rPr>
                <w:sz w:val="24"/>
              </w:rPr>
              <w:t>1571038</w:t>
            </w:r>
          </w:p>
        </w:tc>
        <w:tc>
          <w:tcPr>
            <w:tcW w:w="1485" w:type="dxa"/>
            <w:gridSpan w:val="2"/>
            <w:vAlign w:val="center"/>
          </w:tcPr>
          <w:p w:rsidR="00D71397" w:rsidRPr="00E420E9" w:rsidRDefault="00454812">
            <w:pPr>
              <w:spacing w:line="400" w:lineRule="exact"/>
              <w:jc w:val="center"/>
              <w:rPr>
                <w:rFonts w:ascii="宋体" w:hAnsi="宋体"/>
                <w:bCs/>
                <w:sz w:val="28"/>
                <w:szCs w:val="28"/>
              </w:rPr>
            </w:pPr>
            <w:r w:rsidRPr="00E420E9">
              <w:rPr>
                <w:rFonts w:ascii="宋体" w:hAnsi="宋体" w:hint="eastAsia"/>
                <w:bCs/>
                <w:sz w:val="28"/>
                <w:szCs w:val="28"/>
              </w:rPr>
              <w:t>导  师</w:t>
            </w:r>
          </w:p>
        </w:tc>
        <w:tc>
          <w:tcPr>
            <w:tcW w:w="2095" w:type="dxa"/>
            <w:gridSpan w:val="2"/>
            <w:tcBorders>
              <w:right w:val="single" w:sz="4" w:space="0" w:color="auto"/>
            </w:tcBorders>
            <w:vAlign w:val="center"/>
          </w:tcPr>
          <w:p w:rsidR="00D71397" w:rsidRPr="00A67CB2" w:rsidRDefault="00E661DB">
            <w:pPr>
              <w:spacing w:line="400" w:lineRule="exact"/>
              <w:rPr>
                <w:rFonts w:ascii="宋体" w:hAnsi="宋体" w:hint="eastAsia"/>
                <w:sz w:val="24"/>
              </w:rPr>
            </w:pPr>
            <w:r>
              <w:rPr>
                <w:rFonts w:ascii="宋体" w:hAnsi="宋体" w:hint="eastAsia"/>
                <w:sz w:val="24"/>
              </w:rPr>
              <w:t>焦明海</w:t>
            </w:r>
          </w:p>
        </w:tc>
      </w:tr>
      <w:tr w:rsidR="00D71397">
        <w:trPr>
          <w:cantSplit/>
          <w:trHeight w:val="605"/>
        </w:trPr>
        <w:tc>
          <w:tcPr>
            <w:tcW w:w="1299" w:type="dxa"/>
            <w:vAlign w:val="center"/>
          </w:tcPr>
          <w:p w:rsidR="00D71397" w:rsidRDefault="00454812">
            <w:pPr>
              <w:adjustRightInd w:val="0"/>
              <w:snapToGrid w:val="0"/>
              <w:spacing w:line="400" w:lineRule="exact"/>
              <w:jc w:val="center"/>
              <w:rPr>
                <w:rFonts w:ascii="宋体" w:hAnsi="宋体"/>
                <w:bCs/>
                <w:sz w:val="26"/>
              </w:rPr>
            </w:pPr>
            <w:r>
              <w:rPr>
                <w:rFonts w:ascii="宋体" w:hAnsi="宋体" w:hint="eastAsia"/>
                <w:bCs/>
                <w:sz w:val="24"/>
              </w:rPr>
              <w:t>完成学分</w:t>
            </w:r>
          </w:p>
        </w:tc>
        <w:tc>
          <w:tcPr>
            <w:tcW w:w="1449" w:type="dxa"/>
            <w:gridSpan w:val="2"/>
            <w:vAlign w:val="center"/>
          </w:tcPr>
          <w:p w:rsidR="00D71397" w:rsidRPr="00787233" w:rsidRDefault="00454812" w:rsidP="00BB24F6">
            <w:pPr>
              <w:adjustRightInd w:val="0"/>
              <w:snapToGrid w:val="0"/>
              <w:spacing w:line="400" w:lineRule="exact"/>
              <w:rPr>
                <w:sz w:val="24"/>
              </w:rPr>
            </w:pPr>
            <w:r w:rsidRPr="00787233">
              <w:rPr>
                <w:sz w:val="24"/>
              </w:rPr>
              <w:t>33</w:t>
            </w:r>
          </w:p>
        </w:tc>
        <w:tc>
          <w:tcPr>
            <w:tcW w:w="1359" w:type="dxa"/>
            <w:gridSpan w:val="2"/>
            <w:vAlign w:val="center"/>
          </w:tcPr>
          <w:p w:rsidR="00D71397" w:rsidRDefault="00454812">
            <w:pPr>
              <w:adjustRightInd w:val="0"/>
              <w:snapToGrid w:val="0"/>
              <w:spacing w:line="400" w:lineRule="exact"/>
              <w:jc w:val="center"/>
              <w:rPr>
                <w:rFonts w:ascii="宋体" w:hAnsi="宋体"/>
                <w:bCs/>
                <w:sz w:val="26"/>
              </w:rPr>
            </w:pPr>
            <w:r>
              <w:rPr>
                <w:rFonts w:ascii="宋体" w:hAnsi="宋体" w:hint="eastAsia"/>
                <w:bCs/>
                <w:sz w:val="26"/>
              </w:rPr>
              <w:t>硕士入 学专业</w:t>
            </w:r>
          </w:p>
        </w:tc>
        <w:tc>
          <w:tcPr>
            <w:tcW w:w="5030" w:type="dxa"/>
            <w:gridSpan w:val="5"/>
            <w:tcBorders>
              <w:right w:val="single" w:sz="4" w:space="0" w:color="auto"/>
            </w:tcBorders>
            <w:vAlign w:val="center"/>
          </w:tcPr>
          <w:p w:rsidR="00D71397" w:rsidRDefault="00454812">
            <w:pPr>
              <w:adjustRightInd w:val="0"/>
              <w:snapToGrid w:val="0"/>
              <w:spacing w:line="400" w:lineRule="exact"/>
              <w:jc w:val="center"/>
              <w:rPr>
                <w:rFonts w:ascii="宋体" w:hAnsi="宋体"/>
                <w:sz w:val="24"/>
              </w:rPr>
            </w:pPr>
            <w:r>
              <w:rPr>
                <w:rFonts w:ascii="宋体" w:hAnsi="宋体" w:hint="eastAsia"/>
                <w:sz w:val="24"/>
              </w:rPr>
              <w:t>计算机技术</w:t>
            </w:r>
          </w:p>
        </w:tc>
      </w:tr>
      <w:tr w:rsidR="00D71397">
        <w:trPr>
          <w:cantSplit/>
          <w:trHeight w:val="1098"/>
        </w:trPr>
        <w:tc>
          <w:tcPr>
            <w:tcW w:w="1299" w:type="dxa"/>
            <w:tcBorders>
              <w:bottom w:val="single" w:sz="4" w:space="0" w:color="auto"/>
            </w:tcBorders>
            <w:vAlign w:val="center"/>
          </w:tcPr>
          <w:p w:rsidR="00D71397" w:rsidRDefault="00454812">
            <w:pPr>
              <w:snapToGrid w:val="0"/>
              <w:spacing w:line="400" w:lineRule="exact"/>
              <w:jc w:val="center"/>
              <w:rPr>
                <w:rFonts w:ascii="宋体" w:hAnsi="宋体"/>
                <w:bCs/>
                <w:sz w:val="26"/>
              </w:rPr>
            </w:pPr>
            <w:r>
              <w:rPr>
                <w:rFonts w:ascii="宋体" w:hAnsi="宋体" w:hint="eastAsia"/>
                <w:bCs/>
                <w:sz w:val="26"/>
              </w:rPr>
              <w:t>论 文</w:t>
            </w:r>
          </w:p>
          <w:p w:rsidR="00D71397" w:rsidRDefault="00454812">
            <w:pPr>
              <w:snapToGrid w:val="0"/>
              <w:spacing w:line="400" w:lineRule="exact"/>
              <w:jc w:val="center"/>
              <w:rPr>
                <w:rFonts w:ascii="宋体" w:hAnsi="宋体"/>
                <w:sz w:val="26"/>
              </w:rPr>
            </w:pPr>
            <w:r>
              <w:rPr>
                <w:rFonts w:ascii="宋体" w:hAnsi="宋体" w:hint="eastAsia"/>
                <w:bCs/>
                <w:sz w:val="26"/>
              </w:rPr>
              <w:t>题 目</w:t>
            </w:r>
          </w:p>
        </w:tc>
        <w:tc>
          <w:tcPr>
            <w:tcW w:w="7838" w:type="dxa"/>
            <w:gridSpan w:val="9"/>
            <w:tcBorders>
              <w:bottom w:val="single" w:sz="4" w:space="0" w:color="auto"/>
            </w:tcBorders>
            <w:vAlign w:val="center"/>
          </w:tcPr>
          <w:p w:rsidR="00D71397" w:rsidRDefault="00E661DB">
            <w:pPr>
              <w:spacing w:line="400" w:lineRule="exact"/>
              <w:rPr>
                <w:rFonts w:ascii="宋体" w:hAnsi="宋体"/>
                <w:sz w:val="24"/>
              </w:rPr>
            </w:pPr>
            <w:r w:rsidRPr="00E661DB">
              <w:rPr>
                <w:rFonts w:ascii="宋体" w:hAnsi="宋体" w:hint="eastAsia"/>
                <w:sz w:val="24"/>
              </w:rPr>
              <w:t>基于Android平台的电力交易推荐系统的研究与实现</w:t>
            </w:r>
          </w:p>
        </w:tc>
      </w:tr>
      <w:tr w:rsidR="00D71397">
        <w:trPr>
          <w:gridAfter w:val="1"/>
          <w:wAfter w:w="6" w:type="dxa"/>
          <w:cantSplit/>
          <w:trHeight w:val="10254"/>
        </w:trPr>
        <w:tc>
          <w:tcPr>
            <w:tcW w:w="9131" w:type="dxa"/>
            <w:gridSpan w:val="9"/>
            <w:tcBorders>
              <w:right w:val="single" w:sz="4" w:space="0" w:color="auto"/>
            </w:tcBorders>
          </w:tcPr>
          <w:p w:rsidR="00D71397" w:rsidRDefault="00454812" w:rsidP="00A03FE1">
            <w:pPr>
              <w:spacing w:line="324" w:lineRule="auto"/>
            </w:pPr>
            <w:r>
              <w:rPr>
                <w:rFonts w:hint="eastAsia"/>
              </w:rPr>
              <w:t>论文所取得的阶段性成果：</w:t>
            </w:r>
          </w:p>
          <w:p w:rsidR="001016DD" w:rsidRDefault="001016DD" w:rsidP="00A03FE1">
            <w:pPr>
              <w:spacing w:line="324" w:lineRule="auto"/>
            </w:pPr>
          </w:p>
          <w:p w:rsidR="00D71397" w:rsidRPr="001016DD" w:rsidRDefault="00BB24F6" w:rsidP="00671469">
            <w:pPr>
              <w:numPr>
                <w:ilvl w:val="0"/>
                <w:numId w:val="4"/>
              </w:numPr>
              <w:spacing w:line="324" w:lineRule="auto"/>
              <w:ind w:left="420" w:right="420" w:firstLine="0"/>
              <w:rPr>
                <w:sz w:val="24"/>
              </w:rPr>
            </w:pPr>
            <w:r w:rsidRPr="001016DD">
              <w:rPr>
                <w:rFonts w:hint="eastAsia"/>
                <w:sz w:val="24"/>
              </w:rPr>
              <w:t>查阅</w:t>
            </w:r>
            <w:r w:rsidR="005A2A63" w:rsidRPr="001016DD">
              <w:rPr>
                <w:rFonts w:hint="eastAsia"/>
                <w:sz w:val="24"/>
              </w:rPr>
              <w:t>了</w:t>
            </w:r>
            <w:r w:rsidRPr="001016DD">
              <w:rPr>
                <w:rFonts w:hint="eastAsia"/>
                <w:sz w:val="24"/>
              </w:rPr>
              <w:t>缺失值估计领域的相关文献，了解</w:t>
            </w:r>
            <w:r w:rsidR="005A2A63" w:rsidRPr="001016DD">
              <w:rPr>
                <w:rFonts w:hint="eastAsia"/>
                <w:sz w:val="24"/>
              </w:rPr>
              <w:t>到</w:t>
            </w:r>
            <w:r w:rsidRPr="001016DD">
              <w:rPr>
                <w:rFonts w:hint="eastAsia"/>
                <w:sz w:val="24"/>
              </w:rPr>
              <w:t>相关方向的研究现状</w:t>
            </w:r>
            <w:r w:rsidR="00C840E4" w:rsidRPr="001016DD">
              <w:rPr>
                <w:rFonts w:hint="eastAsia"/>
                <w:sz w:val="24"/>
              </w:rPr>
              <w:t>。</w:t>
            </w:r>
          </w:p>
          <w:p w:rsidR="00BD0CDE" w:rsidRPr="001016DD" w:rsidRDefault="00BD0CDE" w:rsidP="00671469">
            <w:pPr>
              <w:numPr>
                <w:ilvl w:val="0"/>
                <w:numId w:val="4"/>
              </w:numPr>
              <w:spacing w:line="324" w:lineRule="auto"/>
              <w:ind w:left="420" w:right="420" w:firstLine="0"/>
              <w:rPr>
                <w:sz w:val="24"/>
              </w:rPr>
            </w:pPr>
            <w:r w:rsidRPr="001016DD">
              <w:rPr>
                <w:rFonts w:hint="eastAsia"/>
                <w:sz w:val="24"/>
              </w:rPr>
              <w:t>提出</w:t>
            </w:r>
            <w:r w:rsidR="005A2A63" w:rsidRPr="001016DD">
              <w:rPr>
                <w:rFonts w:hint="eastAsia"/>
                <w:sz w:val="24"/>
              </w:rPr>
              <w:t>了</w:t>
            </w:r>
            <w:r w:rsidRPr="001016DD">
              <w:rPr>
                <w:rFonts w:hint="eastAsia"/>
                <w:sz w:val="24"/>
              </w:rPr>
              <w:t>感知数据中</w:t>
            </w:r>
            <w:r w:rsidR="008D2A56" w:rsidRPr="001016DD">
              <w:rPr>
                <w:rFonts w:hint="eastAsia"/>
                <w:sz w:val="24"/>
              </w:rPr>
              <w:t>的</w:t>
            </w:r>
            <w:r w:rsidRPr="001016DD">
              <w:rPr>
                <w:rFonts w:hint="eastAsia"/>
                <w:sz w:val="24"/>
              </w:rPr>
              <w:t>缺失值在时间序列和空间快照上增量迭代的估计方法，包括增量时序式估计算法和</w:t>
            </w:r>
            <w:bookmarkStart w:id="0" w:name="_GoBack"/>
            <w:bookmarkEnd w:id="0"/>
            <w:r w:rsidRPr="001016DD">
              <w:rPr>
                <w:rFonts w:hint="eastAsia"/>
                <w:sz w:val="24"/>
              </w:rPr>
              <w:t>增量快照式估计</w:t>
            </w:r>
            <w:r w:rsidR="00B62A1A" w:rsidRPr="001016DD">
              <w:rPr>
                <w:rFonts w:hint="eastAsia"/>
                <w:sz w:val="24"/>
              </w:rPr>
              <w:t>算法</w:t>
            </w:r>
            <w:r w:rsidR="00C840E4" w:rsidRPr="001016DD">
              <w:rPr>
                <w:rFonts w:hint="eastAsia"/>
                <w:sz w:val="24"/>
              </w:rPr>
              <w:t>。</w:t>
            </w:r>
          </w:p>
          <w:p w:rsidR="00BD0CDE" w:rsidRPr="001016DD" w:rsidRDefault="00BD0CDE" w:rsidP="00671469">
            <w:pPr>
              <w:numPr>
                <w:ilvl w:val="0"/>
                <w:numId w:val="4"/>
              </w:numPr>
              <w:spacing w:line="324" w:lineRule="auto"/>
              <w:ind w:left="420" w:right="420" w:firstLine="0"/>
              <w:rPr>
                <w:sz w:val="24"/>
              </w:rPr>
            </w:pPr>
            <w:r w:rsidRPr="001016DD">
              <w:rPr>
                <w:rFonts w:hint="eastAsia"/>
                <w:sz w:val="24"/>
              </w:rPr>
              <w:t>确定了</w:t>
            </w:r>
            <w:r w:rsidRPr="001016DD">
              <w:rPr>
                <w:rFonts w:hint="eastAsia"/>
                <w:sz w:val="24"/>
              </w:rPr>
              <w:t>Archer</w:t>
            </w:r>
            <w:r w:rsidRPr="001016DD">
              <w:rPr>
                <w:rFonts w:hint="eastAsia"/>
                <w:sz w:val="24"/>
              </w:rPr>
              <w:t>系统的可视化需求和部分系统功能的实现，包括</w:t>
            </w:r>
            <w:r w:rsidR="00BB7C97" w:rsidRPr="001016DD">
              <w:rPr>
                <w:rFonts w:hint="eastAsia"/>
                <w:sz w:val="24"/>
              </w:rPr>
              <w:t>时空流数据管理器、采集控制器、连接器</w:t>
            </w:r>
            <w:r w:rsidR="00627252" w:rsidRPr="001016DD">
              <w:rPr>
                <w:rFonts w:hint="eastAsia"/>
                <w:sz w:val="24"/>
              </w:rPr>
              <w:t>、</w:t>
            </w:r>
            <w:r w:rsidR="00BB7C97" w:rsidRPr="001016DD">
              <w:rPr>
                <w:rFonts w:hint="eastAsia"/>
                <w:sz w:val="24"/>
              </w:rPr>
              <w:t>查询处理器等模块。</w:t>
            </w:r>
          </w:p>
          <w:p w:rsidR="00C840E4" w:rsidRPr="001016DD" w:rsidRDefault="001F0625" w:rsidP="00671469">
            <w:pPr>
              <w:numPr>
                <w:ilvl w:val="0"/>
                <w:numId w:val="4"/>
              </w:numPr>
              <w:spacing w:line="324" w:lineRule="auto"/>
              <w:ind w:left="420" w:right="420" w:firstLine="0"/>
              <w:rPr>
                <w:sz w:val="24"/>
              </w:rPr>
            </w:pPr>
            <w:r w:rsidRPr="001016DD">
              <w:rPr>
                <w:rFonts w:hint="eastAsia"/>
                <w:sz w:val="24"/>
              </w:rPr>
              <w:t>探究了实现感知数据获取与清洗工具可视化的难点，学习了相关的可视化技术。</w:t>
            </w:r>
          </w:p>
          <w:p w:rsidR="00464169" w:rsidRDefault="00DC568D" w:rsidP="001016DD">
            <w:pPr>
              <w:numPr>
                <w:ilvl w:val="0"/>
                <w:numId w:val="4"/>
              </w:numPr>
              <w:spacing w:line="324" w:lineRule="auto"/>
              <w:ind w:left="420" w:right="420" w:firstLine="0"/>
            </w:pPr>
            <w:r w:rsidRPr="001016DD">
              <w:rPr>
                <w:rFonts w:hint="eastAsia"/>
                <w:sz w:val="24"/>
              </w:rPr>
              <w:t>开始</w:t>
            </w:r>
            <w:r w:rsidR="00464169" w:rsidRPr="001016DD">
              <w:rPr>
                <w:rFonts w:hint="eastAsia"/>
                <w:sz w:val="24"/>
              </w:rPr>
              <w:t>小论文的撰写。</w:t>
            </w:r>
          </w:p>
        </w:tc>
      </w:tr>
      <w:tr w:rsidR="00D71397">
        <w:trPr>
          <w:gridAfter w:val="1"/>
          <w:wAfter w:w="6" w:type="dxa"/>
          <w:cantSplit/>
          <w:trHeight w:val="7632"/>
        </w:trPr>
        <w:tc>
          <w:tcPr>
            <w:tcW w:w="9131" w:type="dxa"/>
            <w:gridSpan w:val="9"/>
            <w:tcBorders>
              <w:right w:val="single" w:sz="4" w:space="0" w:color="auto"/>
            </w:tcBorders>
          </w:tcPr>
          <w:p w:rsidR="001016DD" w:rsidRDefault="00454812" w:rsidP="001016DD">
            <w:pPr>
              <w:adjustRightInd w:val="0"/>
              <w:snapToGrid w:val="0"/>
              <w:spacing w:line="324" w:lineRule="auto"/>
            </w:pPr>
            <w:r>
              <w:rPr>
                <w:rFonts w:hint="eastAsia"/>
              </w:rPr>
              <w:lastRenderedPageBreak/>
              <w:t>与开题报告所定的研究内容和进展是否相符：</w:t>
            </w:r>
          </w:p>
          <w:p w:rsidR="001016DD" w:rsidRPr="001016DD" w:rsidRDefault="001016DD" w:rsidP="001016DD">
            <w:pPr>
              <w:adjustRightInd w:val="0"/>
              <w:snapToGrid w:val="0"/>
              <w:spacing w:line="324" w:lineRule="auto"/>
            </w:pPr>
          </w:p>
          <w:p w:rsidR="00D71397" w:rsidRPr="00E420E9" w:rsidRDefault="00D212CD" w:rsidP="002958B1">
            <w:pPr>
              <w:adjustRightInd w:val="0"/>
              <w:snapToGrid w:val="0"/>
              <w:spacing w:line="324" w:lineRule="auto"/>
              <w:ind w:left="420" w:right="420" w:firstLineChars="200" w:firstLine="480"/>
              <w:rPr>
                <w:sz w:val="24"/>
              </w:rPr>
            </w:pPr>
            <w:r w:rsidRPr="00E420E9">
              <w:rPr>
                <w:rFonts w:hint="eastAsia"/>
                <w:sz w:val="24"/>
              </w:rPr>
              <w:t>与开题内容</w:t>
            </w:r>
            <w:r w:rsidR="00A41E1B" w:rsidRPr="00E420E9">
              <w:rPr>
                <w:rFonts w:hint="eastAsia"/>
                <w:sz w:val="24"/>
              </w:rPr>
              <w:t>基本</w:t>
            </w:r>
            <w:r w:rsidRPr="00E420E9">
              <w:rPr>
                <w:rFonts w:hint="eastAsia"/>
                <w:sz w:val="24"/>
              </w:rPr>
              <w:t>吻合。开题题目为“</w:t>
            </w:r>
            <w:r w:rsidR="00A41E1B" w:rsidRPr="00E420E9">
              <w:rPr>
                <w:rFonts w:hint="eastAsia"/>
                <w:sz w:val="24"/>
              </w:rPr>
              <w:t>多模态感知数据缺失值估计技术的研究与实现</w:t>
            </w:r>
            <w:r w:rsidRPr="00E420E9">
              <w:rPr>
                <w:rFonts w:hint="eastAsia"/>
                <w:sz w:val="24"/>
              </w:rPr>
              <w:t>”，</w:t>
            </w:r>
            <w:r w:rsidR="00A41E1B" w:rsidRPr="00E420E9">
              <w:rPr>
                <w:rFonts w:hint="eastAsia"/>
                <w:sz w:val="24"/>
              </w:rPr>
              <w:t>在算法研究方面，</w:t>
            </w:r>
            <w:r w:rsidR="009A4E80" w:rsidRPr="00E420E9">
              <w:rPr>
                <w:rFonts w:hint="eastAsia"/>
                <w:sz w:val="24"/>
              </w:rPr>
              <w:t>开题时</w:t>
            </w:r>
            <w:r w:rsidR="00A41E1B" w:rsidRPr="00E420E9">
              <w:rPr>
                <w:rFonts w:hint="eastAsia"/>
                <w:sz w:val="24"/>
              </w:rPr>
              <w:t>预计提出两个感知数据中缺失值在线估计的方法，以及一个离线的迭代估计框架</w:t>
            </w:r>
            <w:r w:rsidR="009A4E80" w:rsidRPr="00E420E9">
              <w:rPr>
                <w:rFonts w:hint="eastAsia"/>
                <w:sz w:val="24"/>
              </w:rPr>
              <w:t>，现在的进展已经提出两个增量迭代的在线估计方法</w:t>
            </w:r>
            <w:r w:rsidR="00987098" w:rsidRPr="00E420E9">
              <w:rPr>
                <w:rFonts w:hint="eastAsia"/>
                <w:sz w:val="24"/>
              </w:rPr>
              <w:t>，在后续的研究中将</w:t>
            </w:r>
            <w:r w:rsidR="00C97E1D" w:rsidRPr="00E420E9">
              <w:rPr>
                <w:rFonts w:hint="eastAsia"/>
                <w:sz w:val="24"/>
              </w:rPr>
              <w:t>重点</w:t>
            </w:r>
            <w:r w:rsidR="00A903E8" w:rsidRPr="00E420E9">
              <w:rPr>
                <w:rFonts w:hint="eastAsia"/>
                <w:sz w:val="24"/>
              </w:rPr>
              <w:t>研究对不同时空数据质量和数据特征的感知数据改进</w:t>
            </w:r>
            <w:r w:rsidR="00987098" w:rsidRPr="00E420E9">
              <w:rPr>
                <w:rFonts w:hint="eastAsia"/>
                <w:sz w:val="24"/>
              </w:rPr>
              <w:t>在线估计</w:t>
            </w:r>
            <w:r w:rsidR="00A903E8" w:rsidRPr="00E420E9">
              <w:rPr>
                <w:rFonts w:hint="eastAsia"/>
                <w:sz w:val="24"/>
              </w:rPr>
              <w:t>方法</w:t>
            </w:r>
            <w:r w:rsidR="00A41E1B" w:rsidRPr="00E420E9">
              <w:rPr>
                <w:rFonts w:hint="eastAsia"/>
                <w:sz w:val="24"/>
              </w:rPr>
              <w:t>；在系统实现上，</w:t>
            </w:r>
            <w:r w:rsidR="00B73B26" w:rsidRPr="00E420E9">
              <w:rPr>
                <w:rFonts w:hint="eastAsia"/>
                <w:sz w:val="24"/>
              </w:rPr>
              <w:t>开题</w:t>
            </w:r>
            <w:r w:rsidR="007A5D59" w:rsidRPr="00E420E9">
              <w:rPr>
                <w:rFonts w:hint="eastAsia"/>
                <w:sz w:val="24"/>
              </w:rPr>
              <w:t>预计</w:t>
            </w:r>
            <w:r w:rsidR="00B73B26" w:rsidRPr="00E420E9">
              <w:rPr>
                <w:rFonts w:hint="eastAsia"/>
                <w:sz w:val="24"/>
              </w:rPr>
              <w:t>实现感知数据获取与整合系统的数据清洗模块，现在的进展已经完成</w:t>
            </w:r>
            <w:r w:rsidR="00B2128C" w:rsidRPr="00E420E9">
              <w:rPr>
                <w:rFonts w:hint="eastAsia"/>
                <w:sz w:val="24"/>
              </w:rPr>
              <w:t>感知数据获取与清洗工作的过半工作</w:t>
            </w:r>
            <w:r w:rsidR="00B73B26" w:rsidRPr="00E420E9">
              <w:rPr>
                <w:rFonts w:hint="eastAsia"/>
                <w:sz w:val="24"/>
              </w:rPr>
              <w:t>。在论文发表方面，开题时预计发表</w:t>
            </w:r>
            <w:r w:rsidR="00B73B26" w:rsidRPr="00E420E9">
              <w:rPr>
                <w:rFonts w:hint="eastAsia"/>
                <w:sz w:val="24"/>
              </w:rPr>
              <w:t>1-2</w:t>
            </w:r>
            <w:r w:rsidR="00B73B26" w:rsidRPr="00E420E9">
              <w:rPr>
                <w:rFonts w:hint="eastAsia"/>
                <w:sz w:val="24"/>
              </w:rPr>
              <w:t>篇论文，现在的进展已经开始着手小论文的撰写</w:t>
            </w:r>
            <w:r w:rsidR="00464169" w:rsidRPr="00E420E9">
              <w:rPr>
                <w:rFonts w:hint="eastAsia"/>
                <w:sz w:val="24"/>
              </w:rPr>
              <w:t>。</w:t>
            </w:r>
            <w:r w:rsidR="00B73B26" w:rsidRPr="00E420E9">
              <w:rPr>
                <w:rFonts w:hint="eastAsia"/>
                <w:sz w:val="24"/>
              </w:rPr>
              <w:t>综上，当前进展与开题时的预期成果基本一致。</w:t>
            </w:r>
          </w:p>
        </w:tc>
      </w:tr>
      <w:tr w:rsidR="00D71397">
        <w:trPr>
          <w:gridAfter w:val="1"/>
          <w:wAfter w:w="6" w:type="dxa"/>
          <w:cantSplit/>
          <w:trHeight w:val="6515"/>
        </w:trPr>
        <w:tc>
          <w:tcPr>
            <w:tcW w:w="9131" w:type="dxa"/>
            <w:gridSpan w:val="9"/>
            <w:tcBorders>
              <w:right w:val="single" w:sz="4" w:space="0" w:color="auto"/>
            </w:tcBorders>
          </w:tcPr>
          <w:p w:rsidR="00D71397" w:rsidRDefault="00454812" w:rsidP="00A03FE1">
            <w:pPr>
              <w:spacing w:line="324" w:lineRule="auto"/>
            </w:pPr>
            <w:r>
              <w:rPr>
                <w:rFonts w:hint="eastAsia"/>
              </w:rPr>
              <w:t>继续研究的内容：</w:t>
            </w:r>
          </w:p>
          <w:p w:rsidR="001016DD" w:rsidRPr="00A03FE1" w:rsidRDefault="001016DD" w:rsidP="00A03FE1">
            <w:pPr>
              <w:spacing w:line="324" w:lineRule="auto"/>
            </w:pPr>
          </w:p>
          <w:p w:rsidR="0087147B" w:rsidRPr="001016DD" w:rsidRDefault="0087147B" w:rsidP="002958B1">
            <w:pPr>
              <w:numPr>
                <w:ilvl w:val="0"/>
                <w:numId w:val="7"/>
              </w:numPr>
              <w:spacing w:line="324" w:lineRule="auto"/>
              <w:ind w:left="420" w:right="420" w:firstLine="0"/>
              <w:rPr>
                <w:sz w:val="24"/>
              </w:rPr>
            </w:pPr>
            <w:r w:rsidRPr="001016DD">
              <w:rPr>
                <w:rFonts w:hint="eastAsia"/>
                <w:sz w:val="24"/>
              </w:rPr>
              <w:t>结合提出来的增量时序式估计和增量快照式估计，</w:t>
            </w:r>
            <w:r w:rsidR="00403AE7" w:rsidRPr="001016DD">
              <w:rPr>
                <w:rFonts w:hint="eastAsia"/>
                <w:sz w:val="24"/>
              </w:rPr>
              <w:t>研究</w:t>
            </w:r>
            <w:r w:rsidRPr="001016DD">
              <w:rPr>
                <w:rFonts w:hint="eastAsia"/>
                <w:sz w:val="24"/>
              </w:rPr>
              <w:t>高准确性的在线估计框架；</w:t>
            </w:r>
          </w:p>
          <w:p w:rsidR="0087147B" w:rsidRPr="00403AE7" w:rsidRDefault="00D93AF5" w:rsidP="002958B1">
            <w:pPr>
              <w:numPr>
                <w:ilvl w:val="0"/>
                <w:numId w:val="7"/>
              </w:numPr>
              <w:spacing w:line="324" w:lineRule="auto"/>
              <w:ind w:left="420" w:right="420" w:firstLine="0"/>
              <w:rPr>
                <w:szCs w:val="21"/>
              </w:rPr>
            </w:pPr>
            <w:r w:rsidRPr="001016DD">
              <w:rPr>
                <w:rFonts w:hint="eastAsia"/>
                <w:sz w:val="24"/>
              </w:rPr>
              <w:t>改进系统的可视化界面，把现在研究的算法和后续研究的算法嵌入到系统中，</w:t>
            </w:r>
            <w:r w:rsidR="0087147B" w:rsidRPr="001016DD">
              <w:rPr>
                <w:rFonts w:hint="eastAsia"/>
                <w:sz w:val="24"/>
              </w:rPr>
              <w:t>完成感知数据获取与清洗工具的所有实现工作。</w:t>
            </w:r>
          </w:p>
        </w:tc>
      </w:tr>
      <w:tr w:rsidR="00D71397">
        <w:trPr>
          <w:gridAfter w:val="1"/>
          <w:wAfter w:w="6" w:type="dxa"/>
          <w:cantSplit/>
          <w:trHeight w:val="6530"/>
        </w:trPr>
        <w:tc>
          <w:tcPr>
            <w:tcW w:w="9131" w:type="dxa"/>
            <w:gridSpan w:val="9"/>
            <w:tcBorders>
              <w:right w:val="single" w:sz="4" w:space="0" w:color="auto"/>
            </w:tcBorders>
          </w:tcPr>
          <w:p w:rsidR="00D71397" w:rsidRDefault="00454812" w:rsidP="00A03FE1">
            <w:pPr>
              <w:spacing w:line="324" w:lineRule="auto"/>
            </w:pPr>
            <w:r>
              <w:rPr>
                <w:rFonts w:hint="eastAsia"/>
              </w:rPr>
              <w:lastRenderedPageBreak/>
              <w:t>存在的问题：</w:t>
            </w:r>
          </w:p>
          <w:p w:rsidR="001016DD" w:rsidRPr="00A03FE1" w:rsidRDefault="001016DD" w:rsidP="00A03FE1">
            <w:pPr>
              <w:spacing w:line="324" w:lineRule="auto"/>
            </w:pPr>
          </w:p>
          <w:p w:rsidR="00D71397" w:rsidRPr="00E420E9" w:rsidRDefault="00693CCD" w:rsidP="001016DD">
            <w:pPr>
              <w:numPr>
                <w:ilvl w:val="0"/>
                <w:numId w:val="8"/>
              </w:numPr>
              <w:spacing w:line="324" w:lineRule="auto"/>
              <w:ind w:right="420"/>
              <w:rPr>
                <w:sz w:val="24"/>
              </w:rPr>
            </w:pPr>
            <w:r w:rsidRPr="00E420E9">
              <w:rPr>
                <w:rFonts w:hint="eastAsia"/>
                <w:sz w:val="24"/>
              </w:rPr>
              <w:t>现在提出的两个在线估计方法没有考虑到感知数据的时空数据质量和数据特征，所以在非平稳变化的时间序列和空间快照中非平稳分布的属性上估计的准确性还不够高；</w:t>
            </w:r>
          </w:p>
          <w:p w:rsidR="00693CCD" w:rsidRPr="001016DD" w:rsidRDefault="00355BDF" w:rsidP="001016DD">
            <w:pPr>
              <w:numPr>
                <w:ilvl w:val="0"/>
                <w:numId w:val="8"/>
              </w:numPr>
              <w:spacing w:line="324" w:lineRule="auto"/>
              <w:ind w:left="420" w:right="420" w:firstLine="0"/>
              <w:rPr>
                <w:sz w:val="24"/>
              </w:rPr>
            </w:pPr>
            <w:r w:rsidRPr="001016DD">
              <w:rPr>
                <w:rFonts w:hint="eastAsia"/>
                <w:sz w:val="24"/>
              </w:rPr>
              <w:t>现在的可视化界面效果较差，需要根据学习的可视化技术继续改进。</w:t>
            </w:r>
          </w:p>
        </w:tc>
      </w:tr>
      <w:tr w:rsidR="00D71397">
        <w:trPr>
          <w:gridAfter w:val="1"/>
          <w:wAfter w:w="6" w:type="dxa"/>
          <w:cantSplit/>
          <w:trHeight w:val="7307"/>
        </w:trPr>
        <w:tc>
          <w:tcPr>
            <w:tcW w:w="9131" w:type="dxa"/>
            <w:gridSpan w:val="9"/>
            <w:tcBorders>
              <w:right w:val="single" w:sz="4" w:space="0" w:color="auto"/>
            </w:tcBorders>
          </w:tcPr>
          <w:p w:rsidR="00EE7001" w:rsidRDefault="00454812" w:rsidP="00FB68A4">
            <w:pPr>
              <w:spacing w:line="324" w:lineRule="auto"/>
            </w:pPr>
            <w:r>
              <w:rPr>
                <w:rFonts w:hint="eastAsia"/>
              </w:rPr>
              <w:t>计划完成论文的时间和预期结果</w:t>
            </w:r>
          </w:p>
          <w:p w:rsidR="00EE7001" w:rsidRDefault="00EE7001" w:rsidP="00671469">
            <w:pPr>
              <w:spacing w:line="324" w:lineRule="auto"/>
              <w:ind w:left="420" w:right="420"/>
            </w:pPr>
          </w:p>
          <w:p w:rsidR="00C840E4" w:rsidRPr="001016DD" w:rsidRDefault="00454812" w:rsidP="00671469">
            <w:pPr>
              <w:spacing w:line="324" w:lineRule="auto"/>
              <w:ind w:left="420" w:right="420"/>
              <w:rPr>
                <w:sz w:val="24"/>
              </w:rPr>
            </w:pPr>
            <w:r w:rsidRPr="001016DD">
              <w:rPr>
                <w:rFonts w:hint="eastAsia"/>
                <w:sz w:val="24"/>
              </w:rPr>
              <w:t>论文预计于</w:t>
            </w:r>
            <w:r w:rsidRPr="001016DD">
              <w:rPr>
                <w:rFonts w:hint="eastAsia"/>
                <w:sz w:val="24"/>
              </w:rPr>
              <w:t>2016</w:t>
            </w:r>
            <w:r w:rsidRPr="001016DD">
              <w:rPr>
                <w:rFonts w:hint="eastAsia"/>
                <w:sz w:val="24"/>
              </w:rPr>
              <w:t>年</w:t>
            </w:r>
            <w:r w:rsidRPr="001016DD">
              <w:rPr>
                <w:rFonts w:hint="eastAsia"/>
                <w:sz w:val="24"/>
              </w:rPr>
              <w:t>1</w:t>
            </w:r>
            <w:r w:rsidR="00C840E4" w:rsidRPr="001016DD">
              <w:rPr>
                <w:rFonts w:hint="eastAsia"/>
                <w:sz w:val="24"/>
              </w:rPr>
              <w:t>2</w:t>
            </w:r>
            <w:r w:rsidRPr="001016DD">
              <w:rPr>
                <w:rFonts w:hint="eastAsia"/>
                <w:sz w:val="24"/>
              </w:rPr>
              <w:t>月底完成。</w:t>
            </w:r>
          </w:p>
          <w:p w:rsidR="00EE7001" w:rsidRPr="001016DD" w:rsidRDefault="00EE7001" w:rsidP="00671469">
            <w:pPr>
              <w:spacing w:line="324" w:lineRule="auto"/>
              <w:ind w:left="420" w:right="420"/>
              <w:rPr>
                <w:sz w:val="24"/>
              </w:rPr>
            </w:pPr>
          </w:p>
          <w:p w:rsidR="00D71397" w:rsidRPr="001016DD" w:rsidRDefault="00870EB4" w:rsidP="00671469">
            <w:pPr>
              <w:spacing w:line="324" w:lineRule="auto"/>
              <w:ind w:left="420" w:right="420"/>
              <w:rPr>
                <w:sz w:val="24"/>
              </w:rPr>
            </w:pPr>
            <w:r>
              <w:rPr>
                <w:rFonts w:hint="eastAsia"/>
                <w:sz w:val="24"/>
              </w:rPr>
              <w:t>预期结</w:t>
            </w:r>
            <w:r w:rsidR="00454812" w:rsidRPr="001016DD">
              <w:rPr>
                <w:rFonts w:hint="eastAsia"/>
                <w:sz w:val="24"/>
              </w:rPr>
              <w:t>果</w:t>
            </w:r>
            <w:r w:rsidR="00C840E4" w:rsidRPr="001016DD">
              <w:rPr>
                <w:rFonts w:hint="eastAsia"/>
                <w:sz w:val="24"/>
              </w:rPr>
              <w:t>：</w:t>
            </w:r>
          </w:p>
          <w:p w:rsidR="00C840E4" w:rsidRPr="001016DD" w:rsidRDefault="00C840E4" w:rsidP="00671469">
            <w:pPr>
              <w:numPr>
                <w:ilvl w:val="0"/>
                <w:numId w:val="6"/>
              </w:numPr>
              <w:spacing w:line="324" w:lineRule="auto"/>
              <w:ind w:left="420" w:right="420" w:firstLine="0"/>
              <w:rPr>
                <w:sz w:val="24"/>
              </w:rPr>
            </w:pPr>
            <w:r w:rsidRPr="001016DD">
              <w:rPr>
                <w:rFonts w:hint="eastAsia"/>
                <w:sz w:val="24"/>
              </w:rPr>
              <w:t>在时间序列上</w:t>
            </w:r>
            <w:r w:rsidR="00F607B2" w:rsidRPr="001016DD">
              <w:rPr>
                <w:rFonts w:hint="eastAsia"/>
                <w:sz w:val="24"/>
              </w:rPr>
              <w:t>和空间快照上，分别</w:t>
            </w:r>
            <w:r w:rsidRPr="001016DD">
              <w:rPr>
                <w:rFonts w:hint="eastAsia"/>
                <w:sz w:val="24"/>
              </w:rPr>
              <w:t>提出增量迭代的时序式估计方法</w:t>
            </w:r>
            <w:r w:rsidR="00F607B2" w:rsidRPr="001016DD">
              <w:rPr>
                <w:rFonts w:hint="eastAsia"/>
                <w:sz w:val="24"/>
              </w:rPr>
              <w:t>和</w:t>
            </w:r>
            <w:r w:rsidRPr="001016DD">
              <w:rPr>
                <w:rFonts w:hint="eastAsia"/>
                <w:sz w:val="24"/>
              </w:rPr>
              <w:t>增量迭代的快照式估计方法；</w:t>
            </w:r>
          </w:p>
          <w:p w:rsidR="00C840E4" w:rsidRPr="001016DD" w:rsidRDefault="00C840E4" w:rsidP="00671469">
            <w:pPr>
              <w:numPr>
                <w:ilvl w:val="0"/>
                <w:numId w:val="6"/>
              </w:numPr>
              <w:spacing w:line="324" w:lineRule="auto"/>
              <w:ind w:left="420" w:right="420" w:firstLine="0"/>
              <w:rPr>
                <w:sz w:val="24"/>
              </w:rPr>
            </w:pPr>
            <w:r w:rsidRPr="001016DD">
              <w:rPr>
                <w:rFonts w:hint="eastAsia"/>
                <w:sz w:val="24"/>
              </w:rPr>
              <w:t>在感知数据上，结合增量时序式估计方法和增量快照式估计方法，提出最大化信息增益的在线陀螺形估计算法；</w:t>
            </w:r>
          </w:p>
          <w:p w:rsidR="00C840E4" w:rsidRPr="001016DD" w:rsidRDefault="00C840E4" w:rsidP="00671469">
            <w:pPr>
              <w:numPr>
                <w:ilvl w:val="0"/>
                <w:numId w:val="6"/>
              </w:numPr>
              <w:spacing w:line="324" w:lineRule="auto"/>
              <w:ind w:left="420" w:right="420" w:firstLine="0"/>
              <w:rPr>
                <w:sz w:val="24"/>
              </w:rPr>
            </w:pPr>
            <w:r w:rsidRPr="001016DD">
              <w:rPr>
                <w:rFonts w:hint="eastAsia"/>
                <w:sz w:val="24"/>
              </w:rPr>
              <w:t>设计并实现感知数据获取与清洗工具，把研究的算法嵌入其中；</w:t>
            </w:r>
          </w:p>
          <w:p w:rsidR="00F607B2" w:rsidRPr="001016DD" w:rsidRDefault="00C840E4" w:rsidP="00671469">
            <w:pPr>
              <w:numPr>
                <w:ilvl w:val="0"/>
                <w:numId w:val="6"/>
              </w:numPr>
              <w:spacing w:line="324" w:lineRule="auto"/>
              <w:ind w:left="420" w:right="420" w:firstLine="0"/>
              <w:rPr>
                <w:sz w:val="24"/>
              </w:rPr>
            </w:pPr>
            <w:r w:rsidRPr="001016DD">
              <w:rPr>
                <w:rFonts w:hint="eastAsia"/>
                <w:sz w:val="24"/>
              </w:rPr>
              <w:t>验证本文提出的算法和系统的准确性；</w:t>
            </w:r>
          </w:p>
          <w:p w:rsidR="00C840E4" w:rsidRDefault="00C840E4" w:rsidP="00671469">
            <w:pPr>
              <w:numPr>
                <w:ilvl w:val="0"/>
                <w:numId w:val="6"/>
              </w:numPr>
              <w:spacing w:line="324" w:lineRule="auto"/>
              <w:ind w:left="420" w:right="420" w:firstLine="0"/>
            </w:pPr>
            <w:r w:rsidRPr="001016DD">
              <w:rPr>
                <w:rFonts w:hint="eastAsia"/>
                <w:sz w:val="24"/>
              </w:rPr>
              <w:t>完成学位</w:t>
            </w:r>
            <w:r w:rsidR="00F607B2" w:rsidRPr="001016DD">
              <w:rPr>
                <w:rFonts w:hint="eastAsia"/>
                <w:sz w:val="24"/>
              </w:rPr>
              <w:t>论文的撰写</w:t>
            </w:r>
            <w:r w:rsidR="008C4767" w:rsidRPr="001016DD">
              <w:rPr>
                <w:rFonts w:hint="eastAsia"/>
                <w:sz w:val="24"/>
              </w:rPr>
              <w:t>。</w:t>
            </w:r>
          </w:p>
        </w:tc>
      </w:tr>
      <w:tr w:rsidR="00D71397">
        <w:trPr>
          <w:gridAfter w:val="1"/>
          <w:wAfter w:w="6" w:type="dxa"/>
          <w:cantSplit/>
          <w:trHeight w:val="5128"/>
        </w:trPr>
        <w:tc>
          <w:tcPr>
            <w:tcW w:w="9131" w:type="dxa"/>
            <w:gridSpan w:val="9"/>
            <w:tcBorders>
              <w:right w:val="single" w:sz="4" w:space="0" w:color="auto"/>
            </w:tcBorders>
          </w:tcPr>
          <w:p w:rsidR="00D71397" w:rsidRDefault="00454812">
            <w:r>
              <w:rPr>
                <w:rFonts w:hint="eastAsia"/>
              </w:rPr>
              <w:lastRenderedPageBreak/>
              <w:t>导师意见：</w:t>
            </w:r>
            <w:r>
              <w:rPr>
                <w:rFonts w:hint="eastAsia"/>
              </w:rPr>
              <w:t xml:space="preserve">                                                     </w:t>
            </w:r>
          </w:p>
          <w:p w:rsidR="00D71397" w:rsidRDefault="00D71397"/>
          <w:p w:rsidR="00D71397" w:rsidRDefault="00D71397"/>
          <w:p w:rsidR="00D71397" w:rsidRDefault="00D71397">
            <w:pPr>
              <w:ind w:firstLineChars="450" w:firstLine="945"/>
            </w:pPr>
          </w:p>
          <w:p w:rsidR="00D71397" w:rsidRDefault="00D71397"/>
          <w:p w:rsidR="00D71397" w:rsidRDefault="00D71397"/>
          <w:p w:rsidR="00D71397" w:rsidRDefault="00D71397"/>
          <w:p w:rsidR="00D71397" w:rsidRDefault="00D71397"/>
          <w:p w:rsidR="00D71397" w:rsidRDefault="00D71397"/>
          <w:p w:rsidR="00D71397" w:rsidRDefault="00D71397"/>
          <w:p w:rsidR="00D71397" w:rsidRDefault="00D71397"/>
          <w:p w:rsidR="00D71397" w:rsidRDefault="00D71397"/>
          <w:p w:rsidR="00D71397" w:rsidRDefault="00D71397"/>
          <w:p w:rsidR="00D71397" w:rsidRDefault="00454812">
            <w:pPr>
              <w:ind w:firstLineChars="3100" w:firstLine="6510"/>
            </w:pPr>
            <w:r>
              <w:rPr>
                <w:rFonts w:hint="eastAsia"/>
              </w:rPr>
              <w:t>导师签字：</w:t>
            </w:r>
          </w:p>
          <w:p w:rsidR="00D71397" w:rsidRDefault="00D71397"/>
          <w:p w:rsidR="00D71397" w:rsidRDefault="00454812" w:rsidP="00140BB1">
            <w:pPr>
              <w:spacing w:afterLines="50" w:after="156"/>
            </w:pPr>
            <w:r>
              <w:rPr>
                <w:rFonts w:hint="eastAsia"/>
              </w:rPr>
              <w:t xml:space="preserve">                                                          </w:t>
            </w:r>
            <w:r w:rsidR="00DC59D6">
              <w:rPr>
                <w:rFonts w:hint="eastAsia"/>
              </w:rPr>
              <w:t xml:space="preserve">   </w:t>
            </w:r>
            <w:r>
              <w:rPr>
                <w:rFonts w:hint="eastAsia"/>
              </w:rPr>
              <w:t xml:space="preserve"> </w:t>
            </w:r>
            <w:r w:rsidR="00DC59D6">
              <w:rPr>
                <w:rFonts w:hint="eastAsia"/>
              </w:rPr>
              <w:t xml:space="preserve">    </w:t>
            </w:r>
            <w:r>
              <w:rPr>
                <w:rFonts w:hint="eastAsia"/>
              </w:rPr>
              <w:t>年</w:t>
            </w:r>
            <w:r w:rsidR="00DC59D6">
              <w:rPr>
                <w:rFonts w:hint="eastAsia"/>
              </w:rPr>
              <w:t xml:space="preserve">  </w:t>
            </w:r>
            <w:r>
              <w:rPr>
                <w:rFonts w:hint="eastAsia"/>
              </w:rPr>
              <w:t xml:space="preserve">  </w:t>
            </w:r>
            <w:r w:rsidR="00DC59D6">
              <w:rPr>
                <w:rFonts w:hint="eastAsia"/>
              </w:rPr>
              <w:t xml:space="preserve"> </w:t>
            </w:r>
            <w:r>
              <w:rPr>
                <w:rFonts w:hint="eastAsia"/>
              </w:rPr>
              <w:t>月</w:t>
            </w:r>
            <w:r>
              <w:rPr>
                <w:rFonts w:hint="eastAsia"/>
              </w:rPr>
              <w:t xml:space="preserve">   </w:t>
            </w:r>
            <w:r w:rsidR="00DC59D6">
              <w:rPr>
                <w:rFonts w:hint="eastAsia"/>
              </w:rPr>
              <w:t xml:space="preserve">  </w:t>
            </w:r>
            <w:r>
              <w:rPr>
                <w:rFonts w:hint="eastAsia"/>
              </w:rPr>
              <w:t>日</w:t>
            </w:r>
          </w:p>
        </w:tc>
      </w:tr>
      <w:tr w:rsidR="00D71397">
        <w:trPr>
          <w:cantSplit/>
          <w:trHeight w:val="600"/>
        </w:trPr>
        <w:tc>
          <w:tcPr>
            <w:tcW w:w="1299" w:type="dxa"/>
            <w:vMerge w:val="restart"/>
            <w:textDirection w:val="tbRlV"/>
            <w:vAlign w:val="center"/>
          </w:tcPr>
          <w:p w:rsidR="00D71397" w:rsidRDefault="00454812">
            <w:pPr>
              <w:snapToGrid w:val="0"/>
              <w:spacing w:line="400" w:lineRule="exact"/>
              <w:ind w:left="113" w:right="113"/>
              <w:jc w:val="center"/>
              <w:rPr>
                <w:rFonts w:ascii="宋体" w:hAnsi="宋体"/>
                <w:bCs/>
                <w:sz w:val="26"/>
              </w:rPr>
            </w:pPr>
            <w:r>
              <w:rPr>
                <w:rFonts w:ascii="宋体" w:hAnsi="宋体" w:hint="eastAsia"/>
                <w:bCs/>
                <w:sz w:val="26"/>
              </w:rPr>
              <w:t>（本人签字）</w:t>
            </w:r>
          </w:p>
          <w:p w:rsidR="00D71397" w:rsidRDefault="00454812">
            <w:pPr>
              <w:snapToGrid w:val="0"/>
              <w:spacing w:line="400" w:lineRule="exact"/>
              <w:ind w:left="113" w:right="113"/>
              <w:jc w:val="center"/>
              <w:rPr>
                <w:rFonts w:ascii="宋体" w:hAnsi="宋体"/>
                <w:bCs/>
                <w:sz w:val="26"/>
              </w:rPr>
            </w:pPr>
            <w:r>
              <w:rPr>
                <w:rFonts w:ascii="宋体" w:hAnsi="宋体" w:hint="eastAsia"/>
                <w:bCs/>
                <w:sz w:val="26"/>
              </w:rPr>
              <w:t>中期检查报告专家组成员</w:t>
            </w:r>
          </w:p>
        </w:tc>
        <w:tc>
          <w:tcPr>
            <w:tcW w:w="1436" w:type="dxa"/>
            <w:tcBorders>
              <w:bottom w:val="single" w:sz="4" w:space="0" w:color="auto"/>
            </w:tcBorders>
            <w:vAlign w:val="center"/>
          </w:tcPr>
          <w:p w:rsidR="00D71397" w:rsidRDefault="00454812">
            <w:pPr>
              <w:spacing w:line="400" w:lineRule="exact"/>
              <w:jc w:val="center"/>
              <w:rPr>
                <w:rFonts w:ascii="宋体" w:hAnsi="宋体"/>
                <w:sz w:val="24"/>
              </w:rPr>
            </w:pPr>
            <w:r>
              <w:rPr>
                <w:rFonts w:ascii="宋体" w:hAnsi="宋体" w:hint="eastAsia"/>
                <w:sz w:val="24"/>
              </w:rPr>
              <w:t>姓名</w:t>
            </w:r>
          </w:p>
        </w:tc>
        <w:tc>
          <w:tcPr>
            <w:tcW w:w="1224" w:type="dxa"/>
            <w:gridSpan w:val="2"/>
            <w:tcBorders>
              <w:bottom w:val="single" w:sz="4" w:space="0" w:color="auto"/>
            </w:tcBorders>
            <w:vAlign w:val="center"/>
          </w:tcPr>
          <w:p w:rsidR="00D71397" w:rsidRDefault="00454812">
            <w:pPr>
              <w:spacing w:line="400" w:lineRule="exact"/>
              <w:jc w:val="center"/>
              <w:rPr>
                <w:rFonts w:ascii="宋体" w:hAnsi="宋体"/>
                <w:sz w:val="24"/>
              </w:rPr>
            </w:pPr>
            <w:r>
              <w:rPr>
                <w:rFonts w:ascii="宋体" w:hAnsi="宋体" w:hint="eastAsia"/>
                <w:sz w:val="24"/>
              </w:rPr>
              <w:t>职称</w:t>
            </w:r>
          </w:p>
        </w:tc>
        <w:tc>
          <w:tcPr>
            <w:tcW w:w="2910" w:type="dxa"/>
            <w:gridSpan w:val="3"/>
            <w:tcBorders>
              <w:bottom w:val="single" w:sz="4" w:space="0" w:color="auto"/>
            </w:tcBorders>
            <w:vAlign w:val="center"/>
          </w:tcPr>
          <w:p w:rsidR="00D71397" w:rsidRDefault="00454812">
            <w:pPr>
              <w:spacing w:line="400" w:lineRule="exact"/>
              <w:jc w:val="center"/>
              <w:rPr>
                <w:rFonts w:ascii="宋体" w:hAnsi="宋体"/>
                <w:sz w:val="24"/>
              </w:rPr>
            </w:pPr>
            <w:r>
              <w:rPr>
                <w:rFonts w:ascii="宋体" w:hAnsi="宋体" w:hint="eastAsia"/>
                <w:sz w:val="24"/>
              </w:rPr>
              <w:t>所在研究所</w:t>
            </w:r>
          </w:p>
        </w:tc>
        <w:tc>
          <w:tcPr>
            <w:tcW w:w="2268" w:type="dxa"/>
            <w:gridSpan w:val="3"/>
            <w:tcBorders>
              <w:bottom w:val="single" w:sz="4" w:space="0" w:color="auto"/>
            </w:tcBorders>
            <w:vAlign w:val="center"/>
          </w:tcPr>
          <w:p w:rsidR="00D71397" w:rsidRDefault="00454812">
            <w:pPr>
              <w:spacing w:line="400" w:lineRule="exact"/>
              <w:jc w:val="center"/>
              <w:rPr>
                <w:rFonts w:ascii="宋体" w:hAnsi="宋体"/>
                <w:sz w:val="24"/>
              </w:rPr>
            </w:pPr>
            <w:r>
              <w:rPr>
                <w:rFonts w:ascii="宋体" w:hAnsi="宋体" w:hint="eastAsia"/>
                <w:sz w:val="24"/>
              </w:rPr>
              <w:t>所在单位</w:t>
            </w:r>
          </w:p>
        </w:tc>
      </w:tr>
      <w:tr w:rsidR="00D71397">
        <w:trPr>
          <w:cantSplit/>
          <w:trHeight w:val="600"/>
        </w:trPr>
        <w:tc>
          <w:tcPr>
            <w:tcW w:w="1299" w:type="dxa"/>
            <w:vMerge/>
            <w:textDirection w:val="tbRlV"/>
            <w:vAlign w:val="center"/>
          </w:tcPr>
          <w:p w:rsidR="00D71397" w:rsidRDefault="00D71397">
            <w:pPr>
              <w:snapToGrid w:val="0"/>
              <w:spacing w:line="400" w:lineRule="exact"/>
              <w:ind w:left="113" w:right="113"/>
              <w:jc w:val="center"/>
              <w:rPr>
                <w:rFonts w:ascii="宋体" w:hAnsi="宋体"/>
                <w:bCs/>
                <w:sz w:val="26"/>
              </w:rPr>
            </w:pPr>
          </w:p>
        </w:tc>
        <w:tc>
          <w:tcPr>
            <w:tcW w:w="1436" w:type="dxa"/>
            <w:tcBorders>
              <w:bottom w:val="single" w:sz="4" w:space="0" w:color="auto"/>
            </w:tcBorders>
          </w:tcPr>
          <w:p w:rsidR="00D71397" w:rsidRDefault="00D71397">
            <w:pPr>
              <w:spacing w:line="400" w:lineRule="exact"/>
              <w:rPr>
                <w:rFonts w:ascii="宋体" w:hAnsi="宋体"/>
                <w:sz w:val="24"/>
              </w:rPr>
            </w:pPr>
          </w:p>
        </w:tc>
        <w:tc>
          <w:tcPr>
            <w:tcW w:w="1224" w:type="dxa"/>
            <w:gridSpan w:val="2"/>
            <w:tcBorders>
              <w:bottom w:val="single" w:sz="4" w:space="0" w:color="auto"/>
            </w:tcBorders>
          </w:tcPr>
          <w:p w:rsidR="00D71397" w:rsidRDefault="00D71397">
            <w:pPr>
              <w:spacing w:line="400" w:lineRule="exact"/>
              <w:rPr>
                <w:rFonts w:ascii="宋体" w:hAnsi="宋体"/>
                <w:sz w:val="24"/>
              </w:rPr>
            </w:pPr>
          </w:p>
        </w:tc>
        <w:tc>
          <w:tcPr>
            <w:tcW w:w="2910" w:type="dxa"/>
            <w:gridSpan w:val="3"/>
            <w:tcBorders>
              <w:bottom w:val="single" w:sz="4" w:space="0" w:color="auto"/>
            </w:tcBorders>
          </w:tcPr>
          <w:p w:rsidR="00D71397" w:rsidRDefault="00D71397">
            <w:pPr>
              <w:spacing w:line="400" w:lineRule="exact"/>
              <w:rPr>
                <w:rFonts w:ascii="宋体" w:hAnsi="宋体"/>
                <w:sz w:val="24"/>
              </w:rPr>
            </w:pPr>
          </w:p>
        </w:tc>
        <w:tc>
          <w:tcPr>
            <w:tcW w:w="2268" w:type="dxa"/>
            <w:gridSpan w:val="3"/>
            <w:tcBorders>
              <w:bottom w:val="single" w:sz="4" w:space="0" w:color="auto"/>
            </w:tcBorders>
          </w:tcPr>
          <w:p w:rsidR="00D71397" w:rsidRDefault="00D71397">
            <w:pPr>
              <w:spacing w:line="400" w:lineRule="exact"/>
              <w:rPr>
                <w:rFonts w:ascii="宋体" w:hAnsi="宋体"/>
                <w:sz w:val="24"/>
              </w:rPr>
            </w:pPr>
          </w:p>
        </w:tc>
      </w:tr>
      <w:tr w:rsidR="00D71397">
        <w:trPr>
          <w:cantSplit/>
          <w:trHeight w:val="600"/>
        </w:trPr>
        <w:tc>
          <w:tcPr>
            <w:tcW w:w="1299" w:type="dxa"/>
            <w:vMerge/>
            <w:textDirection w:val="tbRlV"/>
            <w:vAlign w:val="center"/>
          </w:tcPr>
          <w:p w:rsidR="00D71397" w:rsidRDefault="00D71397">
            <w:pPr>
              <w:snapToGrid w:val="0"/>
              <w:spacing w:line="400" w:lineRule="exact"/>
              <w:ind w:left="113" w:right="113"/>
              <w:jc w:val="center"/>
              <w:rPr>
                <w:rFonts w:ascii="宋体" w:hAnsi="宋体"/>
                <w:bCs/>
                <w:sz w:val="26"/>
              </w:rPr>
            </w:pPr>
          </w:p>
        </w:tc>
        <w:tc>
          <w:tcPr>
            <w:tcW w:w="1436" w:type="dxa"/>
            <w:tcBorders>
              <w:bottom w:val="single" w:sz="4" w:space="0" w:color="auto"/>
            </w:tcBorders>
          </w:tcPr>
          <w:p w:rsidR="00D71397" w:rsidRDefault="00D71397">
            <w:pPr>
              <w:spacing w:line="400" w:lineRule="exact"/>
              <w:rPr>
                <w:rFonts w:ascii="宋体" w:hAnsi="宋体"/>
                <w:sz w:val="24"/>
              </w:rPr>
            </w:pPr>
          </w:p>
        </w:tc>
        <w:tc>
          <w:tcPr>
            <w:tcW w:w="1224" w:type="dxa"/>
            <w:gridSpan w:val="2"/>
            <w:tcBorders>
              <w:bottom w:val="single" w:sz="4" w:space="0" w:color="auto"/>
            </w:tcBorders>
          </w:tcPr>
          <w:p w:rsidR="00D71397" w:rsidRDefault="00D71397">
            <w:pPr>
              <w:spacing w:line="400" w:lineRule="exact"/>
              <w:rPr>
                <w:rFonts w:ascii="宋体" w:hAnsi="宋体"/>
                <w:sz w:val="24"/>
              </w:rPr>
            </w:pPr>
          </w:p>
        </w:tc>
        <w:tc>
          <w:tcPr>
            <w:tcW w:w="2910" w:type="dxa"/>
            <w:gridSpan w:val="3"/>
            <w:tcBorders>
              <w:bottom w:val="single" w:sz="4" w:space="0" w:color="auto"/>
            </w:tcBorders>
          </w:tcPr>
          <w:p w:rsidR="00D71397" w:rsidRDefault="00D71397">
            <w:pPr>
              <w:spacing w:line="400" w:lineRule="exact"/>
              <w:rPr>
                <w:rFonts w:ascii="宋体" w:hAnsi="宋体"/>
                <w:sz w:val="24"/>
              </w:rPr>
            </w:pPr>
          </w:p>
        </w:tc>
        <w:tc>
          <w:tcPr>
            <w:tcW w:w="2268" w:type="dxa"/>
            <w:gridSpan w:val="3"/>
            <w:tcBorders>
              <w:bottom w:val="single" w:sz="4" w:space="0" w:color="auto"/>
            </w:tcBorders>
          </w:tcPr>
          <w:p w:rsidR="00D71397" w:rsidRDefault="00D71397">
            <w:pPr>
              <w:spacing w:line="400" w:lineRule="exact"/>
              <w:rPr>
                <w:rFonts w:ascii="宋体" w:hAnsi="宋体"/>
                <w:sz w:val="24"/>
              </w:rPr>
            </w:pPr>
          </w:p>
        </w:tc>
      </w:tr>
      <w:tr w:rsidR="00D71397">
        <w:trPr>
          <w:cantSplit/>
          <w:trHeight w:val="600"/>
        </w:trPr>
        <w:tc>
          <w:tcPr>
            <w:tcW w:w="1299" w:type="dxa"/>
            <w:vMerge/>
            <w:textDirection w:val="tbRlV"/>
            <w:vAlign w:val="center"/>
          </w:tcPr>
          <w:p w:rsidR="00D71397" w:rsidRDefault="00D71397">
            <w:pPr>
              <w:snapToGrid w:val="0"/>
              <w:spacing w:line="400" w:lineRule="exact"/>
              <w:ind w:left="113" w:right="113"/>
              <w:jc w:val="center"/>
              <w:rPr>
                <w:rFonts w:ascii="宋体" w:hAnsi="宋体"/>
                <w:bCs/>
                <w:sz w:val="26"/>
              </w:rPr>
            </w:pPr>
          </w:p>
        </w:tc>
        <w:tc>
          <w:tcPr>
            <w:tcW w:w="1436" w:type="dxa"/>
            <w:tcBorders>
              <w:bottom w:val="single" w:sz="4" w:space="0" w:color="auto"/>
            </w:tcBorders>
          </w:tcPr>
          <w:p w:rsidR="00D71397" w:rsidRDefault="00D71397">
            <w:pPr>
              <w:spacing w:line="400" w:lineRule="exact"/>
              <w:rPr>
                <w:rFonts w:ascii="宋体" w:hAnsi="宋体"/>
                <w:sz w:val="24"/>
              </w:rPr>
            </w:pPr>
          </w:p>
        </w:tc>
        <w:tc>
          <w:tcPr>
            <w:tcW w:w="1224" w:type="dxa"/>
            <w:gridSpan w:val="2"/>
            <w:tcBorders>
              <w:bottom w:val="single" w:sz="4" w:space="0" w:color="auto"/>
            </w:tcBorders>
          </w:tcPr>
          <w:p w:rsidR="00D71397" w:rsidRDefault="00D71397">
            <w:pPr>
              <w:spacing w:line="400" w:lineRule="exact"/>
              <w:rPr>
                <w:rFonts w:ascii="宋体" w:hAnsi="宋体"/>
                <w:sz w:val="24"/>
              </w:rPr>
            </w:pPr>
          </w:p>
        </w:tc>
        <w:tc>
          <w:tcPr>
            <w:tcW w:w="2910" w:type="dxa"/>
            <w:gridSpan w:val="3"/>
            <w:tcBorders>
              <w:bottom w:val="single" w:sz="4" w:space="0" w:color="auto"/>
            </w:tcBorders>
          </w:tcPr>
          <w:p w:rsidR="00D71397" w:rsidRDefault="00D71397">
            <w:pPr>
              <w:spacing w:line="400" w:lineRule="exact"/>
              <w:rPr>
                <w:rFonts w:ascii="宋体" w:hAnsi="宋体"/>
                <w:sz w:val="24"/>
              </w:rPr>
            </w:pPr>
          </w:p>
        </w:tc>
        <w:tc>
          <w:tcPr>
            <w:tcW w:w="2268" w:type="dxa"/>
            <w:gridSpan w:val="3"/>
            <w:tcBorders>
              <w:bottom w:val="single" w:sz="4" w:space="0" w:color="auto"/>
            </w:tcBorders>
          </w:tcPr>
          <w:p w:rsidR="00D71397" w:rsidRDefault="00D71397">
            <w:pPr>
              <w:spacing w:line="400" w:lineRule="exact"/>
              <w:rPr>
                <w:rFonts w:ascii="宋体" w:hAnsi="宋体"/>
                <w:sz w:val="24"/>
              </w:rPr>
            </w:pPr>
          </w:p>
        </w:tc>
      </w:tr>
      <w:tr w:rsidR="00D71397">
        <w:trPr>
          <w:cantSplit/>
          <w:trHeight w:val="600"/>
        </w:trPr>
        <w:tc>
          <w:tcPr>
            <w:tcW w:w="1299" w:type="dxa"/>
            <w:vMerge/>
            <w:textDirection w:val="tbRlV"/>
            <w:vAlign w:val="center"/>
          </w:tcPr>
          <w:p w:rsidR="00D71397" w:rsidRDefault="00D71397">
            <w:pPr>
              <w:snapToGrid w:val="0"/>
              <w:spacing w:line="400" w:lineRule="exact"/>
              <w:ind w:left="113" w:right="113"/>
              <w:jc w:val="center"/>
              <w:rPr>
                <w:rFonts w:ascii="宋体" w:hAnsi="宋体"/>
                <w:bCs/>
                <w:sz w:val="26"/>
              </w:rPr>
            </w:pPr>
          </w:p>
        </w:tc>
        <w:tc>
          <w:tcPr>
            <w:tcW w:w="1436" w:type="dxa"/>
            <w:tcBorders>
              <w:bottom w:val="single" w:sz="4" w:space="0" w:color="auto"/>
            </w:tcBorders>
          </w:tcPr>
          <w:p w:rsidR="00D71397" w:rsidRDefault="00D71397">
            <w:pPr>
              <w:spacing w:line="400" w:lineRule="exact"/>
              <w:rPr>
                <w:rFonts w:ascii="宋体" w:hAnsi="宋体"/>
                <w:sz w:val="24"/>
              </w:rPr>
            </w:pPr>
          </w:p>
        </w:tc>
        <w:tc>
          <w:tcPr>
            <w:tcW w:w="1224" w:type="dxa"/>
            <w:gridSpan w:val="2"/>
            <w:tcBorders>
              <w:bottom w:val="single" w:sz="4" w:space="0" w:color="auto"/>
            </w:tcBorders>
          </w:tcPr>
          <w:p w:rsidR="00D71397" w:rsidRDefault="00D71397">
            <w:pPr>
              <w:spacing w:line="400" w:lineRule="exact"/>
              <w:rPr>
                <w:rFonts w:ascii="宋体" w:hAnsi="宋体"/>
                <w:sz w:val="24"/>
              </w:rPr>
            </w:pPr>
          </w:p>
        </w:tc>
        <w:tc>
          <w:tcPr>
            <w:tcW w:w="2910" w:type="dxa"/>
            <w:gridSpan w:val="3"/>
            <w:tcBorders>
              <w:bottom w:val="single" w:sz="4" w:space="0" w:color="auto"/>
            </w:tcBorders>
          </w:tcPr>
          <w:p w:rsidR="00D71397" w:rsidRDefault="00D71397">
            <w:pPr>
              <w:spacing w:line="400" w:lineRule="exact"/>
              <w:rPr>
                <w:rFonts w:ascii="宋体" w:hAnsi="宋体"/>
                <w:sz w:val="24"/>
              </w:rPr>
            </w:pPr>
          </w:p>
        </w:tc>
        <w:tc>
          <w:tcPr>
            <w:tcW w:w="2268" w:type="dxa"/>
            <w:gridSpan w:val="3"/>
            <w:tcBorders>
              <w:bottom w:val="single" w:sz="4" w:space="0" w:color="auto"/>
            </w:tcBorders>
          </w:tcPr>
          <w:p w:rsidR="00D71397" w:rsidRDefault="00D71397">
            <w:pPr>
              <w:spacing w:line="400" w:lineRule="exact"/>
              <w:rPr>
                <w:rFonts w:ascii="宋体" w:hAnsi="宋体"/>
                <w:sz w:val="24"/>
              </w:rPr>
            </w:pPr>
          </w:p>
        </w:tc>
      </w:tr>
      <w:tr w:rsidR="00D71397">
        <w:trPr>
          <w:cantSplit/>
          <w:trHeight w:val="600"/>
        </w:trPr>
        <w:tc>
          <w:tcPr>
            <w:tcW w:w="1299" w:type="dxa"/>
            <w:vMerge/>
            <w:tcBorders>
              <w:bottom w:val="single" w:sz="4" w:space="0" w:color="auto"/>
            </w:tcBorders>
            <w:textDirection w:val="tbRlV"/>
            <w:vAlign w:val="center"/>
          </w:tcPr>
          <w:p w:rsidR="00D71397" w:rsidRDefault="00D71397">
            <w:pPr>
              <w:snapToGrid w:val="0"/>
              <w:spacing w:line="400" w:lineRule="exact"/>
              <w:ind w:left="113" w:right="113"/>
              <w:jc w:val="center"/>
              <w:rPr>
                <w:rFonts w:ascii="宋体" w:hAnsi="宋体"/>
                <w:bCs/>
                <w:sz w:val="26"/>
              </w:rPr>
            </w:pPr>
          </w:p>
        </w:tc>
        <w:tc>
          <w:tcPr>
            <w:tcW w:w="1436" w:type="dxa"/>
            <w:tcBorders>
              <w:bottom w:val="single" w:sz="4" w:space="0" w:color="auto"/>
            </w:tcBorders>
          </w:tcPr>
          <w:p w:rsidR="00D71397" w:rsidRDefault="00D71397">
            <w:pPr>
              <w:spacing w:line="400" w:lineRule="exact"/>
              <w:rPr>
                <w:rFonts w:ascii="宋体" w:hAnsi="宋体"/>
                <w:sz w:val="24"/>
              </w:rPr>
            </w:pPr>
          </w:p>
        </w:tc>
        <w:tc>
          <w:tcPr>
            <w:tcW w:w="1224" w:type="dxa"/>
            <w:gridSpan w:val="2"/>
            <w:tcBorders>
              <w:bottom w:val="single" w:sz="4" w:space="0" w:color="auto"/>
            </w:tcBorders>
          </w:tcPr>
          <w:p w:rsidR="00D71397" w:rsidRDefault="00D71397">
            <w:pPr>
              <w:spacing w:line="400" w:lineRule="exact"/>
              <w:rPr>
                <w:rFonts w:ascii="宋体" w:hAnsi="宋体"/>
                <w:sz w:val="24"/>
              </w:rPr>
            </w:pPr>
          </w:p>
        </w:tc>
        <w:tc>
          <w:tcPr>
            <w:tcW w:w="2910" w:type="dxa"/>
            <w:gridSpan w:val="3"/>
            <w:tcBorders>
              <w:bottom w:val="single" w:sz="4" w:space="0" w:color="auto"/>
            </w:tcBorders>
          </w:tcPr>
          <w:p w:rsidR="00D71397" w:rsidRDefault="00D71397">
            <w:pPr>
              <w:spacing w:line="400" w:lineRule="exact"/>
              <w:rPr>
                <w:rFonts w:ascii="宋体" w:hAnsi="宋体"/>
                <w:sz w:val="24"/>
              </w:rPr>
            </w:pPr>
          </w:p>
        </w:tc>
        <w:tc>
          <w:tcPr>
            <w:tcW w:w="2268" w:type="dxa"/>
            <w:gridSpan w:val="3"/>
            <w:tcBorders>
              <w:bottom w:val="single" w:sz="4" w:space="0" w:color="auto"/>
            </w:tcBorders>
          </w:tcPr>
          <w:p w:rsidR="00D71397" w:rsidRDefault="00D71397">
            <w:pPr>
              <w:spacing w:line="400" w:lineRule="exact"/>
              <w:rPr>
                <w:rFonts w:ascii="宋体" w:hAnsi="宋体"/>
                <w:sz w:val="24"/>
              </w:rPr>
            </w:pPr>
          </w:p>
        </w:tc>
      </w:tr>
      <w:tr w:rsidR="00D71397" w:rsidTr="00557C86">
        <w:trPr>
          <w:cantSplit/>
          <w:trHeight w:val="2254"/>
        </w:trPr>
        <w:tc>
          <w:tcPr>
            <w:tcW w:w="1299" w:type="dxa"/>
            <w:tcBorders>
              <w:bottom w:val="single" w:sz="4" w:space="0" w:color="auto"/>
            </w:tcBorders>
            <w:vAlign w:val="center"/>
          </w:tcPr>
          <w:p w:rsidR="00D71397" w:rsidRDefault="00454812">
            <w:pPr>
              <w:snapToGrid w:val="0"/>
              <w:spacing w:line="400" w:lineRule="exact"/>
              <w:rPr>
                <w:rFonts w:ascii="宋体" w:hAnsi="宋体"/>
                <w:bCs/>
                <w:sz w:val="26"/>
              </w:rPr>
            </w:pPr>
            <w:r>
              <w:rPr>
                <w:rFonts w:ascii="宋体" w:hAnsi="宋体" w:hint="eastAsia"/>
                <w:bCs/>
                <w:sz w:val="26"/>
              </w:rPr>
              <w:t>中期检查报告专家组意见</w:t>
            </w:r>
          </w:p>
        </w:tc>
        <w:tc>
          <w:tcPr>
            <w:tcW w:w="7838" w:type="dxa"/>
            <w:gridSpan w:val="9"/>
            <w:tcBorders>
              <w:bottom w:val="single" w:sz="4" w:space="0" w:color="auto"/>
            </w:tcBorders>
            <w:vAlign w:val="bottom"/>
          </w:tcPr>
          <w:p w:rsidR="00D71397" w:rsidRDefault="00454812" w:rsidP="00140BB1">
            <w:pPr>
              <w:spacing w:afterLines="50" w:after="156" w:line="400" w:lineRule="exact"/>
              <w:rPr>
                <w:rFonts w:ascii="宋体" w:hAnsi="宋体"/>
                <w:sz w:val="24"/>
              </w:rPr>
            </w:pPr>
            <w:r>
              <w:rPr>
                <w:rFonts w:ascii="宋体" w:hAnsi="宋体" w:hint="eastAsia"/>
                <w:bCs/>
                <w:sz w:val="24"/>
              </w:rPr>
              <w:t xml:space="preserve">组长签字：                            </w:t>
            </w:r>
            <w:r w:rsidR="00DC59D6">
              <w:rPr>
                <w:rFonts w:ascii="宋体" w:hAnsi="宋体" w:hint="eastAsia"/>
                <w:bCs/>
                <w:sz w:val="24"/>
              </w:rPr>
              <w:t xml:space="preserve">         </w:t>
            </w:r>
            <w:r>
              <w:rPr>
                <w:rFonts w:ascii="宋体" w:hAnsi="宋体" w:hint="eastAsia"/>
                <w:bCs/>
                <w:sz w:val="24"/>
              </w:rPr>
              <w:t xml:space="preserve">  </w:t>
            </w:r>
            <w:r w:rsidR="00DC59D6">
              <w:rPr>
                <w:rFonts w:ascii="宋体" w:hAnsi="宋体" w:hint="eastAsia"/>
                <w:bCs/>
                <w:sz w:val="24"/>
              </w:rPr>
              <w:t>年   月   日</w:t>
            </w:r>
          </w:p>
        </w:tc>
      </w:tr>
      <w:tr w:rsidR="00D71397" w:rsidTr="00557C86">
        <w:trPr>
          <w:cantSplit/>
          <w:trHeight w:val="2787"/>
        </w:trPr>
        <w:tc>
          <w:tcPr>
            <w:tcW w:w="1299" w:type="dxa"/>
            <w:vAlign w:val="center"/>
          </w:tcPr>
          <w:p w:rsidR="00D71397" w:rsidRDefault="00454812">
            <w:pPr>
              <w:spacing w:line="400" w:lineRule="exact"/>
              <w:jc w:val="center"/>
              <w:rPr>
                <w:rFonts w:ascii="宋体" w:hAnsi="宋体"/>
                <w:bCs/>
                <w:sz w:val="26"/>
              </w:rPr>
            </w:pPr>
            <w:r>
              <w:rPr>
                <w:rFonts w:ascii="宋体" w:hAnsi="宋体" w:hint="eastAsia"/>
                <w:bCs/>
                <w:sz w:val="26"/>
              </w:rPr>
              <w:t xml:space="preserve"> 学  院</w:t>
            </w:r>
          </w:p>
          <w:p w:rsidR="00D71397" w:rsidRDefault="00454812">
            <w:pPr>
              <w:spacing w:line="400" w:lineRule="exact"/>
              <w:jc w:val="center"/>
              <w:rPr>
                <w:rFonts w:ascii="宋体" w:hAnsi="宋体"/>
                <w:bCs/>
                <w:sz w:val="24"/>
              </w:rPr>
            </w:pPr>
            <w:r>
              <w:rPr>
                <w:rFonts w:ascii="宋体" w:hAnsi="宋体" w:hint="eastAsia"/>
                <w:bCs/>
                <w:sz w:val="26"/>
              </w:rPr>
              <w:t xml:space="preserve"> 意  见</w:t>
            </w:r>
          </w:p>
        </w:tc>
        <w:tc>
          <w:tcPr>
            <w:tcW w:w="7838" w:type="dxa"/>
            <w:gridSpan w:val="9"/>
            <w:vAlign w:val="bottom"/>
          </w:tcPr>
          <w:p w:rsidR="00D71397" w:rsidRDefault="00454812" w:rsidP="00140BB1">
            <w:pPr>
              <w:spacing w:afterLines="50" w:after="156" w:line="400" w:lineRule="exact"/>
              <w:rPr>
                <w:rFonts w:ascii="宋体" w:hAnsi="宋体"/>
                <w:sz w:val="24"/>
              </w:rPr>
            </w:pPr>
            <w:r>
              <w:rPr>
                <w:rFonts w:ascii="宋体" w:hAnsi="宋体" w:hint="eastAsia"/>
                <w:bCs/>
                <w:sz w:val="24"/>
              </w:rPr>
              <w:t>学院主管院长签字：</w:t>
            </w:r>
            <w:r w:rsidR="00DC59D6">
              <w:rPr>
                <w:rFonts w:ascii="宋体" w:hAnsi="宋体" w:hint="eastAsia"/>
                <w:bCs/>
                <w:sz w:val="24"/>
              </w:rPr>
              <w:t xml:space="preserve">                               </w:t>
            </w:r>
            <w:r>
              <w:rPr>
                <w:rFonts w:ascii="宋体" w:hAnsi="宋体" w:hint="eastAsia"/>
                <w:bCs/>
                <w:sz w:val="24"/>
              </w:rPr>
              <w:t>年   月   日</w:t>
            </w:r>
          </w:p>
        </w:tc>
      </w:tr>
    </w:tbl>
    <w:p w:rsidR="00454812" w:rsidRDefault="00454812" w:rsidP="00140BB1"/>
    <w:sectPr w:rsidR="00454812" w:rsidSect="00D71397">
      <w:footerReference w:type="even" r:id="rId7"/>
      <w:footerReference w:type="default" r:id="rId8"/>
      <w:pgSz w:w="11906" w:h="16838"/>
      <w:pgMar w:top="1134" w:right="907" w:bottom="1247" w:left="90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02EA" w:rsidRDefault="000B02EA" w:rsidP="00714831">
      <w:r>
        <w:separator/>
      </w:r>
    </w:p>
  </w:endnote>
  <w:endnote w:type="continuationSeparator" w:id="0">
    <w:p w:rsidR="000B02EA" w:rsidRDefault="000B02EA" w:rsidP="007148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397" w:rsidRDefault="009C0A20">
    <w:pPr>
      <w:pStyle w:val="a6"/>
      <w:framePr w:wrap="around" w:vAnchor="text" w:hAnchor="margin" w:xAlign="right" w:y="1"/>
      <w:rPr>
        <w:rStyle w:val="a3"/>
      </w:rPr>
    </w:pPr>
    <w:r>
      <w:fldChar w:fldCharType="begin"/>
    </w:r>
    <w:r w:rsidR="00454812">
      <w:rPr>
        <w:rStyle w:val="a3"/>
      </w:rPr>
      <w:instrText xml:space="preserve">PAGE  </w:instrText>
    </w:r>
    <w:r>
      <w:fldChar w:fldCharType="end"/>
    </w:r>
  </w:p>
  <w:p w:rsidR="00D71397" w:rsidRDefault="00D71397">
    <w:pPr>
      <w:pStyle w:val="a6"/>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397" w:rsidRDefault="009C0A20">
    <w:pPr>
      <w:pStyle w:val="a6"/>
      <w:framePr w:wrap="around" w:vAnchor="text" w:hAnchor="margin" w:xAlign="right" w:y="1"/>
      <w:rPr>
        <w:rStyle w:val="a3"/>
      </w:rPr>
    </w:pPr>
    <w:r>
      <w:fldChar w:fldCharType="begin"/>
    </w:r>
    <w:r w:rsidR="00454812">
      <w:rPr>
        <w:rStyle w:val="a3"/>
      </w:rPr>
      <w:instrText xml:space="preserve">PAGE  </w:instrText>
    </w:r>
    <w:r>
      <w:fldChar w:fldCharType="separate"/>
    </w:r>
    <w:r w:rsidR="00ED56CB">
      <w:rPr>
        <w:rStyle w:val="a3"/>
        <w:noProof/>
      </w:rPr>
      <w:t>1</w:t>
    </w:r>
    <w:r>
      <w:fldChar w:fldCharType="end"/>
    </w:r>
  </w:p>
  <w:p w:rsidR="00D71397" w:rsidRDefault="00D71397">
    <w:pPr>
      <w:pStyle w:val="a6"/>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02EA" w:rsidRDefault="000B02EA" w:rsidP="00714831">
      <w:r>
        <w:separator/>
      </w:r>
    </w:p>
  </w:footnote>
  <w:footnote w:type="continuationSeparator" w:id="0">
    <w:p w:rsidR="000B02EA" w:rsidRDefault="000B02EA" w:rsidP="0071483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A3601"/>
    <w:multiLevelType w:val="hybridMultilevel"/>
    <w:tmpl w:val="0F9EA348"/>
    <w:lvl w:ilvl="0" w:tplc="6DD4F816">
      <w:start w:val="1"/>
      <w:numFmt w:val="decimal"/>
      <w:lvlText w:val="%1、"/>
      <w:lvlJc w:val="left"/>
      <w:pPr>
        <w:ind w:left="780" w:hanging="36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08254DF"/>
    <w:multiLevelType w:val="hybridMultilevel"/>
    <w:tmpl w:val="CD6EA494"/>
    <w:lvl w:ilvl="0" w:tplc="D01EBB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A0257B2"/>
    <w:multiLevelType w:val="hybridMultilevel"/>
    <w:tmpl w:val="7762760C"/>
    <w:lvl w:ilvl="0" w:tplc="BDCE14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6503977"/>
    <w:multiLevelType w:val="hybridMultilevel"/>
    <w:tmpl w:val="4214474C"/>
    <w:lvl w:ilvl="0" w:tplc="689A50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BA075D2"/>
    <w:multiLevelType w:val="hybridMultilevel"/>
    <w:tmpl w:val="BA8E8712"/>
    <w:lvl w:ilvl="0" w:tplc="2D36CDB6">
      <w:start w:val="1"/>
      <w:numFmt w:val="decimal"/>
      <w:lvlText w:val="%1、"/>
      <w:lvlJc w:val="left"/>
      <w:pPr>
        <w:ind w:left="840" w:hanging="36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21E5AED"/>
    <w:multiLevelType w:val="hybridMultilevel"/>
    <w:tmpl w:val="7762760C"/>
    <w:lvl w:ilvl="0" w:tplc="BDCE14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2812036"/>
    <w:multiLevelType w:val="hybridMultilevel"/>
    <w:tmpl w:val="EC82C23A"/>
    <w:lvl w:ilvl="0" w:tplc="DD8007C2">
      <w:start w:val="1"/>
      <w:numFmt w:val="decimal"/>
      <w:lvlText w:val="%1、"/>
      <w:lvlJc w:val="left"/>
      <w:pPr>
        <w:ind w:left="780" w:hanging="36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63C1B59"/>
    <w:multiLevelType w:val="multilevel"/>
    <w:tmpl w:val="763C1B5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7"/>
  </w:num>
  <w:num w:numId="2">
    <w:abstractNumId w:val="1"/>
  </w:num>
  <w:num w:numId="3">
    <w:abstractNumId w:val="3"/>
  </w:num>
  <w:num w:numId="4">
    <w:abstractNumId w:val="4"/>
  </w:num>
  <w:num w:numId="5">
    <w:abstractNumId w:val="2"/>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B526D"/>
    <w:rsid w:val="00071FB8"/>
    <w:rsid w:val="00081A52"/>
    <w:rsid w:val="000B02EA"/>
    <w:rsid w:val="000B0DF8"/>
    <w:rsid w:val="000B2794"/>
    <w:rsid w:val="000B2E58"/>
    <w:rsid w:val="001016DD"/>
    <w:rsid w:val="00140BB1"/>
    <w:rsid w:val="00181427"/>
    <w:rsid w:val="0018676F"/>
    <w:rsid w:val="001F0625"/>
    <w:rsid w:val="00211B27"/>
    <w:rsid w:val="002173A1"/>
    <w:rsid w:val="0026666C"/>
    <w:rsid w:val="002958B1"/>
    <w:rsid w:val="00295AD8"/>
    <w:rsid w:val="002C1CC0"/>
    <w:rsid w:val="002D04D4"/>
    <w:rsid w:val="00355BDF"/>
    <w:rsid w:val="003A4D97"/>
    <w:rsid w:val="00403AE7"/>
    <w:rsid w:val="00454812"/>
    <w:rsid w:val="00464169"/>
    <w:rsid w:val="004B53C4"/>
    <w:rsid w:val="004D53DB"/>
    <w:rsid w:val="00557C86"/>
    <w:rsid w:val="00561BC2"/>
    <w:rsid w:val="00580803"/>
    <w:rsid w:val="005A2A63"/>
    <w:rsid w:val="005B526D"/>
    <w:rsid w:val="005C4276"/>
    <w:rsid w:val="006236CB"/>
    <w:rsid w:val="00627252"/>
    <w:rsid w:val="00671469"/>
    <w:rsid w:val="00683AC9"/>
    <w:rsid w:val="00687404"/>
    <w:rsid w:val="00693CCD"/>
    <w:rsid w:val="006A0442"/>
    <w:rsid w:val="006F22D4"/>
    <w:rsid w:val="006F75D3"/>
    <w:rsid w:val="00724633"/>
    <w:rsid w:val="0078274A"/>
    <w:rsid w:val="00787233"/>
    <w:rsid w:val="007A5D59"/>
    <w:rsid w:val="007E7B7E"/>
    <w:rsid w:val="008136F5"/>
    <w:rsid w:val="00815D5C"/>
    <w:rsid w:val="00870EB4"/>
    <w:rsid w:val="0087147B"/>
    <w:rsid w:val="008C4767"/>
    <w:rsid w:val="008D2A56"/>
    <w:rsid w:val="008E5C5A"/>
    <w:rsid w:val="00941A3F"/>
    <w:rsid w:val="00987098"/>
    <w:rsid w:val="009A4E80"/>
    <w:rsid w:val="009C0248"/>
    <w:rsid w:val="009C0A20"/>
    <w:rsid w:val="009C3D50"/>
    <w:rsid w:val="00A03FE1"/>
    <w:rsid w:val="00A41E1B"/>
    <w:rsid w:val="00A508BA"/>
    <w:rsid w:val="00A67CB2"/>
    <w:rsid w:val="00A86AC8"/>
    <w:rsid w:val="00A903E8"/>
    <w:rsid w:val="00AE65B5"/>
    <w:rsid w:val="00B2128C"/>
    <w:rsid w:val="00B62A1A"/>
    <w:rsid w:val="00B73B26"/>
    <w:rsid w:val="00B930B9"/>
    <w:rsid w:val="00BB24F6"/>
    <w:rsid w:val="00BB7C97"/>
    <w:rsid w:val="00BD0CDE"/>
    <w:rsid w:val="00BD5E49"/>
    <w:rsid w:val="00BF597B"/>
    <w:rsid w:val="00C0293A"/>
    <w:rsid w:val="00C12733"/>
    <w:rsid w:val="00C840E4"/>
    <w:rsid w:val="00C97E1D"/>
    <w:rsid w:val="00D01286"/>
    <w:rsid w:val="00D212CD"/>
    <w:rsid w:val="00D71397"/>
    <w:rsid w:val="00D93AF5"/>
    <w:rsid w:val="00DC568D"/>
    <w:rsid w:val="00DC59D6"/>
    <w:rsid w:val="00E41C70"/>
    <w:rsid w:val="00E420E9"/>
    <w:rsid w:val="00E661DB"/>
    <w:rsid w:val="00EB5721"/>
    <w:rsid w:val="00ED56CB"/>
    <w:rsid w:val="00EE7001"/>
    <w:rsid w:val="00EF5C4B"/>
    <w:rsid w:val="00F04B8B"/>
    <w:rsid w:val="00F607B2"/>
    <w:rsid w:val="00F72918"/>
    <w:rsid w:val="00FA5CE0"/>
    <w:rsid w:val="00FB68A4"/>
    <w:rsid w:val="00FF00D8"/>
    <w:rsid w:val="028408AB"/>
    <w:rsid w:val="0F300464"/>
    <w:rsid w:val="1B30078A"/>
    <w:rsid w:val="1D404C4D"/>
    <w:rsid w:val="1E6D0B37"/>
    <w:rsid w:val="1F752A49"/>
    <w:rsid w:val="253F6C66"/>
    <w:rsid w:val="26A361AE"/>
    <w:rsid w:val="29421E5A"/>
    <w:rsid w:val="2B9428D7"/>
    <w:rsid w:val="2BAE7AA4"/>
    <w:rsid w:val="2ECC6717"/>
    <w:rsid w:val="31214431"/>
    <w:rsid w:val="39362A3C"/>
    <w:rsid w:val="41845FD3"/>
    <w:rsid w:val="496B2C2B"/>
    <w:rsid w:val="50B91A4F"/>
    <w:rsid w:val="58C6629F"/>
    <w:rsid w:val="5C4149B9"/>
    <w:rsid w:val="5DDE1219"/>
    <w:rsid w:val="62C82AD6"/>
    <w:rsid w:val="685E0308"/>
    <w:rsid w:val="6BC96E22"/>
    <w:rsid w:val="6BE06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DE3AB4"/>
  <w15:docId w15:val="{FD0D79C8-4BCE-4620-9BA9-C8B0A408D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139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D71397"/>
  </w:style>
  <w:style w:type="character" w:customStyle="1" w:styleId="a4">
    <w:name w:val="页眉 字符"/>
    <w:link w:val="a5"/>
    <w:rsid w:val="00D71397"/>
    <w:rPr>
      <w:kern w:val="2"/>
      <w:sz w:val="18"/>
      <w:szCs w:val="18"/>
    </w:rPr>
  </w:style>
  <w:style w:type="paragraph" w:styleId="a5">
    <w:name w:val="header"/>
    <w:basedOn w:val="a"/>
    <w:link w:val="a4"/>
    <w:rsid w:val="00D71397"/>
    <w:pPr>
      <w:pBdr>
        <w:bottom w:val="single" w:sz="6" w:space="1" w:color="auto"/>
      </w:pBdr>
      <w:tabs>
        <w:tab w:val="center" w:pos="4153"/>
        <w:tab w:val="right" w:pos="8306"/>
      </w:tabs>
      <w:snapToGrid w:val="0"/>
      <w:jc w:val="center"/>
    </w:pPr>
    <w:rPr>
      <w:sz w:val="18"/>
      <w:szCs w:val="18"/>
    </w:rPr>
  </w:style>
  <w:style w:type="paragraph" w:styleId="a6">
    <w:name w:val="footer"/>
    <w:basedOn w:val="a"/>
    <w:rsid w:val="00D71397"/>
    <w:pPr>
      <w:tabs>
        <w:tab w:val="center" w:pos="4153"/>
        <w:tab w:val="right" w:pos="8306"/>
      </w:tabs>
      <w:snapToGrid w:val="0"/>
      <w:jc w:val="left"/>
    </w:pPr>
    <w:rPr>
      <w:rFonts w:ascii="宋体" w:hAnsi="宋体"/>
      <w:color w:val="000000"/>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206</Words>
  <Characters>1179</Characters>
  <Application>Microsoft Office Word</Application>
  <DocSecurity>0</DocSecurity>
  <PresentationFormat/>
  <Lines>9</Lines>
  <Paragraphs>2</Paragraphs>
  <Slides>0</Slides>
  <Notes>0</Notes>
  <HiddenSlides>0</HiddenSlides>
  <MMClips>0</MMClips>
  <ScaleCrop>false</ScaleCrop>
  <Company>Microsoft China</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东北大学信息科学与工程学院</dc:title>
  <dc:creator>Winxp-SP2</dc:creator>
  <cp:lastModifiedBy>徐振康</cp:lastModifiedBy>
  <cp:revision>45</cp:revision>
  <dcterms:created xsi:type="dcterms:W3CDTF">2016-12-19T06:48:00Z</dcterms:created>
  <dcterms:modified xsi:type="dcterms:W3CDTF">2017-12-20T03:01:00Z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