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6AC" w:rsidRPr="00404147" w:rsidRDefault="007556AC">
      <w:pPr>
        <w:rPr>
          <w:rFonts w:ascii="Times New Roman" w:hAnsi="Times New Roman" w:cs="Times New Roman"/>
        </w:rPr>
      </w:pPr>
    </w:p>
    <w:p w:rsidR="00147E67" w:rsidRPr="00404147" w:rsidRDefault="00147E67">
      <w:pPr>
        <w:rPr>
          <w:rFonts w:ascii="Times New Roman" w:hAnsi="Times New Roman" w:cs="Times New Roman"/>
        </w:rPr>
      </w:pPr>
      <w:r w:rsidRPr="00404147">
        <w:rPr>
          <w:rFonts w:ascii="Times New Roman" w:hAnsi="Times New Roman" w:cs="Times New Roman"/>
        </w:rPr>
        <w:t>主要内容</w:t>
      </w:r>
    </w:p>
    <w:p w:rsidR="00C457EC" w:rsidRPr="00404147" w:rsidRDefault="00C457EC">
      <w:pPr>
        <w:rPr>
          <w:rFonts w:ascii="Times New Roman" w:hAnsi="Times New Roman" w:cs="Times New Roman"/>
        </w:rPr>
      </w:pPr>
    </w:p>
    <w:p w:rsidR="00C457EC" w:rsidRPr="00404147" w:rsidRDefault="00C457EC" w:rsidP="00F554DE">
      <w:pPr>
        <w:pStyle w:val="1"/>
        <w:rPr>
          <w:rFonts w:ascii="Times New Roman" w:hAnsi="Times New Roman" w:cs="Times New Roman"/>
        </w:rPr>
      </w:pPr>
      <w:r w:rsidRPr="00404147">
        <w:rPr>
          <w:rFonts w:ascii="Times New Roman" w:hAnsi="Times New Roman" w:cs="Times New Roman"/>
        </w:rPr>
        <w:t>缓冲区基础</w:t>
      </w:r>
    </w:p>
    <w:p w:rsidR="00F554DE" w:rsidRPr="00404147" w:rsidRDefault="00F554DE" w:rsidP="00F554DE">
      <w:pPr>
        <w:rPr>
          <w:rFonts w:ascii="Times New Roman" w:hAnsi="Times New Roman" w:cs="Times New Roman"/>
        </w:rPr>
      </w:pPr>
      <w:r w:rsidRPr="00404147">
        <w:rPr>
          <w:rFonts w:ascii="Times New Roman" w:hAnsi="Times New Roman" w:cs="Times New Roman"/>
        </w:rPr>
        <w:t>概念上，</w:t>
      </w:r>
      <w:r w:rsidRPr="00404147">
        <w:rPr>
          <w:rFonts w:ascii="Times New Roman" w:hAnsi="Times New Roman" w:cs="Times New Roman"/>
          <w:b/>
        </w:rPr>
        <w:t>缓冲区</w:t>
      </w:r>
      <w:r w:rsidRPr="00404147">
        <w:rPr>
          <w:rFonts w:ascii="Times New Roman" w:hAnsi="Times New Roman" w:cs="Times New Roman"/>
        </w:rPr>
        <w:t>是包在一个对象内的基本数据元素</w:t>
      </w:r>
      <w:r w:rsidRPr="00404147">
        <w:rPr>
          <w:rFonts w:ascii="Times New Roman" w:hAnsi="Times New Roman" w:cs="Times New Roman"/>
          <w:b/>
          <w:color w:val="FF0000"/>
        </w:rPr>
        <w:t>数组</w:t>
      </w:r>
      <w:r w:rsidRPr="00404147">
        <w:rPr>
          <w:rFonts w:ascii="Times New Roman" w:hAnsi="Times New Roman" w:cs="Times New Roman"/>
        </w:rPr>
        <w:t>。</w:t>
      </w:r>
      <w:r w:rsidRPr="00404147">
        <w:rPr>
          <w:rFonts w:ascii="Times New Roman" w:hAnsi="Times New Roman" w:cs="Times New Roman"/>
        </w:rPr>
        <w:t>Buffer</w:t>
      </w:r>
      <w:r w:rsidRPr="00404147">
        <w:rPr>
          <w:rFonts w:ascii="Times New Roman" w:hAnsi="Times New Roman" w:cs="Times New Roman"/>
        </w:rPr>
        <w:t>类相比一个简单数组的优点是：</w:t>
      </w:r>
      <w:r w:rsidRPr="00404147">
        <w:rPr>
          <w:rFonts w:ascii="Times New Roman" w:hAnsi="Times New Roman" w:cs="Times New Roman"/>
          <w:u w:val="wave"/>
        </w:rPr>
        <w:t>它将关于数据的数据内容和信息包含在一个单一的对象中。</w:t>
      </w:r>
      <w:r w:rsidRPr="00404147">
        <w:rPr>
          <w:rFonts w:ascii="Times New Roman" w:hAnsi="Times New Roman" w:cs="Times New Roman"/>
        </w:rPr>
        <w:t>Buffer</w:t>
      </w:r>
      <w:r w:rsidRPr="00404147">
        <w:rPr>
          <w:rFonts w:ascii="Times New Roman" w:hAnsi="Times New Roman" w:cs="Times New Roman"/>
        </w:rPr>
        <w:t>类以及它专有的子类定义了一个用于处理数据缓冲区的</w:t>
      </w:r>
      <w:r w:rsidRPr="00404147">
        <w:rPr>
          <w:rFonts w:ascii="Times New Roman" w:hAnsi="Times New Roman" w:cs="Times New Roman"/>
        </w:rPr>
        <w:t>API</w:t>
      </w:r>
      <w:r w:rsidRPr="00404147">
        <w:rPr>
          <w:rFonts w:ascii="Times New Roman" w:hAnsi="Times New Roman" w:cs="Times New Roman"/>
        </w:rPr>
        <w:t>。</w:t>
      </w:r>
    </w:p>
    <w:p w:rsidR="00F554DE" w:rsidRPr="00404147" w:rsidRDefault="00F554DE" w:rsidP="00F554DE">
      <w:pPr>
        <w:rPr>
          <w:rFonts w:ascii="Times New Roman" w:hAnsi="Times New Roman" w:cs="Times New Roman"/>
        </w:rPr>
      </w:pPr>
      <w:r w:rsidRPr="00404147">
        <w:rPr>
          <w:rFonts w:ascii="Times New Roman" w:hAnsi="Times New Roman" w:cs="Times New Roman"/>
        </w:rPr>
        <w:t>所有的缓冲区都具有四个属性来提供关于其所包含的数据元素的信息。它们是：</w:t>
      </w:r>
    </w:p>
    <w:p w:rsidR="00F554DE" w:rsidRPr="00404147" w:rsidRDefault="00F554DE" w:rsidP="00F554DE">
      <w:pPr>
        <w:rPr>
          <w:rFonts w:ascii="Times New Roman" w:hAnsi="Times New Roman" w:cs="Times New Roman"/>
        </w:rPr>
      </w:pPr>
      <w:r w:rsidRPr="00404147">
        <w:rPr>
          <w:rFonts w:ascii="Times New Roman" w:hAnsi="Times New Roman" w:cs="Times New Roman"/>
        </w:rPr>
        <w:t>1.</w:t>
      </w:r>
      <w:r w:rsidRPr="00404147">
        <w:rPr>
          <w:rFonts w:ascii="Times New Roman" w:hAnsi="Times New Roman" w:cs="Times New Roman"/>
        </w:rPr>
        <w:t>容量（</w:t>
      </w:r>
      <w:r w:rsidRPr="00404147">
        <w:rPr>
          <w:rFonts w:ascii="Times New Roman" w:hAnsi="Times New Roman" w:cs="Times New Roman"/>
        </w:rPr>
        <w:t>Capacity</w:t>
      </w:r>
      <w:r w:rsidRPr="00404147">
        <w:rPr>
          <w:rFonts w:ascii="Times New Roman" w:hAnsi="Times New Roman" w:cs="Times New Roman"/>
        </w:rPr>
        <w:t>）</w:t>
      </w:r>
      <w:r w:rsidRPr="00404147">
        <w:rPr>
          <w:rFonts w:ascii="Times New Roman" w:hAnsi="Times New Roman" w:cs="Times New Roman"/>
        </w:rPr>
        <w:t>2.</w:t>
      </w:r>
      <w:r w:rsidRPr="00404147">
        <w:rPr>
          <w:rFonts w:ascii="Times New Roman" w:hAnsi="Times New Roman" w:cs="Times New Roman"/>
        </w:rPr>
        <w:t>上界（</w:t>
      </w:r>
      <w:r w:rsidRPr="00404147">
        <w:rPr>
          <w:rFonts w:ascii="Times New Roman" w:hAnsi="Times New Roman" w:cs="Times New Roman"/>
        </w:rPr>
        <w:t>Limit</w:t>
      </w:r>
      <w:r w:rsidRPr="00404147">
        <w:rPr>
          <w:rFonts w:ascii="Times New Roman" w:hAnsi="Times New Roman" w:cs="Times New Roman"/>
        </w:rPr>
        <w:t>）</w:t>
      </w:r>
      <w:r w:rsidRPr="00404147">
        <w:rPr>
          <w:rFonts w:ascii="Times New Roman" w:hAnsi="Times New Roman" w:cs="Times New Roman"/>
        </w:rPr>
        <w:t>3.</w:t>
      </w:r>
      <w:r w:rsidRPr="00404147">
        <w:rPr>
          <w:rFonts w:ascii="Times New Roman" w:hAnsi="Times New Roman" w:cs="Times New Roman"/>
        </w:rPr>
        <w:t>位置（</w:t>
      </w:r>
      <w:r w:rsidRPr="00404147">
        <w:rPr>
          <w:rFonts w:ascii="Times New Roman" w:hAnsi="Times New Roman" w:cs="Times New Roman"/>
        </w:rPr>
        <w:t>Position</w:t>
      </w:r>
      <w:r w:rsidRPr="00404147">
        <w:rPr>
          <w:rFonts w:ascii="Times New Roman" w:hAnsi="Times New Roman" w:cs="Times New Roman"/>
        </w:rPr>
        <w:t>）</w:t>
      </w:r>
      <w:r w:rsidRPr="00404147">
        <w:rPr>
          <w:rFonts w:ascii="Times New Roman" w:hAnsi="Times New Roman" w:cs="Times New Roman"/>
        </w:rPr>
        <w:t>4.</w:t>
      </w:r>
      <w:r w:rsidRPr="00404147">
        <w:rPr>
          <w:rFonts w:ascii="Times New Roman" w:hAnsi="Times New Roman" w:cs="Times New Roman"/>
        </w:rPr>
        <w:t>标记（</w:t>
      </w:r>
      <w:r w:rsidRPr="00404147">
        <w:rPr>
          <w:rFonts w:ascii="Times New Roman" w:hAnsi="Times New Roman" w:cs="Times New Roman"/>
        </w:rPr>
        <w:t>Mark</w:t>
      </w:r>
      <w:r w:rsidRPr="00404147">
        <w:rPr>
          <w:rFonts w:ascii="Times New Roman" w:hAnsi="Times New Roman" w:cs="Times New Roman"/>
        </w:rPr>
        <w:t>）</w:t>
      </w:r>
    </w:p>
    <w:p w:rsidR="00FC3F9D" w:rsidRPr="00404147" w:rsidRDefault="00FC3F9D">
      <w:pPr>
        <w:rPr>
          <w:rFonts w:ascii="Times New Roman" w:hAnsi="Times New Roman" w:cs="Times New Roman"/>
        </w:rPr>
      </w:pPr>
    </w:p>
    <w:p w:rsidR="00FC3F9D" w:rsidRPr="00404147" w:rsidRDefault="00FC3F9D">
      <w:pPr>
        <w:rPr>
          <w:rFonts w:ascii="Times New Roman" w:hAnsi="Times New Roman" w:cs="Times New Roman"/>
          <w:b/>
        </w:rPr>
      </w:pPr>
      <w:r w:rsidRPr="00404147">
        <w:rPr>
          <w:rFonts w:ascii="Times New Roman" w:hAnsi="Times New Roman" w:cs="Times New Roman"/>
          <w:b/>
        </w:rPr>
        <w:t>容量（</w:t>
      </w:r>
      <w:r w:rsidRPr="00404147">
        <w:rPr>
          <w:rFonts w:ascii="Times New Roman" w:hAnsi="Times New Roman" w:cs="Times New Roman"/>
          <w:b/>
        </w:rPr>
        <w:t>Capacity</w:t>
      </w:r>
      <w:r w:rsidRPr="00404147">
        <w:rPr>
          <w:rFonts w:ascii="Times New Roman" w:hAnsi="Times New Roman" w:cs="Times New Roman"/>
          <w:b/>
        </w:rPr>
        <w:t>）</w:t>
      </w:r>
    </w:p>
    <w:p w:rsidR="00FC3F9D" w:rsidRPr="00404147" w:rsidRDefault="00FC3F9D">
      <w:pPr>
        <w:rPr>
          <w:rFonts w:ascii="Times New Roman" w:hAnsi="Times New Roman" w:cs="Times New Roman"/>
        </w:rPr>
      </w:pPr>
      <w:r w:rsidRPr="00404147">
        <w:rPr>
          <w:rFonts w:ascii="Times New Roman" w:hAnsi="Times New Roman" w:cs="Times New Roman"/>
        </w:rPr>
        <w:t>缓冲区能够容纳的数据元素的最大数量。这一容量在缓冲区创建时被设定，并且永远不能被改变。</w:t>
      </w:r>
    </w:p>
    <w:p w:rsidR="00FC3F9D" w:rsidRPr="00404147" w:rsidRDefault="00FC3F9D">
      <w:pPr>
        <w:rPr>
          <w:rFonts w:ascii="Times New Roman" w:hAnsi="Times New Roman" w:cs="Times New Roman"/>
          <w:b/>
        </w:rPr>
      </w:pPr>
      <w:r w:rsidRPr="00404147">
        <w:rPr>
          <w:rFonts w:ascii="Times New Roman" w:hAnsi="Times New Roman" w:cs="Times New Roman"/>
          <w:b/>
        </w:rPr>
        <w:t>上界（</w:t>
      </w:r>
      <w:r w:rsidRPr="00404147">
        <w:rPr>
          <w:rFonts w:ascii="Times New Roman" w:hAnsi="Times New Roman" w:cs="Times New Roman"/>
          <w:b/>
        </w:rPr>
        <w:t>Limit</w:t>
      </w:r>
      <w:r w:rsidRPr="00404147">
        <w:rPr>
          <w:rFonts w:ascii="Times New Roman" w:hAnsi="Times New Roman" w:cs="Times New Roman"/>
          <w:b/>
        </w:rPr>
        <w:t>）</w:t>
      </w:r>
    </w:p>
    <w:p w:rsidR="00FC3F9D" w:rsidRPr="00404147" w:rsidRDefault="00FC3F9D">
      <w:pPr>
        <w:rPr>
          <w:rFonts w:ascii="Times New Roman" w:hAnsi="Times New Roman" w:cs="Times New Roman"/>
        </w:rPr>
      </w:pPr>
      <w:r w:rsidRPr="00404147">
        <w:rPr>
          <w:rFonts w:ascii="Times New Roman" w:hAnsi="Times New Roman" w:cs="Times New Roman"/>
        </w:rPr>
        <w:t>缓冲区的第一个不能被读或写的元素。或者说，缓冲区中现存元素的计数。</w:t>
      </w:r>
    </w:p>
    <w:p w:rsidR="00FC3F9D" w:rsidRPr="00404147" w:rsidRDefault="00FC3F9D">
      <w:pPr>
        <w:rPr>
          <w:rFonts w:ascii="Times New Roman" w:hAnsi="Times New Roman" w:cs="Times New Roman"/>
          <w:b/>
        </w:rPr>
      </w:pPr>
      <w:r w:rsidRPr="00404147">
        <w:rPr>
          <w:rFonts w:ascii="Times New Roman" w:hAnsi="Times New Roman" w:cs="Times New Roman"/>
          <w:b/>
        </w:rPr>
        <w:t>位置（</w:t>
      </w:r>
      <w:r w:rsidRPr="00404147">
        <w:rPr>
          <w:rFonts w:ascii="Times New Roman" w:hAnsi="Times New Roman" w:cs="Times New Roman"/>
          <w:b/>
        </w:rPr>
        <w:t>Position</w:t>
      </w:r>
      <w:r w:rsidRPr="00404147">
        <w:rPr>
          <w:rFonts w:ascii="Times New Roman" w:hAnsi="Times New Roman" w:cs="Times New Roman"/>
          <w:b/>
        </w:rPr>
        <w:t>）</w:t>
      </w:r>
    </w:p>
    <w:p w:rsidR="00FC3F9D" w:rsidRPr="00404147" w:rsidRDefault="00FC3F9D">
      <w:pPr>
        <w:rPr>
          <w:rFonts w:ascii="Times New Roman" w:hAnsi="Times New Roman" w:cs="Times New Roman"/>
        </w:rPr>
      </w:pPr>
      <w:r w:rsidRPr="00404147">
        <w:rPr>
          <w:rFonts w:ascii="Times New Roman" w:hAnsi="Times New Roman" w:cs="Times New Roman"/>
        </w:rPr>
        <w:t>下一个要被读或写的元素的索引。位置会自动由相应的</w:t>
      </w:r>
      <w:r w:rsidRPr="00404147">
        <w:rPr>
          <w:rFonts w:ascii="Times New Roman" w:hAnsi="Times New Roman" w:cs="Times New Roman"/>
        </w:rPr>
        <w:t>get()</w:t>
      </w:r>
      <w:r w:rsidRPr="00404147">
        <w:rPr>
          <w:rFonts w:ascii="Times New Roman" w:hAnsi="Times New Roman" w:cs="Times New Roman"/>
        </w:rPr>
        <w:t>和</w:t>
      </w:r>
      <w:r w:rsidRPr="00404147">
        <w:rPr>
          <w:rFonts w:ascii="Times New Roman" w:hAnsi="Times New Roman" w:cs="Times New Roman"/>
        </w:rPr>
        <w:t>put()</w:t>
      </w:r>
      <w:r w:rsidRPr="00404147">
        <w:rPr>
          <w:rFonts w:ascii="Times New Roman" w:hAnsi="Times New Roman" w:cs="Times New Roman"/>
        </w:rPr>
        <w:t>函数更新。</w:t>
      </w:r>
    </w:p>
    <w:p w:rsidR="00831120" w:rsidRPr="00404147" w:rsidRDefault="00831120">
      <w:pPr>
        <w:rPr>
          <w:rFonts w:ascii="Times New Roman" w:hAnsi="Times New Roman" w:cs="Times New Roman"/>
          <w:b/>
        </w:rPr>
      </w:pPr>
      <w:r w:rsidRPr="00404147">
        <w:rPr>
          <w:rFonts w:ascii="Times New Roman" w:hAnsi="Times New Roman" w:cs="Times New Roman"/>
          <w:b/>
        </w:rPr>
        <w:t>标记（</w:t>
      </w:r>
      <w:r w:rsidRPr="00404147">
        <w:rPr>
          <w:rFonts w:ascii="Times New Roman" w:hAnsi="Times New Roman" w:cs="Times New Roman"/>
          <w:b/>
        </w:rPr>
        <w:t>Mark</w:t>
      </w:r>
      <w:r w:rsidRPr="00404147">
        <w:rPr>
          <w:rFonts w:ascii="Times New Roman" w:hAnsi="Times New Roman" w:cs="Times New Roman"/>
          <w:b/>
        </w:rPr>
        <w:t>）</w:t>
      </w:r>
    </w:p>
    <w:p w:rsidR="00831120" w:rsidRPr="00404147" w:rsidRDefault="00831120">
      <w:pPr>
        <w:rPr>
          <w:rFonts w:ascii="Times New Roman" w:hAnsi="Times New Roman" w:cs="Times New Roman"/>
        </w:rPr>
      </w:pPr>
      <w:r w:rsidRPr="00404147">
        <w:rPr>
          <w:rFonts w:ascii="Times New Roman" w:hAnsi="Times New Roman" w:cs="Times New Roman"/>
        </w:rPr>
        <w:t>一个备忘位置。调用</w:t>
      </w:r>
      <w:r w:rsidRPr="00404147">
        <w:rPr>
          <w:rFonts w:ascii="Times New Roman" w:hAnsi="Times New Roman" w:cs="Times New Roman"/>
        </w:rPr>
        <w:t>mark()</w:t>
      </w:r>
      <w:r w:rsidRPr="00404147">
        <w:rPr>
          <w:rFonts w:ascii="Times New Roman" w:hAnsi="Times New Roman" w:cs="Times New Roman"/>
        </w:rPr>
        <w:t>来设定</w:t>
      </w:r>
      <w:r w:rsidRPr="00404147">
        <w:rPr>
          <w:rFonts w:ascii="Times New Roman" w:hAnsi="Times New Roman" w:cs="Times New Roman"/>
        </w:rPr>
        <w:t xml:space="preserve"> mark = position</w:t>
      </w:r>
      <w:r w:rsidRPr="00404147">
        <w:rPr>
          <w:rFonts w:ascii="Times New Roman" w:hAnsi="Times New Roman" w:cs="Times New Roman"/>
        </w:rPr>
        <w:t>。调用</w:t>
      </w:r>
      <w:r w:rsidRPr="00404147">
        <w:rPr>
          <w:rFonts w:ascii="Times New Roman" w:hAnsi="Times New Roman" w:cs="Times New Roman"/>
        </w:rPr>
        <w:t>reset()</w:t>
      </w:r>
      <w:r w:rsidRPr="00404147">
        <w:rPr>
          <w:rFonts w:ascii="Times New Roman" w:hAnsi="Times New Roman" w:cs="Times New Roman"/>
        </w:rPr>
        <w:t>设定</w:t>
      </w:r>
      <w:r w:rsidRPr="00404147">
        <w:rPr>
          <w:rFonts w:ascii="Times New Roman" w:hAnsi="Times New Roman" w:cs="Times New Roman"/>
        </w:rPr>
        <w:t>position = mark</w:t>
      </w:r>
      <w:r w:rsidRPr="00404147">
        <w:rPr>
          <w:rFonts w:ascii="Times New Roman" w:hAnsi="Times New Roman" w:cs="Times New Roman"/>
        </w:rPr>
        <w:t>。标记在设定前是未定义的（</w:t>
      </w:r>
      <w:r w:rsidRPr="00404147">
        <w:rPr>
          <w:rFonts w:ascii="Times New Roman" w:hAnsi="Times New Roman" w:cs="Times New Roman"/>
        </w:rPr>
        <w:t>undefined</w:t>
      </w:r>
      <w:r w:rsidRPr="00404147">
        <w:rPr>
          <w:rFonts w:ascii="Times New Roman" w:hAnsi="Times New Roman" w:cs="Times New Roman"/>
        </w:rPr>
        <w:t>）。</w:t>
      </w:r>
    </w:p>
    <w:p w:rsidR="008E53BC" w:rsidRPr="00404147" w:rsidRDefault="008E53BC">
      <w:pPr>
        <w:rPr>
          <w:rFonts w:ascii="Times New Roman" w:hAnsi="Times New Roman" w:cs="Times New Roman"/>
        </w:rPr>
      </w:pPr>
    </w:p>
    <w:p w:rsidR="008E53BC" w:rsidRPr="00404147" w:rsidRDefault="008E53BC">
      <w:pPr>
        <w:rPr>
          <w:rFonts w:ascii="Times New Roman" w:hAnsi="Times New Roman" w:cs="Times New Roman"/>
        </w:rPr>
      </w:pPr>
      <w:r w:rsidRPr="00404147">
        <w:rPr>
          <w:rFonts w:ascii="Times New Roman" w:hAnsi="Times New Roman" w:cs="Times New Roman"/>
        </w:rPr>
        <w:t>缓冲区的分类：</w:t>
      </w:r>
    </w:p>
    <w:p w:rsidR="008E53BC" w:rsidRPr="00404147" w:rsidRDefault="008E53BC">
      <w:pPr>
        <w:rPr>
          <w:rFonts w:ascii="Times New Roman" w:hAnsi="Times New Roman" w:cs="Times New Roman"/>
        </w:rPr>
      </w:pPr>
      <w:r w:rsidRPr="00404147">
        <w:rPr>
          <w:rFonts w:ascii="Times New Roman" w:hAnsi="Times New Roman" w:cs="Times New Roman"/>
        </w:rPr>
        <w:t>1.</w:t>
      </w:r>
      <w:r w:rsidRPr="00404147">
        <w:rPr>
          <w:rFonts w:ascii="Times New Roman" w:hAnsi="Times New Roman" w:cs="Times New Roman"/>
        </w:rPr>
        <w:t>字节缓冲区</w:t>
      </w:r>
      <w:proofErr w:type="spellStart"/>
      <w:r w:rsidRPr="00404147">
        <w:rPr>
          <w:rFonts w:ascii="Times New Roman" w:hAnsi="Times New Roman" w:cs="Times New Roman"/>
        </w:rPr>
        <w:t>ByteBuffer</w:t>
      </w:r>
      <w:proofErr w:type="spellEnd"/>
    </w:p>
    <w:p w:rsidR="008E53BC" w:rsidRPr="00404147" w:rsidRDefault="008E53BC">
      <w:pPr>
        <w:rPr>
          <w:rFonts w:ascii="Times New Roman" w:hAnsi="Times New Roman" w:cs="Times New Roman"/>
        </w:rPr>
      </w:pPr>
      <w:r w:rsidRPr="00404147">
        <w:rPr>
          <w:rFonts w:ascii="Times New Roman" w:hAnsi="Times New Roman" w:cs="Times New Roman"/>
        </w:rPr>
        <w:t>2.</w:t>
      </w:r>
      <w:r w:rsidRPr="00404147">
        <w:rPr>
          <w:rFonts w:ascii="Times New Roman" w:hAnsi="Times New Roman" w:cs="Times New Roman"/>
        </w:rPr>
        <w:t>字符缓冲区</w:t>
      </w:r>
      <w:proofErr w:type="spellStart"/>
      <w:r w:rsidRPr="00404147">
        <w:rPr>
          <w:rFonts w:ascii="Times New Roman" w:hAnsi="Times New Roman" w:cs="Times New Roman"/>
        </w:rPr>
        <w:t>CharBuffer</w:t>
      </w:r>
      <w:proofErr w:type="spellEnd"/>
    </w:p>
    <w:p w:rsidR="008E53BC" w:rsidRPr="00404147" w:rsidRDefault="008E53BC">
      <w:pPr>
        <w:rPr>
          <w:rFonts w:ascii="Times New Roman" w:hAnsi="Times New Roman" w:cs="Times New Roman"/>
        </w:rPr>
      </w:pPr>
      <w:r w:rsidRPr="00404147">
        <w:rPr>
          <w:rFonts w:ascii="Times New Roman" w:hAnsi="Times New Roman" w:cs="Times New Roman"/>
        </w:rPr>
        <w:t>3.</w:t>
      </w:r>
      <w:proofErr w:type="gramStart"/>
      <w:r w:rsidRPr="00404147">
        <w:rPr>
          <w:rFonts w:ascii="Times New Roman" w:hAnsi="Times New Roman" w:cs="Times New Roman"/>
        </w:rPr>
        <w:t>双精浮点</w:t>
      </w:r>
      <w:proofErr w:type="gramEnd"/>
      <w:r w:rsidRPr="00404147">
        <w:rPr>
          <w:rFonts w:ascii="Times New Roman" w:hAnsi="Times New Roman" w:cs="Times New Roman"/>
        </w:rPr>
        <w:t>型（</w:t>
      </w:r>
      <w:r w:rsidRPr="00404147">
        <w:rPr>
          <w:rFonts w:ascii="Times New Roman" w:hAnsi="Times New Roman" w:cs="Times New Roman"/>
        </w:rPr>
        <w:t>double</w:t>
      </w:r>
      <w:r w:rsidRPr="00404147">
        <w:rPr>
          <w:rFonts w:ascii="Times New Roman" w:hAnsi="Times New Roman" w:cs="Times New Roman"/>
        </w:rPr>
        <w:t>）缓冲区</w:t>
      </w:r>
      <w:proofErr w:type="spellStart"/>
      <w:r w:rsidRPr="00404147">
        <w:rPr>
          <w:rFonts w:ascii="Times New Roman" w:hAnsi="Times New Roman" w:cs="Times New Roman"/>
        </w:rPr>
        <w:t>DoubleBuffer</w:t>
      </w:r>
      <w:proofErr w:type="spellEnd"/>
    </w:p>
    <w:p w:rsidR="008E53BC" w:rsidRPr="00404147" w:rsidRDefault="008E53BC">
      <w:pPr>
        <w:rPr>
          <w:rFonts w:ascii="Times New Roman" w:hAnsi="Times New Roman" w:cs="Times New Roman"/>
        </w:rPr>
      </w:pPr>
      <w:r w:rsidRPr="00404147">
        <w:rPr>
          <w:rFonts w:ascii="Times New Roman" w:hAnsi="Times New Roman" w:cs="Times New Roman"/>
        </w:rPr>
        <w:t>4.</w:t>
      </w:r>
      <w:proofErr w:type="gramStart"/>
      <w:r w:rsidRPr="00404147">
        <w:rPr>
          <w:rFonts w:ascii="Times New Roman" w:hAnsi="Times New Roman" w:cs="Times New Roman"/>
        </w:rPr>
        <w:t>单精浮点</w:t>
      </w:r>
      <w:proofErr w:type="gramEnd"/>
      <w:r w:rsidRPr="00404147">
        <w:rPr>
          <w:rFonts w:ascii="Times New Roman" w:hAnsi="Times New Roman" w:cs="Times New Roman"/>
        </w:rPr>
        <w:t>型（</w:t>
      </w:r>
      <w:r w:rsidRPr="00404147">
        <w:rPr>
          <w:rFonts w:ascii="Times New Roman" w:hAnsi="Times New Roman" w:cs="Times New Roman"/>
        </w:rPr>
        <w:t>float</w:t>
      </w:r>
      <w:r w:rsidRPr="00404147">
        <w:rPr>
          <w:rFonts w:ascii="Times New Roman" w:hAnsi="Times New Roman" w:cs="Times New Roman"/>
        </w:rPr>
        <w:t>）缓冲区</w:t>
      </w:r>
      <w:proofErr w:type="spellStart"/>
      <w:r w:rsidRPr="00404147">
        <w:rPr>
          <w:rFonts w:ascii="Times New Roman" w:hAnsi="Times New Roman" w:cs="Times New Roman"/>
        </w:rPr>
        <w:t>FloatBuffer</w:t>
      </w:r>
      <w:proofErr w:type="spellEnd"/>
    </w:p>
    <w:p w:rsidR="008E53BC" w:rsidRPr="00404147" w:rsidRDefault="008E53BC">
      <w:pPr>
        <w:rPr>
          <w:rFonts w:ascii="Times New Roman" w:hAnsi="Times New Roman" w:cs="Times New Roman"/>
        </w:rPr>
      </w:pPr>
      <w:r w:rsidRPr="00404147">
        <w:rPr>
          <w:rFonts w:ascii="Times New Roman" w:hAnsi="Times New Roman" w:cs="Times New Roman"/>
        </w:rPr>
        <w:t>5.</w:t>
      </w:r>
      <w:r w:rsidRPr="00404147">
        <w:rPr>
          <w:rFonts w:ascii="Times New Roman" w:hAnsi="Times New Roman" w:cs="Times New Roman"/>
        </w:rPr>
        <w:t>整型（</w:t>
      </w:r>
      <w:proofErr w:type="spellStart"/>
      <w:r w:rsidRPr="00404147">
        <w:rPr>
          <w:rFonts w:ascii="Times New Roman" w:hAnsi="Times New Roman" w:cs="Times New Roman"/>
        </w:rPr>
        <w:t>int</w:t>
      </w:r>
      <w:proofErr w:type="spellEnd"/>
      <w:r w:rsidRPr="00404147">
        <w:rPr>
          <w:rFonts w:ascii="Times New Roman" w:hAnsi="Times New Roman" w:cs="Times New Roman"/>
        </w:rPr>
        <w:t>）缓冲区</w:t>
      </w:r>
      <w:proofErr w:type="spellStart"/>
      <w:r w:rsidRPr="00404147">
        <w:rPr>
          <w:rFonts w:ascii="Times New Roman" w:hAnsi="Times New Roman" w:cs="Times New Roman"/>
        </w:rPr>
        <w:t>IntBuffer</w:t>
      </w:r>
      <w:proofErr w:type="spellEnd"/>
    </w:p>
    <w:p w:rsidR="008E53BC" w:rsidRPr="00404147" w:rsidRDefault="008E53BC">
      <w:pPr>
        <w:rPr>
          <w:rFonts w:ascii="Times New Roman" w:hAnsi="Times New Roman" w:cs="Times New Roman"/>
        </w:rPr>
      </w:pPr>
      <w:r w:rsidRPr="00404147">
        <w:rPr>
          <w:rFonts w:ascii="Times New Roman" w:hAnsi="Times New Roman" w:cs="Times New Roman"/>
        </w:rPr>
        <w:t>6.</w:t>
      </w:r>
      <w:r w:rsidRPr="00404147">
        <w:rPr>
          <w:rFonts w:ascii="Times New Roman" w:hAnsi="Times New Roman" w:cs="Times New Roman"/>
        </w:rPr>
        <w:t>长整型（</w:t>
      </w:r>
      <w:r w:rsidRPr="00404147">
        <w:rPr>
          <w:rFonts w:ascii="Times New Roman" w:hAnsi="Times New Roman" w:cs="Times New Roman"/>
        </w:rPr>
        <w:t>long</w:t>
      </w:r>
      <w:r w:rsidRPr="00404147">
        <w:rPr>
          <w:rFonts w:ascii="Times New Roman" w:hAnsi="Times New Roman" w:cs="Times New Roman"/>
        </w:rPr>
        <w:t>）缓冲区</w:t>
      </w:r>
      <w:proofErr w:type="spellStart"/>
      <w:r w:rsidRPr="00404147">
        <w:rPr>
          <w:rFonts w:ascii="Times New Roman" w:hAnsi="Times New Roman" w:cs="Times New Roman"/>
        </w:rPr>
        <w:t>LongBuffer</w:t>
      </w:r>
      <w:proofErr w:type="spellEnd"/>
    </w:p>
    <w:p w:rsidR="008E53BC" w:rsidRPr="00404147" w:rsidRDefault="008E53BC">
      <w:pPr>
        <w:rPr>
          <w:rFonts w:ascii="Times New Roman" w:hAnsi="Times New Roman" w:cs="Times New Roman"/>
        </w:rPr>
      </w:pPr>
      <w:r w:rsidRPr="00404147">
        <w:rPr>
          <w:rFonts w:ascii="Times New Roman" w:hAnsi="Times New Roman" w:cs="Times New Roman"/>
        </w:rPr>
        <w:t>7.</w:t>
      </w:r>
      <w:r w:rsidRPr="00404147">
        <w:rPr>
          <w:rFonts w:ascii="Times New Roman" w:hAnsi="Times New Roman" w:cs="Times New Roman"/>
        </w:rPr>
        <w:t>短整型（</w:t>
      </w:r>
      <w:r w:rsidRPr="00404147">
        <w:rPr>
          <w:rFonts w:ascii="Times New Roman" w:hAnsi="Times New Roman" w:cs="Times New Roman"/>
        </w:rPr>
        <w:t>short</w:t>
      </w:r>
      <w:r w:rsidRPr="00404147">
        <w:rPr>
          <w:rFonts w:ascii="Times New Roman" w:hAnsi="Times New Roman" w:cs="Times New Roman"/>
        </w:rPr>
        <w:t>）缓冲区</w:t>
      </w:r>
      <w:proofErr w:type="spellStart"/>
      <w:r w:rsidRPr="00404147">
        <w:rPr>
          <w:rFonts w:ascii="Times New Roman" w:hAnsi="Times New Roman" w:cs="Times New Roman"/>
        </w:rPr>
        <w:t>ShortBuffer</w:t>
      </w:r>
      <w:proofErr w:type="spellEnd"/>
    </w:p>
    <w:p w:rsidR="008E53BC" w:rsidRPr="00404147" w:rsidRDefault="008E53BC">
      <w:pPr>
        <w:rPr>
          <w:rFonts w:ascii="Times New Roman" w:hAnsi="Times New Roman" w:cs="Times New Roman"/>
        </w:rPr>
      </w:pPr>
      <w:r w:rsidRPr="00404147">
        <w:rPr>
          <w:rFonts w:ascii="Times New Roman" w:hAnsi="Times New Roman" w:cs="Times New Roman"/>
        </w:rPr>
        <w:t>注：没有布尔类型的缓冲区</w:t>
      </w:r>
    </w:p>
    <w:p w:rsidR="008E53BC" w:rsidRPr="00404147" w:rsidRDefault="005A2D91">
      <w:pPr>
        <w:rPr>
          <w:rFonts w:ascii="Times New Roman" w:hAnsi="Times New Roman" w:cs="Times New Roman"/>
        </w:rPr>
      </w:pPr>
      <w:r w:rsidRPr="00404147">
        <w:rPr>
          <w:rFonts w:ascii="Times New Roman" w:hAnsi="Times New Roman" w:cs="Times New Roman"/>
        </w:rPr>
        <w:t>上述的各类型的缓冲区</w:t>
      </w:r>
      <w:r w:rsidRPr="00404147">
        <w:rPr>
          <w:rFonts w:ascii="Times New Roman" w:hAnsi="Times New Roman" w:cs="Times New Roman"/>
        </w:rPr>
        <w:t xml:space="preserve"> </w:t>
      </w:r>
      <w:r w:rsidRPr="00404147">
        <w:rPr>
          <w:rFonts w:ascii="Times New Roman" w:hAnsi="Times New Roman" w:cs="Times New Roman"/>
        </w:rPr>
        <w:t>都提供了读和写的方法</w:t>
      </w:r>
      <w:r w:rsidRPr="00404147">
        <w:rPr>
          <w:rFonts w:ascii="Times New Roman" w:hAnsi="Times New Roman" w:cs="Times New Roman"/>
        </w:rPr>
        <w:t xml:space="preserve"> get</w:t>
      </w:r>
      <w:r w:rsidRPr="00404147">
        <w:rPr>
          <w:rFonts w:ascii="Times New Roman" w:hAnsi="Times New Roman" w:cs="Times New Roman"/>
        </w:rPr>
        <w:t>和</w:t>
      </w:r>
      <w:r w:rsidRPr="00404147">
        <w:rPr>
          <w:rFonts w:ascii="Times New Roman" w:hAnsi="Times New Roman" w:cs="Times New Roman"/>
        </w:rPr>
        <w:t>put</w:t>
      </w:r>
      <w:r w:rsidRPr="00404147">
        <w:rPr>
          <w:rFonts w:ascii="Times New Roman" w:hAnsi="Times New Roman" w:cs="Times New Roman"/>
        </w:rPr>
        <w:t>方法，也提供了一些批量的</w:t>
      </w:r>
      <w:r w:rsidRPr="00404147">
        <w:rPr>
          <w:rFonts w:ascii="Times New Roman" w:hAnsi="Times New Roman" w:cs="Times New Roman"/>
        </w:rPr>
        <w:t>put</w:t>
      </w:r>
      <w:r w:rsidRPr="00404147">
        <w:rPr>
          <w:rFonts w:ascii="Times New Roman" w:hAnsi="Times New Roman" w:cs="Times New Roman"/>
        </w:rPr>
        <w:t>和</w:t>
      </w:r>
      <w:r w:rsidRPr="00404147">
        <w:rPr>
          <w:rFonts w:ascii="Times New Roman" w:hAnsi="Times New Roman" w:cs="Times New Roman"/>
        </w:rPr>
        <w:t>get</w:t>
      </w:r>
      <w:r w:rsidRPr="00404147">
        <w:rPr>
          <w:rFonts w:ascii="Times New Roman" w:hAnsi="Times New Roman" w:cs="Times New Roman"/>
        </w:rPr>
        <w:t>方法。而且缓冲区可以通过</w:t>
      </w:r>
      <w:r w:rsidRPr="00404147">
        <w:rPr>
          <w:rFonts w:ascii="Times New Roman" w:hAnsi="Times New Roman" w:cs="Times New Roman"/>
        </w:rPr>
        <w:t>allocation</w:t>
      </w:r>
      <w:r w:rsidRPr="00404147">
        <w:rPr>
          <w:rFonts w:ascii="Times New Roman" w:hAnsi="Times New Roman" w:cs="Times New Roman"/>
        </w:rPr>
        <w:t>创建，此方法通过</w:t>
      </w:r>
      <w:r w:rsidRPr="00404147">
        <w:rPr>
          <w:rFonts w:ascii="Times New Roman" w:hAnsi="Times New Roman" w:cs="Times New Roman"/>
        </w:rPr>
        <w:t>wrapping</w:t>
      </w:r>
      <w:r w:rsidRPr="00404147">
        <w:rPr>
          <w:rFonts w:ascii="Times New Roman" w:hAnsi="Times New Roman" w:cs="Times New Roman"/>
        </w:rPr>
        <w:t>将一个现有（数据类型）数组包装到缓冲区中来为缓冲区内容分配空间，或者通过创建现有字节缓冲区的视图来创建。</w:t>
      </w:r>
    </w:p>
    <w:p w:rsidR="00A733CC" w:rsidRPr="00404147" w:rsidRDefault="00A733CC">
      <w:pPr>
        <w:rPr>
          <w:rFonts w:ascii="Times New Roman" w:hAnsi="Times New Roman" w:cs="Times New Roman"/>
        </w:rPr>
      </w:pPr>
    </w:p>
    <w:p w:rsidR="00A733CC" w:rsidRPr="00404147" w:rsidRDefault="00A733CC">
      <w:pPr>
        <w:rPr>
          <w:rFonts w:ascii="Times New Roman" w:hAnsi="Times New Roman" w:cs="Times New Roman"/>
        </w:rPr>
      </w:pPr>
      <w:r w:rsidRPr="00404147">
        <w:rPr>
          <w:rFonts w:ascii="Times New Roman" w:hAnsi="Times New Roman" w:cs="Times New Roman"/>
        </w:rPr>
        <w:t>缓冲区的操作：</w:t>
      </w:r>
    </w:p>
    <w:p w:rsidR="00A733CC" w:rsidRPr="00404147" w:rsidRDefault="00A733CC">
      <w:pPr>
        <w:rPr>
          <w:rFonts w:ascii="Times New Roman" w:hAnsi="Times New Roman" w:cs="Times New Roman"/>
        </w:rPr>
      </w:pPr>
      <w:r w:rsidRPr="00404147">
        <w:rPr>
          <w:rFonts w:ascii="Times New Roman" w:hAnsi="Times New Roman" w:cs="Times New Roman"/>
        </w:rPr>
        <w:t>1.</w:t>
      </w:r>
      <w:r w:rsidRPr="00404147">
        <w:rPr>
          <w:rFonts w:ascii="Times New Roman" w:hAnsi="Times New Roman" w:cs="Times New Roman"/>
        </w:rPr>
        <w:t>存：通过相关的</w:t>
      </w:r>
      <w:r w:rsidRPr="00404147">
        <w:rPr>
          <w:rFonts w:ascii="Times New Roman" w:hAnsi="Times New Roman" w:cs="Times New Roman"/>
        </w:rPr>
        <w:t>Buffer</w:t>
      </w:r>
      <w:r w:rsidRPr="00404147">
        <w:rPr>
          <w:rFonts w:ascii="Times New Roman" w:hAnsi="Times New Roman" w:cs="Times New Roman"/>
        </w:rPr>
        <w:t>类和</w:t>
      </w:r>
      <w:r w:rsidRPr="00404147">
        <w:rPr>
          <w:rFonts w:ascii="Times New Roman" w:hAnsi="Times New Roman" w:cs="Times New Roman"/>
        </w:rPr>
        <w:t>put</w:t>
      </w:r>
      <w:r w:rsidRPr="00404147">
        <w:rPr>
          <w:rFonts w:ascii="Times New Roman" w:hAnsi="Times New Roman" w:cs="Times New Roman"/>
        </w:rPr>
        <w:t>方法进行操作。</w:t>
      </w:r>
    </w:p>
    <w:p w:rsidR="00A733CC" w:rsidRPr="00404147" w:rsidRDefault="00A733CC">
      <w:pPr>
        <w:rPr>
          <w:rFonts w:ascii="Times New Roman" w:hAnsi="Times New Roman" w:cs="Times New Roman"/>
        </w:rPr>
      </w:pPr>
      <w:r w:rsidRPr="00404147">
        <w:rPr>
          <w:rFonts w:ascii="Times New Roman" w:hAnsi="Times New Roman" w:cs="Times New Roman"/>
        </w:rPr>
        <w:t>2.</w:t>
      </w:r>
      <w:r w:rsidRPr="00404147">
        <w:rPr>
          <w:rFonts w:ascii="Times New Roman" w:hAnsi="Times New Roman" w:cs="Times New Roman"/>
        </w:rPr>
        <w:t>取：通过相关的</w:t>
      </w:r>
      <w:r w:rsidRPr="00404147">
        <w:rPr>
          <w:rFonts w:ascii="Times New Roman" w:hAnsi="Times New Roman" w:cs="Times New Roman"/>
        </w:rPr>
        <w:t>Buffer</w:t>
      </w:r>
      <w:r w:rsidRPr="00404147">
        <w:rPr>
          <w:rFonts w:ascii="Times New Roman" w:hAnsi="Times New Roman" w:cs="Times New Roman"/>
        </w:rPr>
        <w:t>类的</w:t>
      </w:r>
      <w:r w:rsidRPr="00404147">
        <w:rPr>
          <w:rFonts w:ascii="Times New Roman" w:hAnsi="Times New Roman" w:cs="Times New Roman"/>
        </w:rPr>
        <w:t>get</w:t>
      </w:r>
      <w:r w:rsidRPr="00404147">
        <w:rPr>
          <w:rFonts w:ascii="Times New Roman" w:hAnsi="Times New Roman" w:cs="Times New Roman"/>
        </w:rPr>
        <w:t>方法进行操作。</w:t>
      </w:r>
    </w:p>
    <w:p w:rsidR="00A733CC" w:rsidRPr="00404147" w:rsidRDefault="00A733CC">
      <w:pPr>
        <w:rPr>
          <w:rFonts w:ascii="Times New Roman" w:hAnsi="Times New Roman" w:cs="Times New Roman"/>
        </w:rPr>
      </w:pPr>
      <w:r w:rsidRPr="00404147">
        <w:rPr>
          <w:rFonts w:ascii="Times New Roman" w:hAnsi="Times New Roman" w:cs="Times New Roman"/>
        </w:rPr>
        <w:t>还有其他一些</w:t>
      </w:r>
      <w:r w:rsidRPr="00404147">
        <w:rPr>
          <w:rFonts w:ascii="Times New Roman" w:hAnsi="Times New Roman" w:cs="Times New Roman"/>
        </w:rPr>
        <w:t>get/put</w:t>
      </w:r>
      <w:r w:rsidRPr="00404147">
        <w:rPr>
          <w:rFonts w:ascii="Times New Roman" w:hAnsi="Times New Roman" w:cs="Times New Roman"/>
        </w:rPr>
        <w:t>方法的重载方式，参见</w:t>
      </w:r>
      <w:r w:rsidRPr="00404147">
        <w:rPr>
          <w:rFonts w:ascii="Times New Roman" w:hAnsi="Times New Roman" w:cs="Times New Roman"/>
        </w:rPr>
        <w:t>API</w:t>
      </w:r>
      <w:r w:rsidRPr="00404147">
        <w:rPr>
          <w:rFonts w:ascii="Times New Roman" w:hAnsi="Times New Roman" w:cs="Times New Roman"/>
        </w:rPr>
        <w:t>文档</w:t>
      </w:r>
    </w:p>
    <w:p w:rsidR="005A2D91" w:rsidRPr="00404147" w:rsidRDefault="00835D3F">
      <w:pPr>
        <w:rPr>
          <w:rFonts w:ascii="Times New Roman" w:hAnsi="Times New Roman" w:cs="Times New Roman"/>
        </w:rPr>
      </w:pPr>
      <w:r w:rsidRPr="00404147">
        <w:rPr>
          <w:rFonts w:ascii="Times New Roman" w:hAnsi="Times New Roman" w:cs="Times New Roman"/>
          <w:noProof/>
        </w:rPr>
        <w:lastRenderedPageBreak/>
        <w:drawing>
          <wp:inline distT="0" distB="0" distL="0" distR="0" wp14:anchorId="608CC18C" wp14:editId="363A570F">
            <wp:extent cx="3971429" cy="19714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71429" cy="1971429"/>
                    </a:xfrm>
                    <a:prstGeom prst="rect">
                      <a:avLst/>
                    </a:prstGeom>
                  </pic:spPr>
                </pic:pic>
              </a:graphicData>
            </a:graphic>
          </wp:inline>
        </w:drawing>
      </w:r>
      <w:r w:rsidRPr="00404147">
        <w:rPr>
          <w:rFonts w:ascii="Times New Roman" w:hAnsi="Times New Roman" w:cs="Times New Roman"/>
          <w:noProof/>
        </w:rPr>
        <w:drawing>
          <wp:inline distT="0" distB="0" distL="0" distR="0" wp14:anchorId="2A69C230" wp14:editId="0A6D04A8">
            <wp:extent cx="4047619" cy="24666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7619" cy="2466667"/>
                    </a:xfrm>
                    <a:prstGeom prst="rect">
                      <a:avLst/>
                    </a:prstGeom>
                  </pic:spPr>
                </pic:pic>
              </a:graphicData>
            </a:graphic>
          </wp:inline>
        </w:drawing>
      </w:r>
    </w:p>
    <w:p w:rsidR="00C457EC" w:rsidRPr="00404147" w:rsidRDefault="00C457EC" w:rsidP="00584177">
      <w:pPr>
        <w:pStyle w:val="1"/>
        <w:rPr>
          <w:rFonts w:ascii="Times New Roman" w:hAnsi="Times New Roman" w:cs="Times New Roman"/>
        </w:rPr>
      </w:pPr>
      <w:r w:rsidRPr="00404147">
        <w:rPr>
          <w:rFonts w:ascii="Times New Roman" w:hAnsi="Times New Roman" w:cs="Times New Roman"/>
        </w:rPr>
        <w:t>创建缓冲区</w:t>
      </w:r>
    </w:p>
    <w:p w:rsidR="00584177" w:rsidRPr="00404147" w:rsidRDefault="0006478B" w:rsidP="00584177">
      <w:pPr>
        <w:rPr>
          <w:rFonts w:ascii="Times New Roman" w:hAnsi="Times New Roman" w:cs="Times New Roman"/>
        </w:rPr>
      </w:pPr>
      <w:proofErr w:type="spellStart"/>
      <w:r w:rsidRPr="00404147">
        <w:rPr>
          <w:rFonts w:ascii="Times New Roman" w:hAnsi="Times New Roman" w:cs="Times New Roman"/>
        </w:rPr>
        <w:t>Java.nio</w:t>
      </w:r>
      <w:proofErr w:type="spellEnd"/>
      <w:r w:rsidRPr="00404147">
        <w:rPr>
          <w:rFonts w:ascii="Times New Roman" w:hAnsi="Times New Roman" w:cs="Times New Roman"/>
        </w:rPr>
        <w:t>软件包中有七种主要的缓冲区类，每一种都具有一种</w:t>
      </w:r>
      <w:r w:rsidRPr="00404147">
        <w:rPr>
          <w:rFonts w:ascii="Times New Roman" w:hAnsi="Times New Roman" w:cs="Times New Roman"/>
        </w:rPr>
        <w:t>Java</w:t>
      </w:r>
      <w:r w:rsidR="00F40EFC">
        <w:rPr>
          <w:rFonts w:ascii="Times New Roman" w:hAnsi="Times New Roman" w:cs="Times New Roman"/>
        </w:rPr>
        <w:t>语言中的</w:t>
      </w:r>
      <w:r w:rsidR="00F40EFC">
        <w:rPr>
          <w:rFonts w:ascii="Times New Roman" w:hAnsi="Times New Roman" w:cs="Times New Roman" w:hint="eastAsia"/>
        </w:rPr>
        <w:t>非</w:t>
      </w:r>
      <w:r w:rsidRPr="00404147">
        <w:rPr>
          <w:rFonts w:ascii="Times New Roman" w:hAnsi="Times New Roman" w:cs="Times New Roman"/>
        </w:rPr>
        <w:t>布尔类型的原始类型数据。这些</w:t>
      </w:r>
      <w:proofErr w:type="gramStart"/>
      <w:r w:rsidRPr="00404147">
        <w:rPr>
          <w:rFonts w:ascii="Times New Roman" w:hAnsi="Times New Roman" w:cs="Times New Roman"/>
        </w:rPr>
        <w:t>类没有</w:t>
      </w:r>
      <w:proofErr w:type="gramEnd"/>
      <w:r w:rsidRPr="00404147">
        <w:rPr>
          <w:rFonts w:ascii="Times New Roman" w:hAnsi="Times New Roman" w:cs="Times New Roman"/>
        </w:rPr>
        <w:t>一种能够直接实例化。他们都是</w:t>
      </w:r>
      <w:r w:rsidR="00273DDF">
        <w:rPr>
          <w:rFonts w:ascii="Times New Roman" w:hAnsi="Times New Roman" w:cs="Times New Roman"/>
        </w:rPr>
        <w:t>抽象类，但是都包含静态工厂方法用来创建相应类的</w:t>
      </w:r>
      <w:r w:rsidR="00273DDF">
        <w:rPr>
          <w:rFonts w:ascii="Times New Roman" w:hAnsi="Times New Roman" w:cs="Times New Roman" w:hint="eastAsia"/>
        </w:rPr>
        <w:t>新</w:t>
      </w:r>
      <w:r w:rsidRPr="00404147">
        <w:rPr>
          <w:rFonts w:ascii="Times New Roman" w:hAnsi="Times New Roman" w:cs="Times New Roman"/>
        </w:rPr>
        <w:t>实例。</w:t>
      </w:r>
    </w:p>
    <w:p w:rsidR="0006478B" w:rsidRPr="00404147" w:rsidRDefault="0006478B" w:rsidP="00584177">
      <w:pPr>
        <w:rPr>
          <w:rFonts w:ascii="Times New Roman" w:hAnsi="Times New Roman" w:cs="Times New Roman"/>
        </w:rPr>
      </w:pPr>
      <w:r w:rsidRPr="00404147">
        <w:rPr>
          <w:rFonts w:ascii="Times New Roman" w:hAnsi="Times New Roman" w:cs="Times New Roman"/>
        </w:rPr>
        <w:t>虽然有七种类型的缓冲区类，但是他们的创建方式基本都是类似的。</w:t>
      </w:r>
    </w:p>
    <w:p w:rsidR="0006478B" w:rsidRPr="00404147" w:rsidRDefault="0006478B" w:rsidP="00584177">
      <w:pPr>
        <w:rPr>
          <w:rFonts w:ascii="Times New Roman" w:hAnsi="Times New Roman" w:cs="Times New Roman"/>
        </w:rPr>
      </w:pPr>
      <w:r w:rsidRPr="00404147">
        <w:rPr>
          <w:rFonts w:ascii="Times New Roman" w:hAnsi="Times New Roman" w:cs="Times New Roman"/>
        </w:rPr>
        <w:t>新的缓冲区是由分配或包装操作创建的。</w:t>
      </w:r>
      <w:r w:rsidRPr="00404147">
        <w:rPr>
          <w:rFonts w:ascii="Times New Roman" w:hAnsi="Times New Roman" w:cs="Times New Roman"/>
          <w:b/>
        </w:rPr>
        <w:t>分配操作</w:t>
      </w:r>
      <w:r w:rsidRPr="00404147">
        <w:rPr>
          <w:rFonts w:ascii="Times New Roman" w:hAnsi="Times New Roman" w:cs="Times New Roman"/>
        </w:rPr>
        <w:t>创建一个缓冲区对象并分配一个私有的空间来储存容量大小的数据元素。</w:t>
      </w:r>
      <w:r w:rsidRPr="00404147">
        <w:rPr>
          <w:rFonts w:ascii="Times New Roman" w:hAnsi="Times New Roman" w:cs="Times New Roman"/>
          <w:b/>
        </w:rPr>
        <w:t>包装操作</w:t>
      </w:r>
      <w:r w:rsidRPr="00404147">
        <w:rPr>
          <w:rFonts w:ascii="Times New Roman" w:hAnsi="Times New Roman" w:cs="Times New Roman"/>
        </w:rPr>
        <w:t>创建一个缓冲区对象但是不分配任何空间来储存数据元素。它使用您所提供的数组作为存储空间来储存缓冲区中的数据元素。</w:t>
      </w:r>
    </w:p>
    <w:p w:rsidR="0006478B" w:rsidRPr="00404147" w:rsidRDefault="0006478B" w:rsidP="00584177">
      <w:pPr>
        <w:rPr>
          <w:rFonts w:ascii="Times New Roman" w:hAnsi="Times New Roman" w:cs="Times New Roman"/>
        </w:rPr>
      </w:pPr>
      <w:r w:rsidRPr="00404147">
        <w:rPr>
          <w:rFonts w:ascii="Times New Roman" w:hAnsi="Times New Roman" w:cs="Times New Roman"/>
        </w:rPr>
        <w:t>要分配一个容量为</w:t>
      </w:r>
      <w:r w:rsidRPr="00404147">
        <w:rPr>
          <w:rFonts w:ascii="Times New Roman" w:hAnsi="Times New Roman" w:cs="Times New Roman"/>
        </w:rPr>
        <w:t>100</w:t>
      </w:r>
      <w:r w:rsidRPr="00404147">
        <w:rPr>
          <w:rFonts w:ascii="Times New Roman" w:hAnsi="Times New Roman" w:cs="Times New Roman"/>
        </w:rPr>
        <w:t>个</w:t>
      </w:r>
      <w:r w:rsidRPr="00404147">
        <w:rPr>
          <w:rFonts w:ascii="Times New Roman" w:hAnsi="Times New Roman" w:cs="Times New Roman"/>
        </w:rPr>
        <w:t>char</w:t>
      </w:r>
      <w:r w:rsidRPr="00404147">
        <w:rPr>
          <w:rFonts w:ascii="Times New Roman" w:hAnsi="Times New Roman" w:cs="Times New Roman"/>
        </w:rPr>
        <w:t>变量的</w:t>
      </w:r>
      <w:proofErr w:type="spellStart"/>
      <w:r w:rsidRPr="00404147">
        <w:rPr>
          <w:rFonts w:ascii="Times New Roman" w:hAnsi="Times New Roman" w:cs="Times New Roman"/>
        </w:rPr>
        <w:t>CharBuffer</w:t>
      </w:r>
      <w:proofErr w:type="spellEnd"/>
      <w:r w:rsidRPr="00404147">
        <w:rPr>
          <w:rFonts w:ascii="Times New Roman" w:hAnsi="Times New Roman" w:cs="Times New Roman"/>
        </w:rPr>
        <w:t>:</w:t>
      </w:r>
    </w:p>
    <w:p w:rsidR="0006478B" w:rsidRPr="00404147" w:rsidRDefault="0006478B" w:rsidP="00584177">
      <w:pPr>
        <w:rPr>
          <w:rFonts w:ascii="Times New Roman" w:hAnsi="Times New Roman" w:cs="Times New Roman"/>
        </w:rPr>
      </w:pPr>
      <w:proofErr w:type="spellStart"/>
      <w:r w:rsidRPr="00404147">
        <w:rPr>
          <w:rFonts w:ascii="Times New Roman" w:hAnsi="Times New Roman" w:cs="Times New Roman"/>
        </w:rPr>
        <w:t>CharBuffer</w:t>
      </w:r>
      <w:proofErr w:type="spellEnd"/>
      <w:r w:rsidRPr="00404147">
        <w:rPr>
          <w:rFonts w:ascii="Times New Roman" w:hAnsi="Times New Roman" w:cs="Times New Roman"/>
        </w:rPr>
        <w:t xml:space="preserve"> </w:t>
      </w:r>
      <w:proofErr w:type="spellStart"/>
      <w:r w:rsidRPr="00404147">
        <w:rPr>
          <w:rFonts w:ascii="Times New Roman" w:hAnsi="Times New Roman" w:cs="Times New Roman"/>
        </w:rPr>
        <w:t>charBuffer</w:t>
      </w:r>
      <w:proofErr w:type="spellEnd"/>
      <w:r w:rsidRPr="00404147">
        <w:rPr>
          <w:rFonts w:ascii="Times New Roman" w:hAnsi="Times New Roman" w:cs="Times New Roman"/>
        </w:rPr>
        <w:t xml:space="preserve"> = </w:t>
      </w:r>
      <w:proofErr w:type="spellStart"/>
      <w:r w:rsidRPr="00404147">
        <w:rPr>
          <w:rFonts w:ascii="Times New Roman" w:hAnsi="Times New Roman" w:cs="Times New Roman"/>
        </w:rPr>
        <w:t>CharBuffer.allocate</w:t>
      </w:r>
      <w:proofErr w:type="spellEnd"/>
      <w:r w:rsidRPr="00404147">
        <w:rPr>
          <w:rFonts w:ascii="Times New Roman" w:hAnsi="Times New Roman" w:cs="Times New Roman"/>
        </w:rPr>
        <w:t>(100);</w:t>
      </w:r>
    </w:p>
    <w:p w:rsidR="006C09D2" w:rsidRPr="00404147" w:rsidRDefault="00561732" w:rsidP="00584177">
      <w:pPr>
        <w:rPr>
          <w:rFonts w:ascii="Times New Roman" w:hAnsi="Times New Roman" w:cs="Times New Roman"/>
        </w:rPr>
      </w:pPr>
      <w:r w:rsidRPr="00404147">
        <w:rPr>
          <w:rFonts w:ascii="Times New Roman" w:hAnsi="Times New Roman" w:cs="Times New Roman"/>
        </w:rPr>
        <w:t>如果您想提供您自己的数组用作缓冲区的备份存储器，请调用</w:t>
      </w:r>
      <w:r w:rsidRPr="00404147">
        <w:rPr>
          <w:rFonts w:ascii="Times New Roman" w:hAnsi="Times New Roman" w:cs="Times New Roman"/>
        </w:rPr>
        <w:t>wrap()</w:t>
      </w:r>
      <w:r w:rsidRPr="00404147">
        <w:rPr>
          <w:rFonts w:ascii="Times New Roman" w:hAnsi="Times New Roman" w:cs="Times New Roman"/>
        </w:rPr>
        <w:t>函数</w:t>
      </w:r>
      <w:r w:rsidR="00F12100" w:rsidRPr="00404147">
        <w:rPr>
          <w:rFonts w:ascii="Times New Roman" w:hAnsi="Times New Roman" w:cs="Times New Roman"/>
        </w:rPr>
        <w:t>：</w:t>
      </w:r>
    </w:p>
    <w:p w:rsidR="00F12100" w:rsidRPr="00404147" w:rsidRDefault="00466EF4" w:rsidP="00584177">
      <w:pPr>
        <w:rPr>
          <w:rFonts w:ascii="Times New Roman" w:hAnsi="Times New Roman" w:cs="Times New Roman"/>
        </w:rPr>
      </w:pPr>
      <w:proofErr w:type="gramStart"/>
      <w:r w:rsidRPr="00404147">
        <w:rPr>
          <w:rFonts w:ascii="Times New Roman" w:hAnsi="Times New Roman" w:cs="Times New Roman"/>
        </w:rPr>
        <w:t>c</w:t>
      </w:r>
      <w:r w:rsidR="00F12100" w:rsidRPr="00404147">
        <w:rPr>
          <w:rFonts w:ascii="Times New Roman" w:hAnsi="Times New Roman" w:cs="Times New Roman"/>
        </w:rPr>
        <w:t>har[</w:t>
      </w:r>
      <w:proofErr w:type="gramEnd"/>
      <w:r w:rsidR="00F12100" w:rsidRPr="00404147">
        <w:rPr>
          <w:rFonts w:ascii="Times New Roman" w:hAnsi="Times New Roman" w:cs="Times New Roman"/>
        </w:rPr>
        <w:t xml:space="preserve">] </w:t>
      </w:r>
      <w:proofErr w:type="spellStart"/>
      <w:r w:rsidR="00F12100" w:rsidRPr="00404147">
        <w:rPr>
          <w:rFonts w:ascii="Times New Roman" w:hAnsi="Times New Roman" w:cs="Times New Roman"/>
        </w:rPr>
        <w:t>myArray</w:t>
      </w:r>
      <w:proofErr w:type="spellEnd"/>
      <w:r w:rsidR="00F12100" w:rsidRPr="00404147">
        <w:rPr>
          <w:rFonts w:ascii="Times New Roman" w:hAnsi="Times New Roman" w:cs="Times New Roman"/>
        </w:rPr>
        <w:t xml:space="preserve"> = new char[100];</w:t>
      </w:r>
    </w:p>
    <w:p w:rsidR="00466EF4" w:rsidRPr="00404147" w:rsidRDefault="00466EF4" w:rsidP="00584177">
      <w:pPr>
        <w:rPr>
          <w:rFonts w:ascii="Times New Roman" w:hAnsi="Times New Roman" w:cs="Times New Roman"/>
        </w:rPr>
      </w:pPr>
      <w:proofErr w:type="spellStart"/>
      <w:r w:rsidRPr="00404147">
        <w:rPr>
          <w:rFonts w:ascii="Times New Roman" w:hAnsi="Times New Roman" w:cs="Times New Roman"/>
        </w:rPr>
        <w:t>CharBuffer</w:t>
      </w:r>
      <w:proofErr w:type="spellEnd"/>
      <w:r w:rsidRPr="00404147">
        <w:rPr>
          <w:rFonts w:ascii="Times New Roman" w:hAnsi="Times New Roman" w:cs="Times New Roman"/>
        </w:rPr>
        <w:t xml:space="preserve"> </w:t>
      </w:r>
      <w:proofErr w:type="spellStart"/>
      <w:r w:rsidRPr="00404147">
        <w:rPr>
          <w:rFonts w:ascii="Times New Roman" w:hAnsi="Times New Roman" w:cs="Times New Roman"/>
        </w:rPr>
        <w:t>charbuffer</w:t>
      </w:r>
      <w:proofErr w:type="spellEnd"/>
      <w:r w:rsidRPr="00404147">
        <w:rPr>
          <w:rFonts w:ascii="Times New Roman" w:hAnsi="Times New Roman" w:cs="Times New Roman"/>
        </w:rPr>
        <w:t xml:space="preserve"> = </w:t>
      </w:r>
      <w:proofErr w:type="spellStart"/>
      <w:r w:rsidRPr="00404147">
        <w:rPr>
          <w:rFonts w:ascii="Times New Roman" w:hAnsi="Times New Roman" w:cs="Times New Roman"/>
        </w:rPr>
        <w:t>CharBuffer.wrap</w:t>
      </w:r>
      <w:proofErr w:type="spellEnd"/>
      <w:r w:rsidRPr="00404147">
        <w:rPr>
          <w:rFonts w:ascii="Times New Roman" w:hAnsi="Times New Roman" w:cs="Times New Roman"/>
        </w:rPr>
        <w:t>(</w:t>
      </w:r>
      <w:proofErr w:type="spellStart"/>
      <w:r w:rsidRPr="00404147">
        <w:rPr>
          <w:rFonts w:ascii="Times New Roman" w:hAnsi="Times New Roman" w:cs="Times New Roman"/>
        </w:rPr>
        <w:t>myArray</w:t>
      </w:r>
      <w:proofErr w:type="spellEnd"/>
      <w:r w:rsidRPr="00404147">
        <w:rPr>
          <w:rFonts w:ascii="Times New Roman" w:hAnsi="Times New Roman" w:cs="Times New Roman"/>
        </w:rPr>
        <w:t>);</w:t>
      </w:r>
    </w:p>
    <w:p w:rsidR="00502942" w:rsidRPr="00404147" w:rsidRDefault="00502942" w:rsidP="00584177">
      <w:pPr>
        <w:rPr>
          <w:rFonts w:ascii="Times New Roman" w:hAnsi="Times New Roman" w:cs="Times New Roman"/>
        </w:rPr>
      </w:pPr>
      <w:r w:rsidRPr="00404147">
        <w:rPr>
          <w:rFonts w:ascii="Times New Roman" w:hAnsi="Times New Roman" w:cs="Times New Roman"/>
        </w:rPr>
        <w:t>通过</w:t>
      </w:r>
      <w:r w:rsidRPr="00404147">
        <w:rPr>
          <w:rFonts w:ascii="Times New Roman" w:hAnsi="Times New Roman" w:cs="Times New Roman"/>
        </w:rPr>
        <w:t>allocate()</w:t>
      </w:r>
      <w:r w:rsidRPr="00404147">
        <w:rPr>
          <w:rFonts w:ascii="Times New Roman" w:hAnsi="Times New Roman" w:cs="Times New Roman"/>
        </w:rPr>
        <w:t>或者</w:t>
      </w:r>
      <w:r w:rsidRPr="00404147">
        <w:rPr>
          <w:rFonts w:ascii="Times New Roman" w:hAnsi="Times New Roman" w:cs="Times New Roman"/>
        </w:rPr>
        <w:t>wrap()</w:t>
      </w:r>
      <w:r w:rsidRPr="00404147">
        <w:rPr>
          <w:rFonts w:ascii="Times New Roman" w:hAnsi="Times New Roman" w:cs="Times New Roman"/>
        </w:rPr>
        <w:t>函数创建的缓冲区通常都是间接的。</w:t>
      </w:r>
    </w:p>
    <w:p w:rsidR="00502942" w:rsidRPr="00404147" w:rsidRDefault="00502942" w:rsidP="00584177">
      <w:pPr>
        <w:rPr>
          <w:rFonts w:ascii="Times New Roman" w:hAnsi="Times New Roman" w:cs="Times New Roman"/>
        </w:rPr>
      </w:pPr>
      <w:r w:rsidRPr="00404147">
        <w:rPr>
          <w:rFonts w:ascii="Times New Roman" w:hAnsi="Times New Roman" w:cs="Times New Roman"/>
        </w:rPr>
        <w:t>间接的缓冲区使用备份数组，像我们之前讨论的，您可以通过上面流出的</w:t>
      </w:r>
      <w:r w:rsidRPr="00404147">
        <w:rPr>
          <w:rFonts w:ascii="Times New Roman" w:hAnsi="Times New Roman" w:cs="Times New Roman"/>
        </w:rPr>
        <w:t>API</w:t>
      </w:r>
      <w:r w:rsidRPr="00404147">
        <w:rPr>
          <w:rFonts w:ascii="Times New Roman" w:hAnsi="Times New Roman" w:cs="Times New Roman"/>
        </w:rPr>
        <w:t>函数获得对这些数组的存取权。</w:t>
      </w:r>
      <w:r w:rsidRPr="00404147">
        <w:rPr>
          <w:rFonts w:ascii="Times New Roman" w:hAnsi="Times New Roman" w:cs="Times New Roman"/>
        </w:rPr>
        <w:t>Boolean</w:t>
      </w:r>
      <w:r w:rsidRPr="00404147">
        <w:rPr>
          <w:rFonts w:ascii="Times New Roman" w:hAnsi="Times New Roman" w:cs="Times New Roman"/>
        </w:rPr>
        <w:t>型函数</w:t>
      </w:r>
      <w:proofErr w:type="spellStart"/>
      <w:r w:rsidRPr="00404147">
        <w:rPr>
          <w:rFonts w:ascii="Times New Roman" w:hAnsi="Times New Roman" w:cs="Times New Roman"/>
        </w:rPr>
        <w:t>hasArray</w:t>
      </w:r>
      <w:proofErr w:type="spellEnd"/>
      <w:r w:rsidRPr="00404147">
        <w:rPr>
          <w:rFonts w:ascii="Times New Roman" w:hAnsi="Times New Roman" w:cs="Times New Roman"/>
        </w:rPr>
        <w:t>()</w:t>
      </w:r>
      <w:r w:rsidRPr="00404147">
        <w:rPr>
          <w:rFonts w:ascii="Times New Roman" w:hAnsi="Times New Roman" w:cs="Times New Roman"/>
        </w:rPr>
        <w:t>告诉您这个缓冲区是否有一个可存取的备份数组。如果这个函数的返回</w:t>
      </w:r>
      <w:r w:rsidR="00123F54" w:rsidRPr="00404147">
        <w:rPr>
          <w:rFonts w:ascii="Times New Roman" w:hAnsi="Times New Roman" w:cs="Times New Roman"/>
        </w:rPr>
        <w:t>true</w:t>
      </w:r>
      <w:r w:rsidR="00123F54" w:rsidRPr="00404147">
        <w:rPr>
          <w:rFonts w:ascii="Times New Roman" w:hAnsi="Times New Roman" w:cs="Times New Roman"/>
        </w:rPr>
        <w:t>，</w:t>
      </w:r>
      <w:r w:rsidRPr="00404147">
        <w:rPr>
          <w:rFonts w:ascii="Times New Roman" w:hAnsi="Times New Roman" w:cs="Times New Roman"/>
        </w:rPr>
        <w:t>array()</w:t>
      </w:r>
      <w:r w:rsidRPr="00404147">
        <w:rPr>
          <w:rFonts w:ascii="Times New Roman" w:hAnsi="Times New Roman" w:cs="Times New Roman"/>
        </w:rPr>
        <w:t>函数会返回这个缓冲区对象所使用的数组存储空间的引用。</w:t>
      </w:r>
    </w:p>
    <w:p w:rsidR="00466EF4" w:rsidRPr="00404147" w:rsidRDefault="00466EF4" w:rsidP="00584177">
      <w:pPr>
        <w:rPr>
          <w:rFonts w:ascii="Times New Roman" w:hAnsi="Times New Roman" w:cs="Times New Roman"/>
        </w:rPr>
      </w:pPr>
    </w:p>
    <w:p w:rsidR="00C457EC" w:rsidRDefault="00C457EC" w:rsidP="00273DDF">
      <w:pPr>
        <w:pStyle w:val="1"/>
      </w:pPr>
      <w:r w:rsidRPr="00404147">
        <w:t>复制缓冲区</w:t>
      </w:r>
    </w:p>
    <w:p w:rsidR="00273DDF" w:rsidRDefault="00273DDF">
      <w:pPr>
        <w:rPr>
          <w:rFonts w:ascii="Times New Roman" w:hAnsi="Times New Roman" w:cs="Times New Roman"/>
        </w:rPr>
      </w:pPr>
      <w:r>
        <w:rPr>
          <w:rFonts w:ascii="Times New Roman" w:hAnsi="Times New Roman" w:cs="Times New Roman" w:hint="eastAsia"/>
        </w:rPr>
        <w:t>如</w:t>
      </w:r>
      <w:r>
        <w:rPr>
          <w:rFonts w:ascii="Times New Roman" w:hAnsi="Times New Roman" w:cs="Times New Roman"/>
        </w:rPr>
        <w:t>我们刚刚所讨论的</w:t>
      </w:r>
      <w:r>
        <w:rPr>
          <w:rFonts w:ascii="Times New Roman" w:hAnsi="Times New Roman" w:cs="Times New Roman" w:hint="eastAsia"/>
        </w:rPr>
        <w:t>那样</w:t>
      </w:r>
      <w:r>
        <w:rPr>
          <w:rFonts w:ascii="Times New Roman" w:hAnsi="Times New Roman" w:cs="Times New Roman"/>
        </w:rPr>
        <w:t>，可以创建描述从外部存储到数组中的数据元素的缓冲区对象。但是</w:t>
      </w:r>
      <w:r>
        <w:rPr>
          <w:rFonts w:ascii="Times New Roman" w:hAnsi="Times New Roman" w:cs="Times New Roman" w:hint="eastAsia"/>
        </w:rPr>
        <w:t>缓冲区</w:t>
      </w:r>
      <w:r>
        <w:rPr>
          <w:rFonts w:ascii="Times New Roman" w:hAnsi="Times New Roman" w:cs="Times New Roman"/>
        </w:rPr>
        <w:t>不限于管理数</w:t>
      </w:r>
      <w:r>
        <w:rPr>
          <w:rFonts w:ascii="Times New Roman" w:hAnsi="Times New Roman" w:cs="Times New Roman" w:hint="eastAsia"/>
        </w:rPr>
        <w:t>组</w:t>
      </w:r>
      <w:r>
        <w:rPr>
          <w:rFonts w:ascii="Times New Roman" w:hAnsi="Times New Roman" w:cs="Times New Roman"/>
        </w:rPr>
        <w:t>中的外部数据。它们</w:t>
      </w:r>
      <w:r>
        <w:rPr>
          <w:rFonts w:ascii="Times New Roman" w:hAnsi="Times New Roman" w:cs="Times New Roman" w:hint="eastAsia"/>
        </w:rPr>
        <w:t>也能</w:t>
      </w:r>
      <w:r>
        <w:rPr>
          <w:rFonts w:ascii="Times New Roman" w:hAnsi="Times New Roman" w:cs="Times New Roman"/>
        </w:rPr>
        <w:t>管理其他缓冲区中的外部数据。当</w:t>
      </w:r>
      <w:r>
        <w:rPr>
          <w:rFonts w:ascii="Times New Roman" w:hAnsi="Times New Roman" w:cs="Times New Roman" w:hint="eastAsia"/>
        </w:rPr>
        <w:t>一个</w:t>
      </w:r>
      <w:r>
        <w:rPr>
          <w:rFonts w:ascii="Times New Roman" w:hAnsi="Times New Roman" w:cs="Times New Roman"/>
        </w:rPr>
        <w:t>管理其他缓冲</w:t>
      </w:r>
      <w:r w:rsidR="00CE4AB7">
        <w:rPr>
          <w:rFonts w:ascii="Times New Roman" w:hAnsi="Times New Roman" w:cs="Times New Roman" w:hint="eastAsia"/>
        </w:rPr>
        <w:t>器</w:t>
      </w:r>
      <w:r>
        <w:rPr>
          <w:rFonts w:ascii="Times New Roman" w:hAnsi="Times New Roman" w:cs="Times New Roman"/>
        </w:rPr>
        <w:t>所包含的数据元素的缓冲</w:t>
      </w:r>
      <w:r w:rsidR="00CE4AB7">
        <w:rPr>
          <w:rFonts w:ascii="Times New Roman" w:hAnsi="Times New Roman" w:cs="Times New Roman" w:hint="eastAsia"/>
        </w:rPr>
        <w:t>器</w:t>
      </w:r>
      <w:r>
        <w:rPr>
          <w:rFonts w:ascii="Times New Roman" w:hAnsi="Times New Roman" w:cs="Times New Roman" w:hint="eastAsia"/>
        </w:rPr>
        <w:t>被创建</w:t>
      </w:r>
      <w:r>
        <w:rPr>
          <w:rFonts w:ascii="Times New Roman" w:hAnsi="Times New Roman" w:cs="Times New Roman"/>
        </w:rPr>
        <w:t>时，这个缓冲</w:t>
      </w:r>
      <w:r w:rsidR="00CE4AB7">
        <w:rPr>
          <w:rFonts w:ascii="Times New Roman" w:hAnsi="Times New Roman" w:cs="Times New Roman" w:hint="eastAsia"/>
        </w:rPr>
        <w:t>器</w:t>
      </w:r>
      <w:r>
        <w:rPr>
          <w:rFonts w:ascii="Times New Roman" w:hAnsi="Times New Roman" w:cs="Times New Roman" w:hint="eastAsia"/>
        </w:rPr>
        <w:t>被称为</w:t>
      </w:r>
      <w:r>
        <w:rPr>
          <w:rFonts w:ascii="Times New Roman" w:hAnsi="Times New Roman" w:cs="Times New Roman"/>
        </w:rPr>
        <w:t>视图缓冲</w:t>
      </w:r>
      <w:r w:rsidR="00CE4AB7">
        <w:rPr>
          <w:rFonts w:ascii="Times New Roman" w:hAnsi="Times New Roman" w:cs="Times New Roman" w:hint="eastAsia"/>
        </w:rPr>
        <w:t>器</w:t>
      </w:r>
      <w:r>
        <w:rPr>
          <w:rFonts w:ascii="Times New Roman" w:hAnsi="Times New Roman" w:cs="Times New Roman" w:hint="eastAsia"/>
        </w:rPr>
        <w:t>。</w:t>
      </w:r>
      <w:r w:rsidR="00CE4AB7">
        <w:rPr>
          <w:rFonts w:ascii="Times New Roman" w:hAnsi="Times New Roman" w:cs="Times New Roman" w:hint="eastAsia"/>
        </w:rPr>
        <w:t>大多数的</w:t>
      </w:r>
      <w:r w:rsidR="00CE4AB7">
        <w:rPr>
          <w:rFonts w:ascii="Times New Roman" w:hAnsi="Times New Roman" w:cs="Times New Roman"/>
        </w:rPr>
        <w:t>视图缓冲器</w:t>
      </w:r>
      <w:r w:rsidR="009C2F97">
        <w:rPr>
          <w:rFonts w:ascii="Times New Roman" w:hAnsi="Times New Roman" w:cs="Times New Roman" w:hint="eastAsia"/>
        </w:rPr>
        <w:t>都是</w:t>
      </w:r>
      <w:proofErr w:type="spellStart"/>
      <w:r w:rsidR="009C2F97">
        <w:rPr>
          <w:rFonts w:ascii="Times New Roman" w:hAnsi="Times New Roman" w:cs="Times New Roman"/>
        </w:rPr>
        <w:t>ByteBuffer</w:t>
      </w:r>
      <w:proofErr w:type="spellEnd"/>
      <w:r w:rsidR="009C2F97">
        <w:rPr>
          <w:rFonts w:ascii="Times New Roman" w:hAnsi="Times New Roman" w:cs="Times New Roman"/>
        </w:rPr>
        <w:t>的视图。在</w:t>
      </w:r>
      <w:r w:rsidR="009C2F97">
        <w:rPr>
          <w:rFonts w:ascii="Times New Roman" w:hAnsi="Times New Roman" w:cs="Times New Roman" w:hint="eastAsia"/>
        </w:rPr>
        <w:t>继续</w:t>
      </w:r>
      <w:r w:rsidR="009C2F97">
        <w:rPr>
          <w:rFonts w:ascii="Times New Roman" w:hAnsi="Times New Roman" w:cs="Times New Roman"/>
        </w:rPr>
        <w:t>前往字节缓冲器的细节之前，我们先将注意力放在所有缓冲器类型的共同视图上。</w:t>
      </w:r>
    </w:p>
    <w:p w:rsidR="00A840E2" w:rsidRPr="00404147" w:rsidRDefault="00A840E2">
      <w:pPr>
        <w:rPr>
          <w:rFonts w:ascii="Times New Roman" w:hAnsi="Times New Roman" w:cs="Times New Roman" w:hint="eastAsia"/>
        </w:rPr>
      </w:pPr>
      <w:r>
        <w:rPr>
          <w:rFonts w:ascii="Times New Roman" w:hAnsi="Times New Roman" w:cs="Times New Roman" w:hint="eastAsia"/>
        </w:rPr>
        <w:t>视图</w:t>
      </w:r>
      <w:r>
        <w:rPr>
          <w:rFonts w:ascii="Times New Roman" w:hAnsi="Times New Roman" w:cs="Times New Roman"/>
        </w:rPr>
        <w:t>存储器总是通过调用已存在的存储器实例中的函数来创建。使用</w:t>
      </w:r>
      <w:r>
        <w:rPr>
          <w:rFonts w:ascii="Times New Roman" w:hAnsi="Times New Roman" w:cs="Times New Roman" w:hint="eastAsia"/>
        </w:rPr>
        <w:t>已存在</w:t>
      </w:r>
      <w:r>
        <w:rPr>
          <w:rFonts w:ascii="Times New Roman" w:hAnsi="Times New Roman" w:cs="Times New Roman"/>
        </w:rPr>
        <w:t>的存储器实例中的工厂方法意味着视图对象为原始存储器的内部实现细节私有。数据元素</w:t>
      </w:r>
      <w:r>
        <w:rPr>
          <w:rFonts w:ascii="Times New Roman" w:hAnsi="Times New Roman" w:cs="Times New Roman" w:hint="eastAsia"/>
        </w:rPr>
        <w:t>可以</w:t>
      </w:r>
      <w:r>
        <w:rPr>
          <w:rFonts w:ascii="Times New Roman" w:hAnsi="Times New Roman" w:cs="Times New Roman"/>
        </w:rPr>
        <w:t>直接存取</w:t>
      </w:r>
      <w:r>
        <w:rPr>
          <w:rFonts w:ascii="Times New Roman" w:hAnsi="Times New Roman" w:cs="Times New Roman" w:hint="eastAsia"/>
        </w:rPr>
        <w:t>，</w:t>
      </w:r>
      <w:r>
        <w:rPr>
          <w:rFonts w:ascii="Times New Roman" w:hAnsi="Times New Roman" w:cs="Times New Roman"/>
        </w:rPr>
        <w:t>无论</w:t>
      </w:r>
      <w:r>
        <w:rPr>
          <w:rFonts w:ascii="Times New Roman" w:hAnsi="Times New Roman" w:cs="Times New Roman" w:hint="eastAsia"/>
        </w:rPr>
        <w:t>它们</w:t>
      </w:r>
      <w:r>
        <w:rPr>
          <w:rFonts w:ascii="Times New Roman" w:hAnsi="Times New Roman" w:cs="Times New Roman"/>
        </w:rPr>
        <w:t>是存储在数组中还是以一些其他的方式，而不需经过原始缓冲区对象的</w:t>
      </w:r>
      <w:r>
        <w:rPr>
          <w:rFonts w:ascii="Times New Roman" w:hAnsi="Times New Roman" w:cs="Times New Roman"/>
        </w:rPr>
        <w:t>get()/put() API</w:t>
      </w:r>
      <w:r>
        <w:rPr>
          <w:rFonts w:ascii="Times New Roman" w:hAnsi="Times New Roman" w:cs="Times New Roman"/>
        </w:rPr>
        <w:t>。如果</w:t>
      </w:r>
      <w:r>
        <w:rPr>
          <w:rFonts w:ascii="Times New Roman" w:hAnsi="Times New Roman" w:cs="Times New Roman" w:hint="eastAsia"/>
        </w:rPr>
        <w:t>原始</w:t>
      </w:r>
      <w:r>
        <w:rPr>
          <w:rFonts w:ascii="Times New Roman" w:hAnsi="Times New Roman" w:cs="Times New Roman"/>
        </w:rPr>
        <w:t>缓冲区是直接缓冲区，该缓冲区的视图会具有同样的效率优势。映像缓冲区</w:t>
      </w:r>
      <w:r>
        <w:rPr>
          <w:rFonts w:ascii="Times New Roman" w:hAnsi="Times New Roman" w:cs="Times New Roman" w:hint="eastAsia"/>
        </w:rPr>
        <w:t>也是</w:t>
      </w:r>
      <w:r>
        <w:rPr>
          <w:rFonts w:ascii="Times New Roman" w:hAnsi="Times New Roman" w:cs="Times New Roman"/>
        </w:rPr>
        <w:t>如此。</w:t>
      </w:r>
    </w:p>
    <w:p w:rsidR="00C457EC" w:rsidRDefault="00A840E2">
      <w:pPr>
        <w:rPr>
          <w:rFonts w:ascii="Times New Roman" w:hAnsi="Times New Roman" w:cs="Times New Roman"/>
          <w:noProof/>
        </w:rPr>
      </w:pPr>
      <w:r>
        <w:rPr>
          <w:rFonts w:ascii="Times New Roman" w:hAnsi="Times New Roman" w:cs="Times New Roman"/>
          <w:noProof/>
        </w:rPr>
        <w:t>Duplicate()</w:t>
      </w:r>
      <w:r>
        <w:rPr>
          <w:rFonts w:ascii="Times New Roman" w:hAnsi="Times New Roman" w:cs="Times New Roman" w:hint="eastAsia"/>
          <w:noProof/>
        </w:rPr>
        <w:t>函数</w:t>
      </w:r>
      <w:r>
        <w:rPr>
          <w:rFonts w:ascii="Times New Roman" w:hAnsi="Times New Roman" w:cs="Times New Roman"/>
          <w:noProof/>
        </w:rPr>
        <w:t>创建了一个与原始缓冲区相似的新缓冲区。两个</w:t>
      </w:r>
      <w:r>
        <w:rPr>
          <w:rFonts w:ascii="Times New Roman" w:hAnsi="Times New Roman" w:cs="Times New Roman" w:hint="eastAsia"/>
          <w:noProof/>
        </w:rPr>
        <w:t>缓冲区</w:t>
      </w:r>
      <w:r>
        <w:rPr>
          <w:rFonts w:ascii="Times New Roman" w:hAnsi="Times New Roman" w:cs="Times New Roman"/>
          <w:noProof/>
        </w:rPr>
        <w:t>共享数据元素，拥有同样的容量，但每个缓冲区拥有各自的位置，上界和标记属性。对</w:t>
      </w:r>
      <w:r>
        <w:rPr>
          <w:rFonts w:ascii="Times New Roman" w:hAnsi="Times New Roman" w:cs="Times New Roman" w:hint="eastAsia"/>
          <w:noProof/>
        </w:rPr>
        <w:t>一个</w:t>
      </w:r>
      <w:r>
        <w:rPr>
          <w:rFonts w:ascii="Times New Roman" w:hAnsi="Times New Roman" w:cs="Times New Roman"/>
          <w:noProof/>
        </w:rPr>
        <w:t>缓冲区内的数据元素所做的改变会反应在另外一个缓冲区上。这一</w:t>
      </w:r>
      <w:r>
        <w:rPr>
          <w:rFonts w:ascii="Times New Roman" w:hAnsi="Times New Roman" w:cs="Times New Roman" w:hint="eastAsia"/>
          <w:noProof/>
        </w:rPr>
        <w:t>副本</w:t>
      </w:r>
      <w:r>
        <w:rPr>
          <w:rFonts w:ascii="Times New Roman" w:hAnsi="Times New Roman" w:cs="Times New Roman"/>
          <w:noProof/>
        </w:rPr>
        <w:t>缓冲区具有与原始缓冲区同样的数据视图。如</w:t>
      </w:r>
      <w:r>
        <w:rPr>
          <w:rFonts w:ascii="Times New Roman" w:hAnsi="Times New Roman" w:cs="Times New Roman" w:hint="eastAsia"/>
          <w:noProof/>
        </w:rPr>
        <w:t>果原始</w:t>
      </w:r>
      <w:r>
        <w:rPr>
          <w:rFonts w:ascii="Times New Roman" w:hAnsi="Times New Roman" w:cs="Times New Roman"/>
          <w:noProof/>
        </w:rPr>
        <w:t>的缓冲区为只读，或者直接缓冲区，新的缓冲区将继续这些属性。</w:t>
      </w:r>
    </w:p>
    <w:p w:rsidR="00172AFB" w:rsidRPr="00404147" w:rsidRDefault="00172AFB">
      <w:pPr>
        <w:rPr>
          <w:rFonts w:ascii="Times New Roman" w:hAnsi="Times New Roman" w:cs="Times New Roman" w:hint="eastAsia"/>
        </w:rPr>
      </w:pPr>
      <w:r>
        <w:rPr>
          <w:rFonts w:ascii="Times New Roman" w:hAnsi="Times New Roman" w:cs="Times New Roman" w:hint="eastAsia"/>
          <w:noProof/>
        </w:rPr>
        <w:t>注意</w:t>
      </w:r>
      <w:r>
        <w:rPr>
          <w:rFonts w:ascii="Times New Roman" w:hAnsi="Times New Roman" w:cs="Times New Roman"/>
          <w:noProof/>
        </w:rPr>
        <w:t>：</w:t>
      </w:r>
      <w:r>
        <w:rPr>
          <w:rFonts w:ascii="Times New Roman" w:hAnsi="Times New Roman" w:cs="Times New Roman" w:hint="eastAsia"/>
          <w:noProof/>
        </w:rPr>
        <w:t>复制</w:t>
      </w:r>
      <w:r>
        <w:rPr>
          <w:rFonts w:ascii="Times New Roman" w:hAnsi="Times New Roman" w:cs="Times New Roman"/>
          <w:noProof/>
        </w:rPr>
        <w:t>一个缓冲区会创建一个新的</w:t>
      </w:r>
      <w:r>
        <w:rPr>
          <w:rFonts w:ascii="Times New Roman" w:hAnsi="Times New Roman" w:cs="Times New Roman"/>
          <w:noProof/>
        </w:rPr>
        <w:t>Buffer</w:t>
      </w:r>
      <w:r>
        <w:rPr>
          <w:rFonts w:ascii="Times New Roman" w:hAnsi="Times New Roman" w:cs="Times New Roman"/>
          <w:noProof/>
        </w:rPr>
        <w:t>对象，但并不复制数据。原始</w:t>
      </w:r>
      <w:r>
        <w:rPr>
          <w:rFonts w:ascii="Times New Roman" w:hAnsi="Times New Roman" w:cs="Times New Roman" w:hint="eastAsia"/>
          <w:noProof/>
        </w:rPr>
        <w:t>缓冲区</w:t>
      </w:r>
      <w:r>
        <w:rPr>
          <w:rFonts w:ascii="Times New Roman" w:hAnsi="Times New Roman" w:cs="Times New Roman"/>
          <w:noProof/>
        </w:rPr>
        <w:t>和副本都会操作同样的数据元素。</w:t>
      </w:r>
    </w:p>
    <w:p w:rsidR="00147E67" w:rsidRPr="00404147" w:rsidRDefault="00147E67">
      <w:pPr>
        <w:rPr>
          <w:rFonts w:ascii="Times New Roman" w:hAnsi="Times New Roman" w:cs="Times New Roman"/>
        </w:rPr>
      </w:pPr>
    </w:p>
    <w:p w:rsidR="00147E67" w:rsidRPr="00404147" w:rsidRDefault="00147E67">
      <w:pPr>
        <w:rPr>
          <w:rFonts w:ascii="Times New Roman" w:hAnsi="Times New Roman" w:cs="Times New Roman"/>
        </w:rPr>
      </w:pPr>
      <w:bookmarkStart w:id="0" w:name="_GoBack"/>
      <w:bookmarkEnd w:id="0"/>
    </w:p>
    <w:p w:rsidR="00C457EC" w:rsidRPr="00404147" w:rsidRDefault="00C457EC">
      <w:pPr>
        <w:rPr>
          <w:rFonts w:ascii="Times New Roman" w:hAnsi="Times New Roman" w:cs="Times New Roman"/>
        </w:rPr>
      </w:pPr>
    </w:p>
    <w:p w:rsidR="00466EF4" w:rsidRPr="00404147" w:rsidRDefault="00466EF4">
      <w:pPr>
        <w:rPr>
          <w:rFonts w:ascii="Times New Roman" w:hAnsi="Times New Roman" w:cs="Times New Roman"/>
        </w:rPr>
      </w:pPr>
    </w:p>
    <w:p w:rsidR="00466EF4" w:rsidRPr="00404147" w:rsidRDefault="00466EF4">
      <w:pPr>
        <w:rPr>
          <w:rFonts w:ascii="Times New Roman" w:hAnsi="Times New Roman" w:cs="Times New Roman"/>
        </w:rPr>
      </w:pPr>
    </w:p>
    <w:p w:rsidR="00466EF4" w:rsidRPr="00404147" w:rsidRDefault="00466EF4">
      <w:pPr>
        <w:rPr>
          <w:rFonts w:ascii="Times New Roman" w:hAnsi="Times New Roman" w:cs="Times New Roman"/>
        </w:rPr>
      </w:pPr>
    </w:p>
    <w:p w:rsidR="00466EF4" w:rsidRPr="00404147" w:rsidRDefault="00466EF4">
      <w:pPr>
        <w:rPr>
          <w:rFonts w:ascii="Times New Roman" w:hAnsi="Times New Roman" w:cs="Times New Roman"/>
        </w:rPr>
      </w:pPr>
    </w:p>
    <w:sectPr w:rsidR="00466EF4" w:rsidRPr="004041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D09"/>
    <w:rsid w:val="0006478B"/>
    <w:rsid w:val="00123F54"/>
    <w:rsid w:val="00147E67"/>
    <w:rsid w:val="00172AFB"/>
    <w:rsid w:val="00273DDF"/>
    <w:rsid w:val="00404147"/>
    <w:rsid w:val="00466EF4"/>
    <w:rsid w:val="00502942"/>
    <w:rsid w:val="00561732"/>
    <w:rsid w:val="00584177"/>
    <w:rsid w:val="005A2D91"/>
    <w:rsid w:val="005C6D09"/>
    <w:rsid w:val="006C09D2"/>
    <w:rsid w:val="007556AC"/>
    <w:rsid w:val="00831120"/>
    <w:rsid w:val="00835D3F"/>
    <w:rsid w:val="008E53BC"/>
    <w:rsid w:val="009C2F97"/>
    <w:rsid w:val="00A733CC"/>
    <w:rsid w:val="00A840E2"/>
    <w:rsid w:val="00B866DD"/>
    <w:rsid w:val="00C457EC"/>
    <w:rsid w:val="00CE4AB7"/>
    <w:rsid w:val="00F12100"/>
    <w:rsid w:val="00F40EFC"/>
    <w:rsid w:val="00F554DE"/>
    <w:rsid w:val="00FC3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DF76"/>
  <w15:chartTrackingRefBased/>
  <w15:docId w15:val="{27786487-D352-4BDC-A1E9-8A8B205E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54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54DE"/>
    <w:rPr>
      <w:b/>
      <w:bCs/>
      <w:kern w:val="44"/>
      <w:sz w:val="44"/>
      <w:szCs w:val="44"/>
    </w:rPr>
  </w:style>
  <w:style w:type="paragraph" w:styleId="a3">
    <w:name w:val="List Paragraph"/>
    <w:basedOn w:val="a"/>
    <w:uiPriority w:val="34"/>
    <w:qFormat/>
    <w:rsid w:val="00F554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312</Words>
  <Characters>1783</Characters>
  <Application>Microsoft Office Word</Application>
  <DocSecurity>0</DocSecurity>
  <Lines>14</Lines>
  <Paragraphs>4</Paragraphs>
  <ScaleCrop>false</ScaleCrop>
  <Company>Microsoft</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徐振康</dc:creator>
  <cp:keywords/>
  <dc:description/>
  <cp:lastModifiedBy>徐振康</cp:lastModifiedBy>
  <cp:revision>23</cp:revision>
  <dcterms:created xsi:type="dcterms:W3CDTF">2017-05-25T13:32:00Z</dcterms:created>
  <dcterms:modified xsi:type="dcterms:W3CDTF">2017-06-02T09:01:00Z</dcterms:modified>
</cp:coreProperties>
</file>