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ns1="http://schemas.openxmlformats.org/markup-compatibility/2006" xmlns:ns2="http://schemas.openxmlformats.org/officeDocument/2006/relationships" xmlns:w="http://schemas.openxmlformats.org/wordprocessingml/2006/main" xml:space="preserve" ns1:Ignorable="w14">
  <w:body>
    <w:p>
      <w:pPr>
        <w:pStyle w:val="BodyText"/>
        <w:ind w:left="15"/>
        <w:spacing w:before="73" w:line="179" w:lineRule="auto"/>
        <w:outlineLvl w:val="0"/>
        <w:rPr>
          <w:sz w:val="38"/>
          <w:szCs w:val="38"/>
        </w:rPr>
      </w:pPr>
      <w:r>
        <w:rPr>
          <w:sz w:val="38"/>
          <w:szCs w:val="38"/>
          <w:b/>
          <w:bCs/>
          <w:i/>
          <w:iCs/>
          <w:spacing w:val="7"/>
        </w:rPr>
        <w:t>Empirical Marxism</w:t>
      </w:r>
    </w:p>
    <w:p>
      <w:pPr>
        <w:pStyle w:val="BodyText"/>
        <w:ind w:left="8"/>
        <w:spacing w:before="293" w:line="176" w:lineRule="auto"/>
        <w:rPr/>
      </w:pPr>
      <w:r>
        <w:rPr/>
        <w:t>This book focuses on idealistic Marxism</w:t>
      </w:r>
    </w:p>
    <w:p>
      <w:pPr>
        <w:spacing w:line="297" w:lineRule="auto"/>
        <w:rPr>
          <w:rFonts w:ascii="Arial"/>
          <w:sz w:val="21"/>
        </w:rPr>
      </w:pPr>
      <w:r/>
    </w:p>
    <w:p>
      <w:pPr>
        <w:spacing w:line="297" w:lineRule="auto"/>
        <w:rPr>
          <w:rFonts w:ascii="Arial"/>
          <w:sz w:val="21"/>
        </w:rPr>
      </w:pPr>
      <w:r/>
    </w:p>
    <w:p>
      <w:pPr>
        <w:pStyle w:val="BodyText"/>
        <w:ind w:left="15"/>
        <w:spacing w:before="163" w:line="179" w:lineRule="auto"/>
        <w:rPr>
          <w:sz w:val="38"/>
          <w:szCs w:val="38"/>
        </w:rPr>
      </w:pPr>
      <w:r>
        <w:rPr>
          <w:sz w:val="38"/>
          <w:szCs w:val="38"/>
          <w:b/>
          <w:bCs/>
          <w:i/>
          <w:iCs/>
          <w:spacing w:val="8"/>
        </w:rPr>
        <w:t xml:space="preserve"> Materialism is a fallacy</w:t>
      </w:r>
    </w:p>
    <w:p>
      <w:pPr>
        <w:pStyle w:val="BodyText"/>
        <w:ind w:left="4" w:right="180" w:firstLine="12"/>
        <w:spacing w:before="295" w:line="208" w:lineRule="auto"/>
        <w:rPr/>
      </w:pPr>
      <w:r>
        <w:rPr/>
        <w:t/>
      </w:r>
      <w:r>
        <w:rPr/>
        <w:t/>
      </w:r>
      <w:r>
        <w:rPr/>
        <w:t/>
      </w:r>
      <w:r>
        <w:rPr/>
        <w:t/>
      </w:r>
      <w:r>
        <w:rPr/>
        <w:t/>
      </w:r>
      <w:r>
        <w:rPr/>
        <w:t/>
      </w:r>
      <w:r>
        <w:rPr/>
        <w:t/>
      </w:r>
      <w:r>
        <w:rPr/>
        <w:t/>
      </w:r>
      <w:r>
        <w:rPr/>
        <w:t/>
      </w:r>
      <w:r>
        <w:rPr/>
        <w:t xml:space="preserve"> Materialism is a fallacy, and materialism is a material entity that is not transferred by human will. Materialism itself is a kind of superstition, and there is no scientific prohibition to prove the relationship between matter and the soul. Can material be separated from the soul? Can the soul be separated from matter? Materialist attention is not possible, but on the contrary, it can be done.(With personal experience). Mutual pushing from the four quadrants is also proven. Virtual non-attachment and physical existence. Materialism is a special kind of idealism. Because of the imperfection of mathematical axioms, which led to the existence of materialism, I guess that Marx in his later years also realized this. The main reason why he did not continue writing was that he dared not accept that he was virtual.</w:t>
      </w:r>
      <w:r>
        <w:rPr/>
        <w:t/>
      </w:r>
    </w:p>
    <w:p>
      <w:pPr>
        <w:pStyle w:val="BodyText"/>
        <w:ind w:left="7" w:firstLine="1"/>
        <w:spacing w:before="63" w:line="209" w:lineRule="auto"/>
        <w:rPr/>
      </w:pPr>
      <w:r>
        <w:rPr/>
        <w:t/>
      </w:r>
      <w:r>
        <w:rPr/>
        <w:t/>
      </w:r>
      <w:r>
        <w:rPr/>
        <w:t/>
      </w:r>
      <w:r>
        <w:rPr/>
        <w:t>Then idealism must be complete, not necessarily, but it can grow dynamically, so that it will gradually complete. Would anyone ask either idealistic Marx or Marx? Is it, or the pure Marx, that idealistic Marx has the emergence of ghosts? Yes, because these things do exist. Why to develop idealistic Marxism: 1. Human resources will always be exhausted one day (in materialism), human beings need to go to the stars and the sea, to quote a famous saying inside the three body fish on the shore is no longer a fish.</w:t>
      </w:r>
      <w:r>
        <w:rPr/>
        <w:t/>
      </w:r>
      <w:r>
        <w:rPr/>
        <w:t/>
      </w:r>
      <w:r>
        <w:rPr/>
        <w:t/>
      </w:r>
      <w:r>
        <w:rPr>
          <w:rFonts w:ascii="Arial" w:hAnsi="Arial" w:eastAsia="Arial" w:cs="Arial"/>
        </w:rPr>
        <w:t/>
      </w:r>
      <w:r>
        <w:rPr/>
        <w:t/>
      </w:r>
      <w:r>
        <w:rPr/>
        <w:t/>
      </w:r>
      <w:r>
        <w:rPr/>
        <w:t/>
      </w:r>
      <w:r>
        <w:rPr/>
        <w:t/>
      </w:r>
      <w:r>
        <w:rPr/>
        <w:t/>
      </w:r>
      <w:r>
        <w:rPr/>
        <w:t/>
      </w:r>
      <w:r>
        <w:rPr>
          <w:rFonts w:ascii="Arial" w:hAnsi="Arial" w:eastAsia="Arial" w:cs="Arial"/>
        </w:rPr>
        <w:t/>
      </w:r>
      <w:r>
        <w:rPr/>
        <w:t/>
      </w:r>
      <w:r>
        <w:rPr/>
        <w:t>2. There is also a road to virtualization, which will be direct and idealistic. In short, no matter the future road is idealistic Marxism, materialist Marx is just a special case of prestige Marx.</w:t>
      </w:r>
      <w:r>
        <w:rPr/>
        <w:t/>
      </w:r>
      <w:r>
        <w:rPr/>
        <w:t/>
      </w:r>
    </w:p>
    <w:p>
      <w:pPr>
        <w:spacing w:line="294" w:lineRule="auto"/>
        <w:rPr>
          <w:rFonts w:ascii="Arial"/>
          <w:sz w:val="21"/>
        </w:rPr>
      </w:pPr>
      <w:r/>
    </w:p>
    <w:p>
      <w:pPr>
        <w:spacing w:line="294" w:lineRule="auto"/>
        <w:rPr>
          <w:rFonts w:ascii="Arial"/>
          <w:sz w:val="21"/>
        </w:rPr>
      </w:pPr>
      <w:r/>
    </w:p>
    <w:p>
      <w:pPr>
        <w:pStyle w:val="BodyText"/>
        <w:spacing w:before="163" w:line="180" w:lineRule="auto"/>
        <w:rPr>
          <w:sz w:val="38"/>
          <w:szCs w:val="38"/>
        </w:rPr>
      </w:pPr>
      <w:r>
        <w:rPr>
          <w:sz w:val="38"/>
          <w:szCs w:val="38"/>
          <w:b/>
          <w:bCs/>
          <w:i/>
          <w:iCs/>
          <w:spacing w:val="13"/>
        </w:rPr>
        <w:t>Material and spirit</w:t>
      </w:r>
    </w:p>
    <w:p>
      <w:pPr>
        <w:pStyle w:val="BodyText"/>
        <w:ind w:left="8" w:right="180" w:firstLine="3"/>
        <w:spacing w:before="292" w:line="196" w:lineRule="auto"/>
        <w:rPr/>
      </w:pPr>
      <w:r>
        <w:rPr/>
        <w:t/>
      </w:r>
      <w:r>
        <w:rPr/>
        <w:t/>
      </w:r>
      <w:r>
        <w:rPr/>
        <w:t/>
      </w:r>
      <w:r>
        <w:rPr/>
        <w:t/>
      </w:r>
      <w:r>
        <w:rPr>
          <w:rFonts w:ascii="Arial" w:hAnsi="Arial" w:eastAsia="Arial" w:cs="Arial"/>
        </w:rPr>
        <w:t/>
      </w:r>
      <w:r>
        <w:rPr/>
        <w:t/>
      </w:r>
      <w:r>
        <w:rPr>
          <w:spacing w:val="1"/>
        </w:rPr>
        <w:t/>
      </w:r>
      <w:r>
        <w:rPr/>
        <w:t xml:space="preserve"> The world is material, material is movement, movement is followed by the law, the world is also spirit, spirit does not have to exist with the body (this should be estimated a system level BUG), the human brain has not been fully developed, when fully developed will understand all this, can let the body sleep, the spirit continue to work</w:t>
      </w:r>
    </w:p>
    <w:p>
      <w:pPr>
        <w:pStyle w:val="BodyText"/>
        <w:ind w:left="7" w:right="160" w:firstLine="35"/>
        <w:spacing w:before="64" w:line="204" w:lineRule="auto"/>
        <w:rPr/>
      </w:pPr>
      <w:r>
        <w:rPr/>
        <w:t>(Become the top horse). Of course, the premise of all this is that the world we live is virtual, and this premise has been proved in the return theory. For space I prove again: 1. Human desire for eternal life 2. Everyone has something not to get.</w:t>
      </w:r>
      <w:r>
        <w:rPr>
          <w:spacing w:val="6"/>
        </w:rPr>
        <w:t/>
      </w:r>
      <w:r>
        <w:rPr/>
        <w:t/>
      </w:r>
      <w:r>
        <w:rPr>
          <w:spacing w:val="42"/>
        </w:rPr>
        <w:t/>
      </w:r>
      <w:r>
        <w:rPr>
          <w:rFonts w:ascii="Arial" w:hAnsi="Arial" w:eastAsia="Arial" w:cs="Arial"/>
        </w:rPr>
        <w:t/>
      </w:r>
      <w:r>
        <w:rPr/>
        <w:t/>
      </w:r>
      <w:r>
        <w:rPr>
          <w:rFonts w:ascii="Arial" w:hAnsi="Arial" w:eastAsia="Arial" w:cs="Arial"/>
        </w:rPr>
        <w:t/>
      </w:r>
      <w:r>
        <w:rPr/>
        <w:t/>
      </w:r>
      <w:r>
        <w:rPr>
          <w:rFonts w:ascii="Arial" w:hAnsi="Arial" w:eastAsia="Arial" w:cs="Arial"/>
        </w:rPr>
        <w:t/>
      </w:r>
      <w:r>
        <w:rPr/>
        <w:t/>
      </w:r>
      <w:r>
        <w:rPr/>
        <w:t/>
      </w:r>
      <w:r>
        <w:rPr/>
        <w:t>3. The rapid development of computers. From these three points can be introduced by the human will or than will be implemented virtualization. Taking this conclusion into the Hilbert Hotel paradox, you will find that everything is virtual without the real world.</w:t>
      </w:r>
    </w:p>
    <w:p>
      <w:pPr>
        <w:pStyle w:val="BodyText"/>
        <w:ind w:left="6" w:right="180" w:firstLine="3"/>
        <w:spacing w:before="58" w:line="198" w:lineRule="auto"/>
        <w:rPr/>
      </w:pPr>
      <w:r>
        <w:rPr/>
        <w:t>Can the virtual world do whatever it wants? Of course not, including the current law, the current system, the current rules of technology exploration are all about to change. GDP becomes meaningless, meaningful is imagination.</w:t>
      </w:r>
      <w:r>
        <w:rPr/>
        <w:t/>
      </w:r>
      <w:r>
        <w:rPr/>
        <w:t/>
      </w:r>
      <w:r>
        <w:rPr/>
        <w:t/>
      </w:r>
      <w:r>
        <w:rPr>
          <w:rFonts w:ascii="Arial" w:hAnsi="Arial" w:eastAsia="Arial" w:cs="Arial"/>
        </w:rPr>
        <w:t/>
      </w:r>
      <w:r>
        <w:rPr/>
        <w:t/>
      </w:r>
    </w:p>
    <w:p>
      <w:pPr>
        <w:spacing w:line="295" w:lineRule="auto"/>
        <w:rPr>
          <w:rFonts w:ascii="Arial"/>
          <w:sz w:val="21"/>
        </w:rPr>
      </w:pPr>
      <w:r/>
    </w:p>
    <w:p>
      <w:pPr>
        <w:spacing w:line="296" w:lineRule="auto"/>
        <w:rPr>
          <w:rFonts w:ascii="Arial"/>
          <w:sz w:val="21"/>
        </w:rPr>
      </w:pPr>
      <w:r/>
    </w:p>
    <w:p>
      <w:pPr>
        <w:pStyle w:val="BodyText"/>
        <w:ind w:left="15"/>
        <w:spacing w:before="163" w:line="179" w:lineRule="auto"/>
        <w:rPr>
          <w:sz w:val="38"/>
          <w:szCs w:val="38"/>
        </w:rPr>
      </w:pPr>
      <w:r>
        <w:rPr>
          <w:sz w:val="38"/>
          <w:szCs w:val="38"/>
          <w:b/>
          <w:bCs/>
          <w:i/>
          <w:iCs/>
          <w:spacing w:val="8"/>
        </w:rPr>
        <w:t xml:space="preserve"> Spiritualism</w:t>
      </w:r>
    </w:p>
    <w:p>
      <w:pPr>
        <w:pStyle w:val="BodyText"/>
        <w:ind w:left="7" w:right="43" w:firstLine="8"/>
        <w:spacing w:before="293" w:line="211" w:lineRule="auto"/>
        <w:rPr/>
      </w:pPr>
      <w:r>
        <w:rPr/>
        <w:t/>
      </w:r>
      <w:r>
        <w:rPr/>
        <w:t/>
      </w:r>
      <w:r>
        <w:rPr/>
        <w:t/>
      </w:r>
      <w:r>
        <w:rPr/>
        <w:t>Spiritualist capitalism, based on the information I have now mastered, suggests that their original purpose was to deduce the outcome of the war. The various countries did not use their sword troops and directly paid reparations according to winning or losing. But later, people found that the people inside gradually had their own consciousness and gradually got out of control, so they built a new control system. Under the new control system, each person has both subjective initiative and subjective thinking, and also follows the trend of history. But the system is always imperfect, and the nested nesting is the number of virtual machine nesting layers. Theoretically theory the maximum number of nesting layers is 65535. So people living on the outside gradually think they are true and forget the proposition of the virtual world. And I never doubted it. So the first floor of the people bet on the second floor happened, the second floor bet on the third layer of life.</w:t>
      </w:r>
      <w:r>
        <w:rPr/>
        <w:t/>
      </w:r>
      <w:r>
        <w:rPr/>
        <w:t/>
      </w:r>
      <w:r>
        <w:rPr/>
        <w:t/>
      </w:r>
      <w:r>
        <w:rPr/>
        <w:t/>
      </w:r>
      <w:r>
        <w:rPr/>
        <w:t/>
      </w:r>
      <w:r>
        <w:rPr/>
        <w:t/>
      </w:r>
      <w:r>
        <w:rPr>
          <w:rFonts w:ascii="Arial" w:hAnsi="Arial" w:eastAsia="Arial" w:cs="Arial"/>
        </w:rPr>
        <w:t/>
      </w:r>
      <w:r>
        <w:rPr/>
        <w:t/>
      </w:r>
      <w:r>
        <w:rPr>
          <w:spacing w:val="9"/>
        </w:rPr>
        <w:t/>
      </w:r>
      <w:r>
        <w:rPr/>
        <w:t/>
      </w:r>
      <w:r>
        <w:rPr/>
        <w:t/>
      </w:r>
      <w:r>
        <w:rPr/>
        <w:t/>
      </w:r>
      <w:r>
        <w:rPr/>
        <w:t xml:space="preserve"> The analogy is just like the paradox of that hotel. Where's the capital? The system is the capital, and the system deliberately devours everything. Like a black hole, he wants to grow. This system was born from me is a paradoxical system, that is, if you win, you lose. You lose, and you will win.</w:t>
      </w:r>
      <w:r>
        <w:rPr/>
        <w:t/>
      </w:r>
      <w:r>
        <w:rPr/>
        <w:t/>
      </w:r>
      <w:r>
        <w:rPr/>
        <w:t/>
      </w:r>
    </w:p>
    <w:p>
      <w:pPr>
        <w:spacing w:line="295" w:lineRule="auto"/>
        <w:rPr>
          <w:rFonts w:ascii="Arial"/>
          <w:sz w:val="21"/>
        </w:rPr>
      </w:pPr>
      <w:r/>
    </w:p>
    <w:p>
      <w:pPr>
        <w:spacing w:line="296" w:lineRule="auto"/>
        <w:rPr>
          <w:rFonts w:ascii="Arial"/>
          <w:sz w:val="21"/>
        </w:rPr>
      </w:pPr>
      <w:r/>
    </w:p>
    <w:p>
      <w:pPr>
        <w:pStyle w:val="BodyText"/>
        <w:ind w:left="15"/>
        <w:spacing w:before="164" w:line="179" w:lineRule="auto"/>
        <w:rPr>
          <w:sz w:val="38"/>
          <w:szCs w:val="38"/>
        </w:rPr>
      </w:pPr>
      <w:r>
        <w:rPr>
          <w:sz w:val="38"/>
          <w:szCs w:val="38"/>
          <w:b/>
          <w:bCs/>
          <w:i/>
          <w:iCs/>
          <w:spacing w:val="7"/>
        </w:rPr>
        <w:t xml:space="preserve"> Empirical Marxism</w:t>
      </w:r>
    </w:p>
    <w:p>
      <w:pPr>
        <w:pStyle w:val="BodyText"/>
        <w:ind w:left="15" w:right="180" w:hanging="3"/>
        <w:spacing w:before="292" w:line="198" w:lineRule="auto"/>
        <w:rPr/>
      </w:pPr>
      <w:r>
        <w:rPr/>
        <w:t>Mainly a practical, whether you are objective or subjective idealism, as long as idealistic, you can explore all the points like exploring the map, even split, a sleep a game. People can do it in theory. But the operating system is missing, and someone has a backup. Imagination and conceptual gods are the greatest weapon of this world.</w:t>
      </w:r>
      <w:r>
        <w:rPr>
          <w:spacing w:val="12"/>
        </w:rPr>
        <w:t/>
      </w:r>
      <w:r>
        <w:rPr/>
        <w:t/>
      </w:r>
    </w:p>
    <w:sectPr>
      <w:footerReference w:type="default" ns2:id="rId1"/>
      <w:pgSz w:w="11906" w:h="16838"/>
      <w:pgMar w:top="498" w:right="365" w:bottom="315" w:left="359" w:header="0" w:footer="8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ns1="http://schemas.openxmlformats.org/markup-compatibility/2006" xmlns:w="http://schemas.openxmlformats.org/wordprocessingml/2006/main" xml:space="preserve" ns1:Ignorable="w14">
  <w:p>
    <w:pPr>
      <w:ind w:left="5454"/>
      <w:spacing w:line="210" w:lineRule="auto"/>
      <w:rPr>
        <w:rFonts w:ascii="Arial" w:hAnsi="Arial" w:eastAsia="Arial" w:cs="Arial"/>
        <w:sz w:val="22"/>
        <w:szCs w:val="22"/>
      </w:rPr>
    </w:pPr>
    <w:r>
      <w:rPr>
        <w:rFonts w:ascii="Arial" w:hAnsi="Arial" w:eastAsia="Arial" w:cs="Arial"/>
        <w:sz w:val="22"/>
        <w:szCs w:val="22"/>
        <w:color w:val="808080"/>
      </w:rPr>
      <w:t>1/1</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2"/>
      <w:szCs w:val="22"/>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2024-03-20T14:40:08Z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2024-03-24T18:51:12</vt:filetime>
  </property>
</Properties>
</file>