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716.png" ContentType="image/png"/>
  <Override PartName="/word/media/image711.png" ContentType="image/png"/>
  <Override PartName="/word/media/image709.png" ContentType="image/png"/>
  <Override PartName="/word/media/image708.png" ContentType="image/png"/>
  <Override PartName="/word/media/image712.png" ContentType="image/png"/>
  <Override PartName="/word/media/image707.png" ContentType="image/png"/>
  <Override PartName="/word/media/image706.png" ContentType="image/png"/>
  <Override PartName="/word/media/image705.png" ContentType="image/png"/>
  <Override PartName="/word/media/image714.png" ContentType="image/png"/>
  <Override PartName="/word/media/image702.png" ContentType="image/png"/>
  <Override PartName="/word/media/image700.png" ContentType="image/png"/>
  <Override PartName="/word/media/image697.png" ContentType="image/png"/>
  <Override PartName="/word/media/image701.png" ContentType="image/png"/>
  <Override PartName="/word/media/image710.png" ContentType="image/png"/>
  <Override PartName="/word/media/image715.png" ContentType="image/png"/>
  <Override PartName="/word/media/image696.png" ContentType="image/png"/>
  <Override PartName="/word/media/image695.png" ContentType="image/png"/>
  <Override PartName="/word/media/image694.png" ContentType="image/png"/>
  <Override PartName="/word/media/image718.png" ContentType="image/png"/>
  <Override PartName="/word/media/image703.png" ContentType="image/png"/>
  <Override PartName="/word/media/image719.png" ContentType="image/png"/>
  <Override PartName="/word/media/image693.png" ContentType="image/png"/>
  <Override PartName="/word/media/image691.png" ContentType="image/png"/>
  <Override PartName="/word/media/image690.png" ContentType="image/png"/>
  <Override PartName="/word/media/image698.png" ContentType="image/png"/>
  <Override PartName="/word/media/image689.png" ContentType="image/png"/>
  <Override PartName="/word/media/image692.png" ContentType="image/png"/>
  <Override PartName="/word/media/image688.png" ContentType="image/png"/>
  <Override PartName="/word/media/image699.png" ContentType="image/png"/>
  <Override PartName="/word/media/image704.png" ContentType="image/png"/>
  <Override PartName="/word/media/image713.png" ContentType="image/png"/>
  <Override PartName="/word/media/image717.png" ContentType="image/png"/>
  <Override PartName="/word/media/image687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不抛出异常的 </w:t>
      </w:r>
      <w:r>
        <w:rPr>
          <w:rFonts w:ascii="Times New Roman" w:hAnsi="Times New Roman"/>
          <w:sz w:val="28"/>
          <w:szCs w:val="28"/>
        </w:rPr>
        <w:t xml:space="preserve">new </w:t>
      </w:r>
      <w:r>
        <w:rPr>
          <w:rFonts w:ascii="Times New Roman" w:hAnsi="Times New Roman"/>
          <w:sz w:val="28"/>
          <w:szCs w:val="28"/>
        </w:rPr>
        <w:t>操作符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00926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ctx_t </w:t>
      </w:r>
      <w:r>
        <w:rPr>
          <w:rFonts w:ascii="Times New Roman" w:hAnsi="Times New Roman"/>
          <w:sz w:val="28"/>
          <w:szCs w:val="28"/>
        </w:rPr>
        <w:t xml:space="preserve">类的析构函数中会将 </w:t>
      </w:r>
      <w:r>
        <w:rPr>
          <w:rFonts w:ascii="Times New Roman" w:hAnsi="Times New Roman"/>
          <w:sz w:val="28"/>
          <w:szCs w:val="28"/>
        </w:rPr>
        <w:t xml:space="preserve">tag </w:t>
      </w:r>
      <w:r>
        <w:rPr>
          <w:rFonts w:ascii="Times New Roman" w:hAnsi="Times New Roman"/>
          <w:sz w:val="28"/>
          <w:szCs w:val="28"/>
        </w:rPr>
        <w:t>置位为</w:t>
      </w:r>
      <w:r>
        <w:rPr>
          <w:rFonts w:ascii="Times New Roman" w:hAnsi="Times New Roman"/>
          <w:sz w:val="28"/>
          <w:szCs w:val="28"/>
        </w:rPr>
        <w:t>ZMQ_CTX_TAG_VALUE_BAD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34772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ctx_t </w:t>
      </w:r>
      <w:r>
        <w:rPr>
          <w:rFonts w:ascii="Times New Roman" w:hAnsi="Times New Roman"/>
          <w:sz w:val="28"/>
          <w:szCs w:val="28"/>
        </w:rPr>
        <w:t>初始化参数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285305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默认 </w:t>
      </w:r>
      <w:r>
        <w:rPr>
          <w:rFonts w:ascii="Times New Roman" w:hAnsi="Times New Roman"/>
        </w:rPr>
        <w:t xml:space="preserve">io </w:t>
      </w:r>
      <w:r>
        <w:rPr>
          <w:rFonts w:ascii="Times New Roman" w:hAnsi="Times New Roman"/>
        </w:rPr>
        <w:t xml:space="preserve">线程启动 </w:t>
      </w:r>
      <w:r>
        <w:rPr>
          <w:rFonts w:ascii="Times New Roman" w:hAnsi="Times New Roman"/>
        </w:rPr>
        <w:t xml:space="preserve">1 </w:t>
      </w:r>
      <w:r>
        <w:rPr>
          <w:rFonts w:ascii="Times New Roman" w:hAnsi="Times New Roman"/>
        </w:rPr>
        <w:t>个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max_sockets </w:t>
      </w:r>
      <w:r>
        <w:rPr>
          <w:rFonts w:ascii="Times New Roman" w:hAnsi="Times New Roman"/>
        </w:rPr>
        <w:t>数目还与系统支持的最大文件描述符有关。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264920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zmq_socket() </w:t>
      </w:r>
      <w:r>
        <w:rPr>
          <w:rFonts w:ascii="Times New Roman" w:hAnsi="Times New Roman"/>
          <w:sz w:val="28"/>
          <w:szCs w:val="28"/>
        </w:rPr>
        <w:t xml:space="preserve">创建 </w:t>
      </w:r>
      <w:r>
        <w:rPr>
          <w:rFonts w:ascii="Times New Roman" w:hAnsi="Times New Roman"/>
          <w:sz w:val="28"/>
          <w:szCs w:val="28"/>
        </w:rPr>
        <w:t xml:space="preserve">socket </w:t>
      </w:r>
      <w:r>
        <w:rPr>
          <w:rFonts w:ascii="Times New Roman" w:hAnsi="Times New Roman"/>
          <w:sz w:val="28"/>
          <w:szCs w:val="28"/>
        </w:rPr>
        <w:t>过程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实际将调用的是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76771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527175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第一次调用会启动两个线程：</w:t>
      </w:r>
      <w:r>
        <w:rPr>
          <w:rFonts w:ascii="Times New Roman" w:hAnsi="Times New Roman"/>
        </w:rPr>
        <w:t xml:space="preserve">reaper </w:t>
      </w:r>
      <w:r>
        <w:rPr>
          <w:rFonts w:ascii="Times New Roman" w:hAnsi="Times New Roman"/>
        </w:rPr>
        <w:t xml:space="preserve">和 </w:t>
      </w:r>
      <w:r>
        <w:rPr>
          <w:rFonts w:ascii="Times New Roman" w:hAnsi="Times New Roman"/>
        </w:rPr>
        <w:t>io</w:t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26123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创建 </w:t>
      </w:r>
      <w:r>
        <w:rPr>
          <w:rFonts w:ascii="Times New Roman" w:hAnsi="Times New Roman"/>
        </w:rPr>
        <w:t xml:space="preserve">socket </w:t>
      </w:r>
      <w:r>
        <w:rPr>
          <w:rFonts w:ascii="Times New Roman" w:hAnsi="Times New Roman"/>
        </w:rPr>
        <w:t>涉及到下面几点</w:t>
      </w:r>
      <w:r>
        <w:rPr>
          <w:rFonts w:ascii="Times New Roman" w:hAnsi="Times New Roman"/>
        </w:rPr>
        <w:t>: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创建一个 </w:t>
      </w:r>
      <w:r>
        <w:rPr>
          <w:rFonts w:ascii="Times New Roman" w:hAnsi="Times New Roman"/>
        </w:rPr>
        <w:t>unique socket ID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3609975" cy="508000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注册 </w:t>
      </w:r>
      <w:r>
        <w:rPr>
          <w:rFonts w:ascii="Times New Roman" w:hAnsi="Times New Roman"/>
        </w:rPr>
        <w:t xml:space="preserve">socket </w:t>
      </w:r>
      <w:r>
        <w:rPr>
          <w:rFonts w:ascii="Times New Roman" w:hAnsi="Times New Roman"/>
        </w:rPr>
        <w:t xml:space="preserve">的 </w:t>
      </w:r>
      <w:r>
        <w:rPr>
          <w:rFonts w:ascii="Times New Roman" w:hAnsi="Times New Roman"/>
        </w:rPr>
        <w:t>mailbox</w:t>
      </w:r>
    </w:p>
    <w:p>
      <w:pPr>
        <w:pStyle w:val="ListParagraph"/>
        <w:numPr>
          <w:ilvl w:val="0"/>
          <w:numId w:val="2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将 </w:t>
      </w:r>
      <w:r>
        <w:rPr>
          <w:rFonts w:ascii="Times New Roman" w:hAnsi="Times New Roman"/>
        </w:rPr>
        <w:t xml:space="preserve">socket </w:t>
      </w:r>
      <w:r>
        <w:rPr>
          <w:rFonts w:ascii="Times New Roman" w:hAnsi="Times New Roman"/>
        </w:rPr>
        <w:t xml:space="preserve">信息添加到 </w:t>
      </w:r>
      <w:r>
        <w:rPr>
          <w:rFonts w:ascii="Times New Roman" w:hAnsi="Times New Roman"/>
        </w:rPr>
        <w:t xml:space="preserve">ctx </w:t>
      </w:r>
      <w:r>
        <w:rPr>
          <w:rFonts w:ascii="Times New Roman" w:hAnsi="Times New Roman"/>
        </w:rPr>
        <w:t xml:space="preserve">中（调用 </w:t>
      </w:r>
      <w:r>
        <w:rPr>
          <w:rFonts w:ascii="Times New Roman" w:hAnsi="Times New Roman"/>
        </w:rPr>
        <w:t xml:space="preserve">zmq_ctx_term </w:t>
      </w:r>
      <w:r>
        <w:rPr>
          <w:rFonts w:ascii="Times New Roman" w:hAnsi="Times New Roman"/>
        </w:rPr>
        <w:t xml:space="preserve">时需要通知 </w:t>
      </w:r>
      <w:r>
        <w:rPr>
          <w:rFonts w:ascii="Times New Roman" w:hAnsi="Times New Roman"/>
        </w:rPr>
        <w:t>socket</w:t>
      </w:r>
      <w:r>
        <w:rPr>
          <w:rFonts w:ascii="Times New Roman" w:hAnsi="Times New Roman"/>
        </w:rPr>
        <w:t>）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探究 </w:t>
      </w:r>
      <w:r>
        <w:rPr>
          <w:rFonts w:ascii="Times New Roman" w:hAnsi="Times New Roman"/>
        </w:rPr>
        <w:t xml:space="preserve">reaper </w:t>
      </w:r>
      <w:r>
        <w:rPr>
          <w:rFonts w:ascii="Times New Roman" w:hAnsi="Times New Roman"/>
        </w:rPr>
        <w:t xml:space="preserve">线程 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reaper.hpp/cpp</w:t>
      </w:r>
      <w:r>
        <w:rPr>
          <w:rFonts w:ascii="Times New Roman" w:hAnsi="Times New Roman"/>
        </w:rPr>
        <w:t>）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继承两个类</w:t>
      </w:r>
      <w:r>
        <w:rPr>
          <w:rFonts w:ascii="Times New Roman" w:hAnsi="Times New Roman"/>
        </w:rPr>
        <w:t xml:space="preserve">: object_t </w:t>
      </w:r>
      <w:r>
        <w:rPr>
          <w:rFonts w:ascii="Times New Roman" w:hAnsi="Times New Roman"/>
        </w:rPr>
        <w:t xml:space="preserve">和 </w:t>
      </w:r>
      <w:r>
        <w:rPr>
          <w:rFonts w:ascii="Times New Roman" w:hAnsi="Times New Roman"/>
        </w:rPr>
        <w:t>i_poll_events</w:t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ascii="Times New Roman" w:hAnsi="Times New Roman"/>
        </w:rPr>
        <w:t>）</w:t>
      </w:r>
      <w:r>
        <w:rPr>
          <w:rFonts w:ascii="Times New Roman" w:hAnsi="Times New Roman"/>
        </w:rPr>
        <w:t xml:space="preserve">object_t </w:t>
      </w:r>
      <w:r>
        <w:rPr>
          <w:rFonts w:ascii="Times New Roman" w:hAnsi="Times New Roman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103314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有一组虚函数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3958590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ind w:left="360" w:righ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2) i_poll_events </w:t>
      </w:r>
      <w:bookmarkStart w:id="0" w:name="_GoBack"/>
      <w:bookmarkEnd w:id="0"/>
      <w:r>
        <w:rPr>
          <w:rFonts w:ascii="Times New Roman" w:hAnsi="Times New Roman"/>
        </w:rPr>
        <w:t>类</w:t>
      </w:r>
    </w:p>
    <w:p>
      <w:pPr>
        <w:pStyle w:val="ListParagraph"/>
        <w:ind w:left="360" w:right="0" w:hanging="0"/>
        <w:jc w:val="left"/>
        <w:rPr/>
      </w:pPr>
      <w:r>
        <w:rPr/>
        <w:drawing>
          <wp:inline distT="0" distB="0" distL="0" distR="0">
            <wp:extent cx="5274310" cy="275907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包含 </w:t>
      </w:r>
      <w:r>
        <w:rPr/>
        <w:t xml:space="preserve">mailbox_t </w:t>
      </w:r>
      <w:r>
        <w:rPr/>
        <w:t>类的成员变量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</w:t>
      </w:r>
      <w:r>
        <w:rPr/>
        <w:t>）</w:t>
      </w:r>
      <w:r>
        <w:rPr/>
        <w:t xml:space="preserve">mailbox_t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  <w:t xml:space="preserve">继承自 </w:t>
      </w:r>
      <w:r>
        <w:rPr/>
        <w:t xml:space="preserve">i_mailbox_t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71132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  <w:t xml:space="preserve">i_mailbox_t </w:t>
      </w:r>
      <w:r>
        <w:rPr/>
        <w:t>为接口类，有两个纯虚函数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55257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  <w:t xml:space="preserve">mailbox_t </w:t>
      </w:r>
      <w:r>
        <w:rPr/>
        <w:t xml:space="preserve">类包含有 </w:t>
      </w:r>
      <w:r>
        <w:rPr/>
        <w:t xml:space="preserve">ypipe_t </w:t>
      </w:r>
      <w:r>
        <w:rPr/>
        <w:t xml:space="preserve">和 </w:t>
      </w:r>
      <w:r>
        <w:rPr/>
        <w:t xml:space="preserve">signaler </w:t>
      </w:r>
      <w:r>
        <w:rPr/>
        <w:t>两个类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942975"/>
            <wp:effectExtent l="0" t="0" r="0" b="0"/>
            <wp:wrapSquare wrapText="largest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1.1</w:t>
      </w:r>
      <w:r>
        <w:rPr/>
        <w:t>）</w:t>
      </w:r>
      <w:r>
        <w:rPr/>
        <w:t xml:space="preserve">ypipe_t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无锁队列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635760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63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主要有 </w:t>
      </w:r>
      <w:r>
        <w:rPr/>
        <w:t xml:space="preserve">4 </w:t>
      </w:r>
      <w:r>
        <w:rPr/>
        <w:t>个指针：</w:t>
      </w:r>
      <w:r>
        <w:rPr/>
        <w:t>w, r, f, c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759200"/>
            <wp:effectExtent l="0" t="0" r="0" b="0"/>
            <wp:wrapSquare wrapText="largest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下面展示 </w:t>
      </w:r>
      <w:r>
        <w:rPr/>
        <w:t xml:space="preserve">ypipe </w:t>
      </w:r>
      <w:r>
        <w:rPr/>
        <w:t>的工作方式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(1) </w:t>
      </w:r>
      <w:r>
        <w:rPr/>
        <w:t xml:space="preserve">初始时 </w:t>
      </w:r>
      <w:r>
        <w:rPr/>
        <w:t xml:space="preserve">4 </w:t>
      </w:r>
      <w:r>
        <w:rPr/>
        <w:t xml:space="preserve">个指针都指向 </w:t>
      </w:r>
      <w:r>
        <w:rPr/>
        <w:t>front()</w:t>
      </w:r>
    </w:p>
    <w:p>
      <w:pPr>
        <w:pStyle w:val="ListParagraph"/>
        <w:ind w:left="0" w:right="0" w:hanging="0"/>
        <w:jc w:val="left"/>
        <w:rPr/>
      </w:pPr>
      <w:r>
        <w:rPr/>
        <w:t xml:space="preserve">(2) </w:t>
      </w:r>
      <w:r>
        <w:rPr/>
        <w:t xml:space="preserve">调用 </w:t>
      </w:r>
      <w:r>
        <w:rPr/>
        <w:t xml:space="preserve">write() </w:t>
      </w:r>
      <w:r>
        <w:rPr/>
        <w:t>写入</w:t>
      </w:r>
      <w:r>
        <w:rPr/>
        <w:t xml:space="preserve">4 </w:t>
      </w:r>
      <w:r>
        <w:rPr/>
        <w:t xml:space="preserve">个元素，此时会更新 指针 </w:t>
      </w:r>
      <w:r>
        <w:rPr/>
        <w:t>f</w:t>
      </w:r>
      <w:r>
        <w:rPr/>
        <w:t xml:space="preserve">，若 </w:t>
      </w:r>
      <w:r>
        <w:rPr/>
        <w:t xml:space="preserve">4 </w:t>
      </w:r>
      <w:r>
        <w:rPr/>
        <w:t xml:space="preserve">个元素都是 </w:t>
      </w:r>
      <w:r>
        <w:rPr/>
        <w:t xml:space="preserve">complete </w:t>
      </w:r>
      <w:r>
        <w:rPr/>
        <w:t>类型</w:t>
      </w:r>
      <w:r>
        <w:rPr/>
        <w:t xml:space="preserve">, </w:t>
      </w:r>
      <w:r>
        <w:rPr/>
        <w:t xml:space="preserve">则 </w:t>
      </w:r>
      <w:r>
        <w:rPr/>
        <w:t xml:space="preserve">f </w:t>
      </w:r>
      <w:r>
        <w:rPr/>
        <w:t xml:space="preserve">会指向 </w:t>
      </w:r>
      <w:r>
        <w:rPr/>
        <w:t>back()</w:t>
      </w:r>
      <w:r>
        <w:rPr/>
        <w:t xml:space="preserve">，即 </w:t>
      </w:r>
      <w:r>
        <w:rPr/>
        <w:t xml:space="preserve">terminator </w:t>
      </w:r>
      <w:r>
        <w:rPr/>
        <w:t xml:space="preserve">元素；指针 </w:t>
      </w:r>
      <w:r>
        <w:rPr/>
        <w:t xml:space="preserve">w </w:t>
      </w:r>
      <w:r>
        <w:rPr/>
        <w:t xml:space="preserve">和 </w:t>
      </w:r>
      <w:r>
        <w:rPr/>
        <w:t xml:space="preserve">c </w:t>
      </w:r>
      <w:r>
        <w:rPr/>
        <w:t>不变。如下图：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155575</wp:posOffset>
            </wp:positionH>
            <wp:positionV relativeFrom="paragraph">
              <wp:posOffset>396240</wp:posOffset>
            </wp:positionV>
            <wp:extent cx="5274310" cy="2040255"/>
            <wp:effectExtent l="0" t="0" r="0" b="0"/>
            <wp:wrapSquare wrapText="largest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(3) </w:t>
      </w:r>
      <w:r>
        <w:rPr/>
        <w:t xml:space="preserve">调用 </w:t>
      </w:r>
      <w:r>
        <w:rPr/>
        <w:t xml:space="preserve">flush() </w:t>
      </w:r>
      <w:r>
        <w:rPr/>
        <w:t xml:space="preserve">刷新，此时指针 </w:t>
      </w:r>
      <w:r>
        <w:rPr/>
        <w:t xml:space="preserve">w </w:t>
      </w:r>
      <w:r>
        <w:rPr/>
        <w:t xml:space="preserve">和 </w:t>
      </w:r>
      <w:r>
        <w:rPr/>
        <w:t xml:space="preserve">c </w:t>
      </w:r>
      <w:r>
        <w:rPr/>
        <w:t xml:space="preserve">会更新为指针 </w:t>
      </w:r>
      <w:r>
        <w:rPr/>
        <w:t xml:space="preserve">f </w:t>
      </w:r>
      <w:r>
        <w:rPr/>
        <w:t>的值。（若之前</w:t>
      </w:r>
      <w:r>
        <w:rPr/>
        <w:t>c</w:t>
      </w:r>
      <w:r>
        <w:rPr/>
        <w:t xml:space="preserve">的值为 </w:t>
      </w:r>
      <w:r>
        <w:rPr/>
        <w:t>null</w:t>
      </w:r>
      <w:r>
        <w:rPr/>
        <w:t>，则</w:t>
      </w:r>
      <w:r>
        <w:rPr/>
        <w:t>flush</w:t>
      </w:r>
      <w:r>
        <w:rPr/>
        <w:t>会返回</w:t>
      </w:r>
      <w:r>
        <w:rPr/>
        <w:t>false</w:t>
      </w:r>
      <w:r>
        <w:rPr/>
        <w:t>，暗示上一次</w:t>
      </w:r>
      <w:r>
        <w:rPr/>
        <w:t>reader</w:t>
      </w:r>
      <w:r>
        <w:rPr/>
        <w:t>没有读到数据，进入了</w:t>
      </w:r>
      <w:r>
        <w:rPr/>
        <w:t>asleep</w:t>
      </w:r>
      <w:r>
        <w:rPr/>
        <w:t>）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2145665"/>
            <wp:effectExtent l="0" t="0" r="0" b="0"/>
            <wp:wrapSquare wrapText="largest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(4) </w:t>
      </w:r>
      <w:r>
        <w:rPr/>
        <w:t xml:space="preserve">继续调用 </w:t>
      </w:r>
      <w:r>
        <w:rPr/>
        <w:t>write()</w:t>
      </w:r>
      <w:r>
        <w:rPr/>
        <w:t xml:space="preserve">，但最后一个元素为 </w:t>
      </w:r>
      <w:r>
        <w:rPr/>
        <w:t xml:space="preserve">incomplete </w:t>
      </w:r>
      <w:r>
        <w:rPr/>
        <w:t>类型，如下图中虚线框所示，最后一个元素写入了</w:t>
      </w:r>
      <w:r>
        <w:rPr/>
        <w:t>4</w:t>
      </w:r>
      <w:r>
        <w:rPr/>
        <w:t xml:space="preserve">个部分，并且仍然是 </w:t>
      </w:r>
      <w:r>
        <w:rPr/>
        <w:t>incomplete</w:t>
      </w:r>
      <w:r>
        <w:rPr/>
        <w:t>；此时指针</w:t>
      </w:r>
      <w:r>
        <w:rPr/>
        <w:t>f</w:t>
      </w:r>
      <w:r>
        <w:rPr/>
        <w:t>将指向这个</w:t>
      </w:r>
      <w:r>
        <w:rPr/>
        <w:t>incomplete</w:t>
      </w:r>
      <w:r>
        <w:rPr/>
        <w:t>元素的首部分；</w:t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-475615</wp:posOffset>
            </wp:positionH>
            <wp:positionV relativeFrom="paragraph">
              <wp:posOffset>58420</wp:posOffset>
            </wp:positionV>
            <wp:extent cx="5763895" cy="2051685"/>
            <wp:effectExtent l="0" t="0" r="0" b="0"/>
            <wp:wrapSquare wrapText="largest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051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(5) </w:t>
      </w:r>
      <w:r>
        <w:rPr/>
        <w:t xml:space="preserve">调用 </w:t>
      </w:r>
      <w:r>
        <w:rPr/>
        <w:t xml:space="preserve">read(), </w:t>
      </w:r>
      <w:r>
        <w:rPr/>
        <w:t xml:space="preserve">更新指针 </w:t>
      </w:r>
      <w:r>
        <w:rPr/>
        <w:t xml:space="preserve">r </w:t>
      </w:r>
      <w:r>
        <w:rPr/>
        <w:t>为指针</w:t>
      </w:r>
      <w:r>
        <w:rPr/>
        <w:t>c</w:t>
      </w:r>
      <w:r>
        <w:rPr/>
        <w:t xml:space="preserve">的值，返回 </w:t>
      </w:r>
      <w:r>
        <w:rPr/>
        <w:t xml:space="preserve">front() </w:t>
      </w:r>
      <w:r>
        <w:rPr/>
        <w:t>元素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416050"/>
            <wp:effectExtent l="0" t="0" r="0" b="0"/>
            <wp:wrapSquare wrapText="largest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  <w:t xml:space="preserve">(6) </w:t>
      </w:r>
      <w:r>
        <w:rPr/>
        <w:t xml:space="preserve">之后对 </w:t>
      </w:r>
      <w:r>
        <w:rPr/>
        <w:t xml:space="preserve">read() </w:t>
      </w:r>
      <w:r>
        <w:rPr/>
        <w:t xml:space="preserve">的调用将不更新指针 </w:t>
      </w:r>
      <w:r>
        <w:rPr/>
        <w:t>r</w:t>
      </w:r>
      <w:r>
        <w:rPr/>
        <w:t>；直到</w:t>
      </w:r>
      <w:r>
        <w:rPr/>
        <w:t xml:space="preserve">r </w:t>
      </w:r>
      <w:r>
        <w:rPr/>
        <w:t xml:space="preserve">指向 </w:t>
      </w:r>
      <w:r>
        <w:rPr/>
        <w:t>front()</w:t>
      </w:r>
      <w:r>
        <w:rPr/>
        <w:t xml:space="preserve">，此时又将 </w:t>
      </w:r>
      <w:r>
        <w:rPr/>
        <w:t xml:space="preserve">r </w:t>
      </w:r>
      <w:r>
        <w:rPr/>
        <w:t>更新为</w:t>
      </w:r>
      <w:r>
        <w:rPr/>
        <w:t>c</w:t>
      </w:r>
      <w:r>
        <w:rPr/>
        <w:t xml:space="preserve">值，若 </w:t>
      </w:r>
      <w:r>
        <w:rPr/>
        <w:t xml:space="preserve">r </w:t>
      </w:r>
      <w:r>
        <w:rPr/>
        <w:t xml:space="preserve">还是指向 </w:t>
      </w:r>
      <w:r>
        <w:rPr/>
        <w:t>front()</w:t>
      </w:r>
      <w:r>
        <w:rPr/>
        <w:t>，说明没有元素可读，此时将</w:t>
      </w:r>
      <w:r>
        <w:rPr/>
        <w:t>c</w:t>
      </w:r>
      <w:r>
        <w:rPr/>
        <w:t>的值置为</w:t>
      </w:r>
      <w:r>
        <w:rPr/>
        <w:t>null</w:t>
      </w:r>
      <w:r>
        <w:rPr/>
        <w:t>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1.2</w:t>
      </w:r>
      <w:r>
        <w:rPr/>
        <w:t>）</w:t>
      </w:r>
      <w:r>
        <w:rPr/>
        <w:t xml:space="preserve">signaler_t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阅读 </w:t>
      </w:r>
      <w:r>
        <w:rPr/>
        <w:t>man eventfd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封装</w:t>
      </w:r>
      <w:r>
        <w:rPr/>
        <w:t>eventfd()</w:t>
      </w:r>
      <w:r>
        <w:rPr/>
        <w:t>，写线程和读线程间的事件通信 （</w:t>
      </w:r>
      <w:r>
        <w:rPr/>
        <w:t>wait/notify</w:t>
      </w:r>
      <w:r>
        <w:rPr/>
        <w:t>）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677035"/>
            <wp:effectExtent l="0" t="0" r="0" b="0"/>
            <wp:wrapSquare wrapText="largest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poller_t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封装多路复用 </w:t>
      </w:r>
      <w:r>
        <w:rPr/>
        <w:t>api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reaper_t </w:t>
      </w:r>
      <w:r>
        <w:rPr/>
        <w:t xml:space="preserve">启动的线程执行的就是 </w:t>
      </w:r>
      <w:r>
        <w:rPr/>
        <w:t xml:space="preserve">poller_t </w:t>
      </w:r>
      <w:r>
        <w:rPr/>
        <w:t xml:space="preserve">的 </w:t>
      </w:r>
      <w:r>
        <w:rPr/>
        <w:t xml:space="preserve">loop() </w:t>
      </w:r>
      <w:r>
        <w:rPr/>
        <w:t>方法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6. </w:t>
      </w:r>
      <w:r>
        <w:rPr/>
        <w:t xml:space="preserve">探索 </w:t>
      </w:r>
      <w:r>
        <w:rPr/>
        <w:t xml:space="preserve">io_thread_t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114425"/>
            <wp:effectExtent l="0" t="0" r="0" b="0"/>
            <wp:wrapSquare wrapText="largest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Q:</w:t>
      </w:r>
      <w:r>
        <w:rPr/>
        <w:t xml:space="preserve"> epoll_</w:t>
      </w:r>
      <w:r>
        <w:rPr/>
        <w:t xml:space="preserve">wait </w:t>
      </w:r>
      <w:r>
        <w:rPr/>
        <w:t xml:space="preserve">为一个独立线程，在另一个线程中 删除监听 </w:t>
      </w:r>
      <w:r>
        <w:rPr/>
        <w:t xml:space="preserve">fd </w:t>
      </w:r>
      <w:r>
        <w:rPr/>
        <w:t>会怎样？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A: </w:t>
      </w:r>
      <w:r>
        <w:rPr/>
        <w:t>ep</w:t>
      </w:r>
      <w:r>
        <w:rPr/>
        <w:t xml:space="preserve">oll_wait </w:t>
      </w:r>
      <w:r>
        <w:rPr/>
        <w:t xml:space="preserve">会剔除删除的监听 </w:t>
      </w:r>
      <w:r>
        <w:rPr/>
        <w:t>fd.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>
          <w:rStyle w:val="InternetLink"/>
        </w:rPr>
      </w:pPr>
      <w:r>
        <w:rPr/>
        <w:t xml:space="preserve">See: </w:t>
      </w:r>
      <w:hyperlink r:id="rId24">
        <w:r>
          <w:rPr>
            <w:rStyle w:val="InternetLink"/>
          </w:rPr>
          <w:t>https://stackoverflow.com/questions/7058737/is-epoll-thread-safe</w:t>
        </w:r>
      </w:hyperlink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线程执行的是 </w:t>
      </w:r>
      <w:r>
        <w:rPr/>
        <w:t>poll_t::loop()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7. own_t </w:t>
      </w:r>
      <w:r>
        <w:rPr/>
        <w:t>类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1061085"/>
            <wp:effectExtent l="0" t="0" r="0" b="0"/>
            <wp:wrapSquare wrapText="largest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1061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>归属关系形成树形结构，节点为线程，节点的终止</w:t>
      </w:r>
      <w:r>
        <w:rPr/>
        <w:t>(terminator)</w:t>
      </w:r>
      <w:r>
        <w:rPr/>
        <w:t xml:space="preserve">需要其父节点发送 </w:t>
      </w:r>
      <w:r>
        <w:rPr/>
        <w:t xml:space="preserve">termination </w:t>
      </w:r>
      <w:r>
        <w:rPr/>
        <w:t>信号。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父节点需要等其所有的子节点都终止后才能终止，父节点发送 </w:t>
      </w:r>
      <w:r>
        <w:rPr/>
        <w:t>term req</w:t>
      </w:r>
      <w:r>
        <w:rPr/>
        <w:t xml:space="preserve">信号给子节点请求子节点终止，子节点需要发送 </w:t>
      </w:r>
      <w:r>
        <w:rPr/>
        <w:t xml:space="preserve">term ack </w:t>
      </w:r>
      <w:r>
        <w:rPr/>
        <w:t>信号给父节点确认其已终止。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子节点向父节点发送 </w:t>
      </w:r>
      <w:r>
        <w:rPr/>
        <w:t>term req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229870</wp:posOffset>
            </wp:positionH>
            <wp:positionV relativeFrom="paragraph">
              <wp:posOffset>40005</wp:posOffset>
            </wp:positionV>
            <wp:extent cx="5045710" cy="2702560"/>
            <wp:effectExtent l="0" t="0" r="0" b="0"/>
            <wp:wrapSquare wrapText="largest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Owner </w:t>
      </w:r>
      <w:r>
        <w:rPr/>
        <w:t xml:space="preserve">处理 </w:t>
      </w:r>
      <w:r>
        <w:rPr/>
        <w:t>term req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3445510"/>
            <wp:effectExtent l="0" t="0" r="0" b="0"/>
            <wp:wrapSquare wrapText="largest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执行 </w:t>
      </w:r>
      <w:r>
        <w:rPr/>
        <w:t xml:space="preserve">term </w:t>
      </w:r>
      <w:r>
        <w:rPr/>
        <w:t>命令</w:t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2513330"/>
            <wp:effectExtent l="0" t="0" r="0" b="0"/>
            <wp:wrapSquare wrapText="largest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t xml:space="preserve">父节点收到所有子节点终止信号 </w:t>
      </w:r>
      <w:r>
        <w:rPr/>
        <w:t xml:space="preserve">ack </w:t>
      </w:r>
      <w:r>
        <w:rPr/>
        <w:t>后，销毁自身</w:t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45710" cy="3346450"/>
            <wp:effectExtent l="0" t="0" r="0" b="0"/>
            <wp:wrapSquare wrapText="largest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66675</wp:posOffset>
            </wp:positionH>
            <wp:positionV relativeFrom="paragraph">
              <wp:posOffset>95250</wp:posOffset>
            </wp:positionV>
            <wp:extent cx="5045710" cy="3346450"/>
            <wp:effectExtent l="0" t="0" r="0" b="0"/>
            <wp:wrapSquare wrapText="largest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334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36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8. array_item_t </w:t>
      </w:r>
      <w:r>
        <w:rPr/>
        <w:t>类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3360420"/>
            <wp:effectExtent l="0" t="0" r="0" b="0"/>
            <wp:wrapSquare wrapText="largest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0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 xml:space="preserve">9. pipe_t </w:t>
      </w:r>
      <w:r>
        <w:rPr/>
        <w:t>类</w:t>
      </w:r>
    </w:p>
    <w:p>
      <w:pPr>
        <w:pStyle w:val="ListParagraph"/>
        <w:ind w:left="0" w:right="0" w:hanging="0"/>
        <w:jc w:val="left"/>
        <w:rPr/>
      </w:pPr>
      <w:r>
        <w:rPr/>
      </w:r>
    </w:p>
    <w:p>
      <w:pPr>
        <w:pStyle w:val="ListParagraph"/>
        <w:ind w:left="0" w:right="0" w:hanging="0"/>
        <w:jc w:val="left"/>
        <w:rPr/>
      </w:pPr>
      <w:r>
        <w:rPr/>
        <w:t>包含一个读管道和一个写管道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 xml:space="preserve">有一个对端管道 </w:t>
      </w:r>
      <w:r>
        <w:rPr>
          <w:sz w:val="17"/>
        </w:rPr>
        <w:t xml:space="preserve">peer (pipe_t) </w:t>
      </w:r>
      <w:r>
        <w:rPr/>
        <w:t>类，对端的读写管道和自身正好相反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 xml:space="preserve">有一个类似 </w:t>
      </w:r>
      <w:r>
        <w:rPr>
          <w:sz w:val="17"/>
        </w:rPr>
        <w:t xml:space="preserve">TCP </w:t>
      </w:r>
      <w:r>
        <w:rPr/>
        <w:t>的状态转换机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>
          <w:sz w:val="17"/>
        </w:rPr>
        <w:t xml:space="preserve">TODO </w:t>
      </w:r>
      <w:r>
        <w:rPr/>
        <w:t>画出状态机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>
          <w:sz w:val="17"/>
        </w:rPr>
        <w:t xml:space="preserve">10. i_pipe_events </w:t>
      </w:r>
      <w:r>
        <w:rPr/>
        <w:t>类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/>
        <w:t>接口类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/>
      </w:pPr>
      <w:r>
        <w:rPr>
          <w:sz w:val="17"/>
        </w:rPr>
        <w:t xml:space="preserve">pipe_t </w:t>
      </w:r>
      <w:r>
        <w:rPr/>
        <w:t>类产生事件的处理函数接口</w:t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521460"/>
            <wp:effectExtent l="0" t="0" r="0" b="0"/>
            <wp:wrapSquare wrapText="largest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26"/>
          <w:szCs w:val="26"/>
        </w:rPr>
      </w:pPr>
      <w:r>
        <w:rPr>
          <w:sz w:val="26"/>
          <w:szCs w:val="26"/>
        </w:rPr>
        <w:t>11. socket_</w:t>
      </w:r>
      <w:r>
        <w:rPr>
          <w:sz w:val="26"/>
          <w:szCs w:val="26"/>
        </w:rPr>
        <w:t xml:space="preserve">base_t </w:t>
      </w:r>
      <w:r>
        <w:rPr>
          <w:sz w:val="26"/>
          <w:szCs w:val="26"/>
        </w:rPr>
        <w:t>类</w:t>
      </w:r>
    </w:p>
    <w:p>
      <w:pPr>
        <w:pStyle w:val="ListParagraph"/>
        <w:ind w:left="0" w:right="0" w:hanging="0"/>
        <w:jc w:val="left"/>
        <w:rPr>
          <w:sz w:val="26"/>
          <w:szCs w:val="26"/>
        </w:rPr>
      </w:pPr>
      <w:r>
        <w:rPr>
          <w:sz w:val="26"/>
          <w:szCs w:val="26"/>
        </w:rPr>
        <w:t>1</w:t>
      </w:r>
      <w:r>
        <w:rPr>
          <w:sz w:val="26"/>
          <w:szCs w:val="26"/>
        </w:rPr>
        <w:t>）</w:t>
      </w:r>
      <w:r>
        <w:rPr>
          <w:sz w:val="26"/>
          <w:szCs w:val="26"/>
        </w:rPr>
        <w:t>inproc</w:t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ListParagraph"/>
        <w:ind w:left="0" w:right="0" w:hanging="0"/>
        <w:jc w:val="left"/>
        <w:rPr>
          <w:sz w:val="26"/>
          <w:szCs w:val="26"/>
        </w:rPr>
      </w:pPr>
      <w:r>
        <w:rPr>
          <w:sz w:val="26"/>
          <w:szCs w:val="26"/>
        </w:rPr>
        <w:t xml:space="preserve">connect </w:t>
      </w:r>
      <w:r>
        <w:rPr>
          <w:sz w:val="26"/>
          <w:szCs w:val="26"/>
        </w:rPr>
        <w:t xml:space="preserve">和 </w:t>
      </w:r>
      <w:r>
        <w:rPr>
          <w:sz w:val="26"/>
          <w:szCs w:val="26"/>
        </w:rPr>
        <w:t xml:space="preserve">bind </w:t>
      </w:r>
      <w:r>
        <w:rPr>
          <w:sz w:val="26"/>
          <w:szCs w:val="26"/>
        </w:rPr>
        <w:t xml:space="preserve">的顺序无所谓，实现方式：使用将 </w:t>
      </w:r>
      <w:r>
        <w:rPr>
          <w:sz w:val="26"/>
          <w:szCs w:val="26"/>
        </w:rPr>
        <w:t xml:space="preserve">pending connect </w:t>
      </w:r>
      <w:r>
        <w:rPr>
          <w:sz w:val="26"/>
          <w:szCs w:val="26"/>
        </w:rPr>
        <w:t>添加到容器中，当</w:t>
      </w:r>
      <w:r>
        <w:rPr>
          <w:sz w:val="26"/>
          <w:szCs w:val="26"/>
        </w:rPr>
        <w:t>bind</w:t>
      </w:r>
      <w:r>
        <w:rPr>
          <w:sz w:val="26"/>
          <w:szCs w:val="26"/>
        </w:rPr>
        <w:t xml:space="preserve">调用时，查找该容器，将对应的 </w:t>
      </w:r>
      <w:r>
        <w:rPr>
          <w:sz w:val="26"/>
          <w:szCs w:val="26"/>
        </w:rPr>
        <w:t xml:space="preserve">pending connect </w:t>
      </w:r>
      <w:r>
        <w:rPr>
          <w:sz w:val="26"/>
          <w:szCs w:val="26"/>
        </w:rPr>
        <w:t>连接上</w:t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653415"/>
            <wp:effectExtent l="0" t="0" r="0" b="0"/>
            <wp:wrapSquare wrapText="largest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744980"/>
            <wp:effectExtent l="0" t="0" r="0" b="0"/>
            <wp:wrapSquare wrapText="largest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26"/>
        </w:rPr>
      </w:pPr>
      <w:r>
        <w:rPr>
          <w:sz w:val="26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274310" cy="1074420"/>
            <wp:effectExtent l="0" t="0" r="0" b="0"/>
            <wp:wrapSquare wrapText="largest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p>
      <w:pPr>
        <w:pStyle w:val="ListParagraph"/>
        <w:ind w:left="0" w:right="0" w:hanging="0"/>
        <w:jc w:val="left"/>
        <w:rPr>
          <w:sz w:val="17"/>
        </w:rPr>
      </w:pPr>
      <w:r>
        <w:rPr>
          <w:sz w:val="17"/>
        </w:rPr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）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4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等线" w:hAnsi="等线" w:eastAsia="Droid Sans Fallback" w:cs=""/>
        <w:sz w:val="21"/>
        <w:szCs w:val="22"/>
        <w:lang w:val="en-US" w:eastAsia="zh-CN" w:bidi="ar-SA"/>
      </w:rPr>
    </w:rPrDefault>
    <w:pPrDefault>
      <w:pPr/>
    </w:pPrDefault>
  </w:docDefaults>
  <w:latentStyles w:count="375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  <w:lsdException w:unhideWhenUsed="1" w:semiHidden="1" w:name="Unresolved Mention"/>
  </w:latentStyles>
  <w:style w:type="paragraph" w:styleId="Normal" w:default="1">
    <w:name w:val="Normal"/>
    <w:qFormat/>
    <w:pPr>
      <w:widowControl w:val="false"/>
      <w:suppressAutoHyphens w:val="true"/>
      <w:bidi w:val="0"/>
      <w:jc w:val="both"/>
    </w:pPr>
    <w:rPr>
      <w:rFonts w:ascii="等线" w:hAnsi="等线" w:eastAsia="Droid Sans Fallback" w:cs=""/>
      <w:color w:val="00000A"/>
      <w:sz w:val="21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561222"/>
    <w:basedOn w:val="Normal"/>
    <w:pPr>
      <w:ind w:left="0" w:right="0" w:firstLine="420"/>
    </w:pPr>
    <w:rPr/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687.png"/><Relationship Id="rId3" Type="http://schemas.openxmlformats.org/officeDocument/2006/relationships/image" Target="media/image688.png"/><Relationship Id="rId4" Type="http://schemas.openxmlformats.org/officeDocument/2006/relationships/image" Target="media/image689.png"/><Relationship Id="rId5" Type="http://schemas.openxmlformats.org/officeDocument/2006/relationships/image" Target="media/image690.png"/><Relationship Id="rId6" Type="http://schemas.openxmlformats.org/officeDocument/2006/relationships/image" Target="media/image691.png"/><Relationship Id="rId7" Type="http://schemas.openxmlformats.org/officeDocument/2006/relationships/image" Target="media/image692.png"/><Relationship Id="rId8" Type="http://schemas.openxmlformats.org/officeDocument/2006/relationships/image" Target="media/image693.png"/><Relationship Id="rId9" Type="http://schemas.openxmlformats.org/officeDocument/2006/relationships/image" Target="media/image694.png"/><Relationship Id="rId10" Type="http://schemas.openxmlformats.org/officeDocument/2006/relationships/image" Target="media/image695.png"/><Relationship Id="rId11" Type="http://schemas.openxmlformats.org/officeDocument/2006/relationships/image" Target="media/image696.png"/><Relationship Id="rId12" Type="http://schemas.openxmlformats.org/officeDocument/2006/relationships/image" Target="media/image697.png"/><Relationship Id="rId13" Type="http://schemas.openxmlformats.org/officeDocument/2006/relationships/image" Target="media/image698.png"/><Relationship Id="rId14" Type="http://schemas.openxmlformats.org/officeDocument/2006/relationships/image" Target="media/image699.png"/><Relationship Id="rId15" Type="http://schemas.openxmlformats.org/officeDocument/2006/relationships/image" Target="media/image700.png"/><Relationship Id="rId16" Type="http://schemas.openxmlformats.org/officeDocument/2006/relationships/image" Target="media/image701.png"/><Relationship Id="rId17" Type="http://schemas.openxmlformats.org/officeDocument/2006/relationships/image" Target="media/image702.png"/><Relationship Id="rId18" Type="http://schemas.openxmlformats.org/officeDocument/2006/relationships/image" Target="media/image703.png"/><Relationship Id="rId19" Type="http://schemas.openxmlformats.org/officeDocument/2006/relationships/image" Target="media/image704.png"/><Relationship Id="rId20" Type="http://schemas.openxmlformats.org/officeDocument/2006/relationships/image" Target="media/image705.png"/><Relationship Id="rId21" Type="http://schemas.openxmlformats.org/officeDocument/2006/relationships/image" Target="media/image706.png"/><Relationship Id="rId22" Type="http://schemas.openxmlformats.org/officeDocument/2006/relationships/image" Target="media/image707.png"/><Relationship Id="rId23" Type="http://schemas.openxmlformats.org/officeDocument/2006/relationships/image" Target="media/image708.png"/><Relationship Id="rId24" Type="http://schemas.openxmlformats.org/officeDocument/2006/relationships/hyperlink" Target="https://stackoverflow.com/questions/7058737/is-epoll-thread-safe" TargetMode="External"/><Relationship Id="rId25" Type="http://schemas.openxmlformats.org/officeDocument/2006/relationships/image" Target="media/image709.png"/><Relationship Id="rId26" Type="http://schemas.openxmlformats.org/officeDocument/2006/relationships/image" Target="media/image710.png"/><Relationship Id="rId27" Type="http://schemas.openxmlformats.org/officeDocument/2006/relationships/image" Target="media/image711.png"/><Relationship Id="rId28" Type="http://schemas.openxmlformats.org/officeDocument/2006/relationships/image" Target="media/image712.png"/><Relationship Id="rId29" Type="http://schemas.openxmlformats.org/officeDocument/2006/relationships/image" Target="media/image713.png"/><Relationship Id="rId30" Type="http://schemas.openxmlformats.org/officeDocument/2006/relationships/image" Target="media/image714.png"/><Relationship Id="rId31" Type="http://schemas.openxmlformats.org/officeDocument/2006/relationships/image" Target="media/image715.png"/><Relationship Id="rId32" Type="http://schemas.openxmlformats.org/officeDocument/2006/relationships/image" Target="media/image716.png"/><Relationship Id="rId33" Type="http://schemas.openxmlformats.org/officeDocument/2006/relationships/image" Target="media/image717.png"/><Relationship Id="rId34" Type="http://schemas.openxmlformats.org/officeDocument/2006/relationships/image" Target="media/image718.png"/><Relationship Id="rId35" Type="http://schemas.openxmlformats.org/officeDocument/2006/relationships/image" Target="media/image719.png"/><Relationship Id="rId36" Type="http://schemas.openxmlformats.org/officeDocument/2006/relationships/numbering" Target="numbering.xml"/><Relationship Id="rId37" Type="http://schemas.openxmlformats.org/officeDocument/2006/relationships/fontTable" Target="fontTable.xml"/><Relationship Id="rId38" Type="http://schemas.openxmlformats.org/officeDocument/2006/relationships/settings" Target="settings.xml"/><Relationship Id="rId3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2017-09-19T10:40:00Z</dcterms:created>
  <dc:creator>T112353</dc:creator>
  <dc:language>en-US</dc:language>
  <cp:lastModifiedBy>T112353</cp:lastModifiedBy>
  <dcterms:modified xsi:type="dcterms:W3CDTF">2017-09-20T11:26:00Z</dcterms:modified>
  <cp:revision>47</cp:revision>
</cp:coreProperties>
</file>