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学习指认AI产品功能性需求文档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本项目针对K12阶段学生课业辅导、错题巩固的核心需求，打造</w:t>
      </w:r>
      <w:r>
        <w:rPr>
          <w:rFonts w:eastAsia="等线" w:ascii="Arial" w:cs="Arial" w:hAnsi="Arial"/>
          <w:b w:val="true"/>
          <w:sz w:val="22"/>
        </w:rPr>
        <w:t>学生端（iPad）+家长端（Android）</w:t>
      </w:r>
      <w:r>
        <w:rPr>
          <w:rFonts w:eastAsia="等线" w:ascii="Arial" w:cs="Arial" w:hAnsi="Arial"/>
          <w:sz w:val="22"/>
        </w:rPr>
        <w:t xml:space="preserve"> 双端协同的学习指认AI产品，依托iPad外接USB摄像头实现试题实时投屏，结合AI技术完成试题识别、批改、讲解、错题生成，同时支持家长远程查看、权限管控、错题审批与协同指导，双端通过同一账号登录实现数据同步，错题集数据统一存储至服务器，打造家校/亲子协同的个性化学习辅导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实现iPad端USB摄像头试题实时投屏、语音交互、AI试题处理全流程操作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搭建Android端家长远程管控体系，实现权限控制、实时查看、协同指导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双端登录同一账号自动完成数据同步，学生端错题集数据统一存储于服务器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完成AI错题集自动生成、双重校验、家长审批及重新生成的闭环流程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落地AI题目讲解、错题相似题推送、亲子+AI联合指导核心功能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本文档适用于产品研发、设计、开发、测试全流程人员，明确产品</w:t>
      </w:r>
      <w:r>
        <w:rPr>
          <w:rFonts w:eastAsia="等线" w:ascii="Arial" w:cs="Arial" w:hAnsi="Arial"/>
          <w:b w:val="true"/>
          <w:sz w:val="22"/>
        </w:rPr>
        <w:t>功能性需求</w:t>
      </w:r>
      <w:r>
        <w:rPr>
          <w:rFonts w:eastAsia="等线" w:ascii="Arial" w:cs="Arial" w:hAnsi="Arial"/>
          <w:sz w:val="22"/>
        </w:rPr>
        <w:t>，暂不包含性能、兼容性、安全等非功能性专项要求。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双端定位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学生端</w:t>
      </w:r>
      <w:r>
        <w:rPr>
          <w:rFonts w:eastAsia="等线" w:ascii="Arial" w:cs="Arial" w:hAnsi="Arial"/>
          <w:sz w:val="22"/>
        </w:rPr>
        <w:t>：iPad设备，通过USB-C/Lightning转接器接入USB摄像头，核心完成试题投屏、答题、AI交互、接收家长指导，登录账号后同步家长端数据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家长端</w:t>
      </w:r>
      <w:r>
        <w:rPr>
          <w:rFonts w:eastAsia="等线" w:ascii="Arial" w:cs="Arial" w:hAnsi="Arial"/>
          <w:sz w:val="22"/>
        </w:rPr>
        <w:t>：Android手机/平板设备，核心完成远程实时查看、权限管控、错题审批、远程指导，登录账号后同步学生端数据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核心用户角色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学生：K12阶段在校生，使用iPad端完成课业练习、试题批改、错题复习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家长：学生监护人，使用Android端远程管控学习过程、审批错题内容、协同辅导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二、核心整体需求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学生端iPad支持USB摄像头即插即用，实时投屏试题画面，支持语音+点击双交互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AI具备试题识别、自动批改、题目讲解、错因分析、错题集生成、相似题推送能力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家长端与学生端登录同一账号，自动实现设备绑定与数据同步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家长端Android可远程实时查看学生端试题投屏画面，全程管控学习操作权限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错题集由AI自动生成后，需提交家长端审批，家长可通过或驳回并要求重新生成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学生端所有错题集数据统一存储至服务器，双端可实时调取查看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支持家长+AI联合指导模式，家长可自定义AI解答权限，实现个性化学习管控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三、账号登录与数据同步模块（新增）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账号登录功能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双端支持手机号验证码登录、密码登录两种方式，</w:t>
      </w:r>
      <w:r>
        <w:rPr>
          <w:rFonts w:eastAsia="等线" w:ascii="Arial" w:cs="Arial" w:hAnsi="Arial"/>
          <w:b w:val="true"/>
          <w:sz w:val="22"/>
        </w:rPr>
        <w:t>仅需一套账号体系</w:t>
      </w:r>
      <w:r>
        <w:rPr>
          <w:rFonts w:eastAsia="等线" w:ascii="Arial" w:cs="Arial" w:hAnsi="Arial"/>
          <w:sz w:val="22"/>
        </w:rPr>
        <w:t>，无独立家长/学生账号区分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家长端与学生端</w:t>
      </w:r>
      <w:r>
        <w:rPr>
          <w:rFonts w:eastAsia="等线" w:ascii="Arial" w:cs="Arial" w:hAnsi="Arial"/>
          <w:b w:val="true"/>
          <w:sz w:val="22"/>
        </w:rPr>
        <w:t>登录同一个账号，即默认完成设备绑定与数据关联，无需额外扫码/手动绑定操作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支持账号退出登录、密码修改、账号注销基础操作，退出后自动断开数据同步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同一账号仅支持一台学生端（iPad）+一台家长端（Android）同时在线登录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数据同步功能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登录同一账号后，双端实时同步核心数据：学生学习记录、试题投屏画面状态、AI批改结果、错题集生成与审批状态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学生端操作数据（答题、错题生成、AI交互记录）实时上传服务器，同步推送至家长端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家长端操作数据（权限设置、错题审批、远程指令）实时上传服务器，同步推送至学生端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离线状态下，双端本地暂存操作数据，重新联网登录账号后，自动同步至服务器并更新双端数据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服务器数据存储（新增）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学生端所有错题集数据100%存储于服务器</w:t>
      </w:r>
      <w:r>
        <w:rPr>
          <w:rFonts w:eastAsia="等线" w:ascii="Arial" w:cs="Arial" w:hAnsi="Arial"/>
          <w:sz w:val="22"/>
        </w:rPr>
        <w:t>，包含：原题截图、错误答案、正确答案、错因分析、知识点标签、审批状态、生成时间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服务器同步存储账号关联的所有数据：学习记录、AI交互记录、权限设置记录、错题审批历史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双端登录账号后，可直接从服务器调取对应数据，无需本地缓存完整数据，更换设备登录同一账号，可加载全部历史数据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四、学生端（iPad）功能性需求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硬件接入与试题投屏模块</w:t>
      </w:r>
      <w:bookmarkEnd w:id="1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支持USB摄像头通过iPad转接器即插即用，自动识别摄像头设备，无需额外配置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摄像头采集试题画面后，</w:t>
      </w:r>
      <w:r>
        <w:rPr>
          <w:rFonts w:eastAsia="等线" w:ascii="Arial" w:cs="Arial" w:hAnsi="Arial"/>
          <w:b w:val="true"/>
          <w:sz w:val="22"/>
        </w:rPr>
        <w:t>实时全屏/半屏投屏</w:t>
      </w:r>
      <w:r>
        <w:rPr>
          <w:rFonts w:eastAsia="等线" w:ascii="Arial" w:cs="Arial" w:hAnsi="Arial"/>
          <w:sz w:val="22"/>
        </w:rPr>
        <w:t>至iPad端，支持画面缩放、对焦、裁剪（仅保留试题区域）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投屏画面自动框选单道试题区域，标注试题序号，支持点击单题选中操作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投屏过程中可随时切换摄像头开关、画面显示模式，操作便捷无复杂步骤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投屏画面及操作状态，实时通过账号同步至服务器，推送至家长端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账号登录与数据同步模块</w:t>
      </w:r>
      <w:bookmarkEnd w:id="1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登录界面与家长端共用同一账号入口，输入同一账号完成登录，自动关联家长端设备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登录后自动从服务器同步家长端权限设置、历史错题数据、学习记录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错题生成、作答、AI批改等数据，实时上传至服务器存储，同步家长端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退出账号后，清空本地临时数据，断开与家长端同步连接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语音交互模块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内置语音唤醒功能，支持自定义唤醒词，唤醒后可接收语音指令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支持基础语音指令：开始识别试题、暂停投屏、批改本题、AI讲解本题、生成错题集、查看相似题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语音指令执行后，实时语音播报执行结果，无响应时提示重新输入指令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语音交互全程伴随投屏画面同步，不影响试题显示与操作，交互记录上传服务器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4.4 试题AI处理模块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试题识别</w:t>
      </w:r>
      <w:r>
        <w:rPr>
          <w:rFonts w:eastAsia="等线" w:ascii="Arial" w:cs="Arial" w:hAnsi="Arial"/>
          <w:sz w:val="22"/>
        </w:rPr>
        <w:t>：AI自动识别投屏试题，支持印刷体、手写体答案混合识别，覆盖选择、填空、计算、应用等K12主流题型，识别结果同步显示在试题旁，记录上传服务器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AI批改</w:t>
      </w:r>
      <w:r>
        <w:rPr>
          <w:rFonts w:eastAsia="等线" w:ascii="Arial" w:cs="Arial" w:hAnsi="Arial"/>
          <w:sz w:val="22"/>
        </w:rPr>
        <w:t>：点击单题后，AI自动批改学生答案，标注正确/错误，显示标准答案与解题步骤，支持学生手动修正AI批改结果，批改数据实时同步服务器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AI题目讲解</w:t>
      </w:r>
      <w:r>
        <w:rPr>
          <w:rFonts w:eastAsia="等线" w:ascii="Arial" w:cs="Arial" w:hAnsi="Arial"/>
          <w:sz w:val="22"/>
        </w:rPr>
        <w:t>：AI针对错题/疑问题，生成文字+语音讲解，包含解题思路、知识点解析、易错点提醒、步骤拆解，可重复播放讲解内容，讲解记录上传服务器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AI解答权限联动</w:t>
      </w:r>
      <w:r>
        <w:rPr>
          <w:rFonts w:eastAsia="等线" w:ascii="Arial" w:cs="Arial" w:hAnsi="Arial"/>
          <w:sz w:val="22"/>
        </w:rPr>
        <w:t>：学生端AI解答功能受家长端权限控制，权限关闭时，点击AI讲解/解答按钮，提示“家长已关闭AI解答权限，请联系家长”，权限状态从服务器同步获取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4.5 错题集相关模块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AI自动收录批改后的错题，按科目、知识点、错因类型分类整理，生成初始错题集草稿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错题集包含：原题截图、学生错误答案、正确答案、错因分析、知识点标签，</w:t>
      </w:r>
      <w:r>
        <w:rPr>
          <w:rFonts w:eastAsia="等线" w:ascii="Arial" w:cs="Arial" w:hAnsi="Arial"/>
          <w:b w:val="true"/>
          <w:sz w:val="22"/>
        </w:rPr>
        <w:t>所有内容实时上传服务器存储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AI生成错题集后，</w:t>
      </w:r>
      <w:r>
        <w:rPr>
          <w:rFonts w:eastAsia="等线" w:ascii="Arial" w:cs="Arial" w:hAnsi="Arial"/>
          <w:b w:val="true"/>
          <w:sz w:val="22"/>
        </w:rPr>
        <w:t>自动提交至服务器，推送至同一账号的家长端等待审批</w:t>
      </w:r>
      <w:r>
        <w:rPr>
          <w:rFonts w:eastAsia="等线" w:ascii="Arial" w:cs="Arial" w:hAnsi="Arial"/>
          <w:sz w:val="22"/>
        </w:rPr>
        <w:t>，学生端显示“错题集待家长审批”状态，不可直接使用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接收服务器同步的家长端审批结果：审批通过则错题集在服务器标记为生效，学生端可调取查看；审批驳回则显示“家长要求重新生成”，自动触发AI重新生成错题集，新草稿再次上传服务器提交审批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生效后的错题集从服务器调取查看、复习，关联推送相似练习题，可直接在线作答，作答记录同步服务器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4.6 远程协同模块</w:t>
      </w:r>
      <w:bookmarkEnd w:id="1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通过服务器中转，实时向同一账号的家长端Android同步试题投屏画面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接收家长端远程语音指导，实时播放家长语音，支持语音暂停、重播，语音数据通过服务器传输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接收家长端远程操作指令（如：聚焦某道题、重新识别试题），自动执行对应操作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显示家长在线/离线状态，状态数据从服务器同步，家长在线时可随时发起协同指导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五、家长端（Android）功能性需求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账号登录与数据同步模块</w:t>
      </w:r>
      <w:bookmarkEnd w:id="1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登录界面与学生端共用同一账号入口，输入与学生端相同的账号，登录后自动完成数据同步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登录后自动从服务器调取学生端设备状态、学习记录、历史错题、权限设置数据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权限修改、错题审批等操作，实时上传服务器，同步推送至同一账号的学生端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支持查看服务器存储的所有历史学习数据、错题数据、审批记录，退出账号后断开同步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远程实时查看模块</w:t>
      </w:r>
      <w:bookmarkEnd w:id="2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通过服务器同步，实时查看学生端iPad试题投屏画面，与学生端显示内容完全一致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画面同步支持全屏查看，可查看学生操作记录、AI批改结果、试题识别内容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支持远程语音通话功能，家长可实时发送语音指导学生，语音数据通过服务器传输，支持语音录制、发送、重播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核心权限管控模块</w:t>
      </w:r>
      <w:bookmarkEnd w:id="2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AI解答权限总控</w:t>
      </w:r>
      <w:r>
        <w:rPr>
          <w:rFonts w:eastAsia="等线" w:ascii="Arial" w:cs="Arial" w:hAnsi="Arial"/>
          <w:sz w:val="22"/>
        </w:rPr>
        <w:t>：设置独立开关，控制学生端是否可使用AI解答、AI题目讲解功能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开启：权限状态上传服务器，同步至学生端，学生端可正常使用所有AI解答、讲解功能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关闭：权限状态上传服务器，同步至学生端，学生端所有AI解答、讲解入口屏蔽，无法触发相关操作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权限修改实时通过服务器同步至学生端，修改后立即生效，无需重启设备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权限修改日志上传服务器存储，双端可追溯查看修改时间、修改内容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错题集审批模块</w:t>
      </w:r>
      <w:bookmarkEnd w:id="2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从服务器接收学生端提交的AI生成错题集，推送审批提醒，显示错题集完整内容（科目、错题数量、错因分析、知识点、原题截图）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审批操作：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通过</w:t>
      </w:r>
      <w:r>
        <w:rPr>
          <w:rFonts w:eastAsia="等线" w:ascii="Arial" w:cs="Arial" w:hAnsi="Arial"/>
          <w:sz w:val="22"/>
        </w:rPr>
        <w:t>：审批结果上传服务器，标记错题集为生效状态，同步至学生端，学生端可从服务器调取使用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驳回并要求重新生成</w:t>
      </w:r>
      <w:r>
        <w:rPr>
          <w:rFonts w:eastAsia="等线" w:ascii="Arial" w:cs="Arial" w:hAnsi="Arial"/>
          <w:sz w:val="22"/>
        </w:rPr>
        <w:t>：填写驳回原因（可选），审批结果上传服务器，同步至学生端，触发AI重新生成错题集，重新生成后再次上传服务器提交审批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支持从服务器调取查看历史错题集审批记录，包含审批时间、审批结果、错题集内容，可重新查看历史审批通过的错题集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家长可手动编辑审批通过的错题集，修改内容上传服务器更新，同步至学生端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5.5 协同指导模块</w:t>
      </w:r>
      <w:bookmarkEnd w:id="2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支持远程标注功能：家长在实时投屏画面上标注试题重点、解题思路，标注内容通过服务器同步显示至学生端iPad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可与AI联合指导：家长查看服务器同步的AI批改、讲解结果，结合自身指导意见，向学生发送个性化指导内容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从服务器调取查看学生完整学习记录：试题批改情况、错题集生成与审批记录、AI讲解使用记录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六、AI核心服务功能性需求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6.1 试题处理服务</w:t>
      </w:r>
      <w:bookmarkEnd w:id="2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支持K12全学科试题识别、批改，适配各年级知识点与题型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题目讲解内容贴合学生认知水平，语言通俗易懂，步骤清晰无超纲内容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错因分析自动分类：计算失误、审题不清、概念模糊、公式记错、步骤缺失、逻辑错误等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试题处理结果实时上传服务器，同步双端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错题集生成与校验服务</w:t>
      </w:r>
      <w:bookmarkEnd w:id="2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自动抓取学生错题，按规则整理生成结构化错题集，确保无漏题、无错录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内置AI校验机制：校验错题与学生作答内容匹配度、知识点标签准确性、错因分析合理性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生成的错题集实时上传服务器，推送家长端审批；接收家长端重新生成指令后，快速重新梳理错题，优化内容后再次上传服务器提交审批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所有错题集数据永久存储于服务器，支持双端随时调取、修改、更新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 相似题生成服务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针对服务器中审批通过的错题，按</w:t>
      </w:r>
      <w:r>
        <w:rPr>
          <w:rFonts w:eastAsia="等线" w:ascii="Arial" w:cs="Arial" w:hAnsi="Arial"/>
          <w:b w:val="true"/>
          <w:sz w:val="22"/>
        </w:rPr>
        <w:t>同知识点、同难度、同题型</w:t>
      </w:r>
      <w:r>
        <w:rPr>
          <w:rFonts w:eastAsia="等线" w:ascii="Arial" w:cs="Arial" w:hAnsi="Arial"/>
          <w:sz w:val="22"/>
        </w:rPr>
        <w:t>生成相似练习题，数量可自定义，题目贴合教材考纲，无重复、无超纲题目，相似题数据存储于服务器，同步双端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七、双端协同核心流程说明</w:t>
      </w:r>
      <w:bookmarkEnd w:id="28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登录同步流程</w:t>
      </w:r>
      <w:r>
        <w:rPr>
          <w:rFonts w:eastAsia="等线" w:ascii="Arial" w:cs="Arial" w:hAnsi="Arial"/>
          <w:sz w:val="22"/>
        </w:rPr>
        <w:t>：家长端/学生端分别登录同一账号→自动连接服务器→完成设备绑定与数据同步→双端实时共享数据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学习流程</w:t>
      </w:r>
      <w:r>
        <w:rPr>
          <w:rFonts w:eastAsia="等线" w:ascii="Arial" w:cs="Arial" w:hAnsi="Arial"/>
          <w:sz w:val="22"/>
        </w:rPr>
        <w:t>：学生端登录账号→连接摄像头→投屏试题→语音/点击操作→AI识别批改（权限从服务器同步）→AI生成错题集并上传服务器→服务器推送家长端审批→家长审批结果同步服务器→学生端从服务器调取生效错题集复习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家长管控流程</w:t>
      </w:r>
      <w:r>
        <w:rPr>
          <w:rFonts w:eastAsia="等线" w:ascii="Arial" w:cs="Arial" w:hAnsi="Arial"/>
          <w:sz w:val="22"/>
        </w:rPr>
        <w:t>：家长端登录同一账号→从服务器同步学生端数据→远程查看投屏→设置AI权限并上传服务器→审批服务器中的错题集→远程语音/标注指导→查看服务器存储的学习记录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错题闭环流程</w:t>
      </w:r>
      <w:r>
        <w:rPr>
          <w:rFonts w:eastAsia="等线" w:ascii="Arial" w:cs="Arial" w:hAnsi="Arial"/>
          <w:sz w:val="22"/>
        </w:rPr>
        <w:t>：AI生成错题→AI内部校验→上传服务器→推送家长审批→家长通过（服务器标记生效）/驳回（服务器触发重新生成）→AI重新生成→再次上传服务器审批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八、补充说明</w:t>
      </w:r>
      <w:bookmarkEnd w:id="29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本文档仅明确</w:t>
      </w:r>
      <w:r>
        <w:rPr>
          <w:rFonts w:eastAsia="等线" w:ascii="Arial" w:cs="Arial" w:hAnsi="Arial"/>
          <w:b w:val="true"/>
          <w:sz w:val="22"/>
        </w:rPr>
        <w:t>功能性需求</w:t>
      </w:r>
      <w:r>
        <w:rPr>
          <w:rFonts w:eastAsia="等线" w:ascii="Arial" w:cs="Arial" w:hAnsi="Arial"/>
          <w:sz w:val="22"/>
        </w:rPr>
        <w:t>，性能、并发、兼容性、安全、服务器运维等非功能性需求，后续单独补充专项文档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双端操作界面需简洁易懂，学生端侧重便捷操作，家长端侧重管控与查看，符合用户使用习惯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所有数据交互均通过服务器中转，依托同一账号实现同步，确保数据一致性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所有功能需围绕亲子协同、AI辅助学习核心，满足家长对孩子学习的管控与辅导需求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98134">
    <w:lvl>
      <w:start w:val="1"/>
      <w:numFmt w:val="decimal"/>
      <w:suff w:val="tab"/>
      <w:lvlText w:val="%1."/>
      <w:rPr>
        <w:color w:val="3370ff"/>
      </w:rPr>
    </w:lvl>
  </w:abstractNum>
  <w:abstractNum w:abstractNumId="6898135">
    <w:lvl>
      <w:start w:val="2"/>
      <w:numFmt w:val="decimal"/>
      <w:suff w:val="tab"/>
      <w:lvlText w:val="%1."/>
      <w:rPr>
        <w:color w:val="3370ff"/>
      </w:rPr>
    </w:lvl>
  </w:abstractNum>
  <w:abstractNum w:abstractNumId="6898136">
    <w:lvl>
      <w:start w:val="3"/>
      <w:numFmt w:val="decimal"/>
      <w:suff w:val="tab"/>
      <w:lvlText w:val="%1."/>
      <w:rPr>
        <w:color w:val="3370ff"/>
      </w:rPr>
    </w:lvl>
  </w:abstractNum>
  <w:abstractNum w:abstractNumId="6898137">
    <w:lvl>
      <w:start w:val="4"/>
      <w:numFmt w:val="decimal"/>
      <w:suff w:val="tab"/>
      <w:lvlText w:val="%1."/>
      <w:rPr>
        <w:color w:val="3370ff"/>
      </w:rPr>
    </w:lvl>
  </w:abstractNum>
  <w:abstractNum w:abstractNumId="6898138">
    <w:lvl>
      <w:start w:val="5"/>
      <w:numFmt w:val="decimal"/>
      <w:suff w:val="tab"/>
      <w:lvlText w:val="%1."/>
      <w:rPr>
        <w:color w:val="3370ff"/>
      </w:rPr>
    </w:lvl>
  </w:abstractNum>
  <w:abstractNum w:abstractNumId="6898139">
    <w:lvl>
      <w:numFmt w:val="bullet"/>
      <w:suff w:val="tab"/>
      <w:lvlText w:val="•"/>
      <w:rPr>
        <w:color w:val="3370ff"/>
      </w:rPr>
    </w:lvl>
  </w:abstractNum>
  <w:abstractNum w:abstractNumId="6898140">
    <w:lvl>
      <w:numFmt w:val="bullet"/>
      <w:suff w:val="tab"/>
      <w:lvlText w:val="•"/>
      <w:rPr>
        <w:color w:val="3370ff"/>
      </w:rPr>
    </w:lvl>
  </w:abstractNum>
  <w:abstractNum w:abstractNumId="6898141">
    <w:lvl>
      <w:numFmt w:val="bullet"/>
      <w:suff w:val="tab"/>
      <w:lvlText w:val="•"/>
      <w:rPr>
        <w:color w:val="3370ff"/>
      </w:rPr>
    </w:lvl>
  </w:abstractNum>
  <w:abstractNum w:abstractNumId="6898142">
    <w:lvl>
      <w:numFmt w:val="bullet"/>
      <w:suff w:val="tab"/>
      <w:lvlText w:val="•"/>
      <w:rPr>
        <w:color w:val="3370ff"/>
      </w:rPr>
    </w:lvl>
  </w:abstractNum>
  <w:abstractNum w:abstractNumId="6898143">
    <w:lvl>
      <w:start w:val="1"/>
      <w:numFmt w:val="decimal"/>
      <w:suff w:val="tab"/>
      <w:lvlText w:val="%1."/>
      <w:rPr>
        <w:color w:val="3370ff"/>
      </w:rPr>
    </w:lvl>
  </w:abstractNum>
  <w:abstractNum w:abstractNumId="6898144">
    <w:lvl>
      <w:start w:val="2"/>
      <w:numFmt w:val="decimal"/>
      <w:suff w:val="tab"/>
      <w:lvlText w:val="%1."/>
      <w:rPr>
        <w:color w:val="3370ff"/>
      </w:rPr>
    </w:lvl>
  </w:abstractNum>
  <w:abstractNum w:abstractNumId="6898145">
    <w:lvl>
      <w:start w:val="3"/>
      <w:numFmt w:val="decimal"/>
      <w:suff w:val="tab"/>
      <w:lvlText w:val="%1."/>
      <w:rPr>
        <w:color w:val="3370ff"/>
      </w:rPr>
    </w:lvl>
  </w:abstractNum>
  <w:abstractNum w:abstractNumId="6898146">
    <w:lvl>
      <w:start w:val="4"/>
      <w:numFmt w:val="decimal"/>
      <w:suff w:val="tab"/>
      <w:lvlText w:val="%1."/>
      <w:rPr>
        <w:color w:val="3370ff"/>
      </w:rPr>
    </w:lvl>
  </w:abstractNum>
  <w:abstractNum w:abstractNumId="6898147">
    <w:lvl>
      <w:start w:val="5"/>
      <w:numFmt w:val="decimal"/>
      <w:suff w:val="tab"/>
      <w:lvlText w:val="%1."/>
      <w:rPr>
        <w:color w:val="3370ff"/>
      </w:rPr>
    </w:lvl>
  </w:abstractNum>
  <w:abstractNum w:abstractNumId="6898148">
    <w:lvl>
      <w:start w:val="6"/>
      <w:numFmt w:val="decimal"/>
      <w:suff w:val="tab"/>
      <w:lvlText w:val="%1."/>
      <w:rPr>
        <w:color w:val="3370ff"/>
      </w:rPr>
    </w:lvl>
  </w:abstractNum>
  <w:abstractNum w:abstractNumId="6898149">
    <w:lvl>
      <w:start w:val="7"/>
      <w:numFmt w:val="decimal"/>
      <w:suff w:val="tab"/>
      <w:lvlText w:val="%1."/>
      <w:rPr>
        <w:color w:val="3370ff"/>
      </w:rPr>
    </w:lvl>
  </w:abstractNum>
  <w:abstractNum w:abstractNumId="6898150">
    <w:lvl>
      <w:start w:val="1"/>
      <w:numFmt w:val="decimal"/>
      <w:suff w:val="tab"/>
      <w:lvlText w:val="%1."/>
      <w:rPr>
        <w:color w:val="3370ff"/>
      </w:rPr>
    </w:lvl>
  </w:abstractNum>
  <w:abstractNum w:abstractNumId="6898151">
    <w:lvl>
      <w:start w:val="2"/>
      <w:numFmt w:val="decimal"/>
      <w:suff w:val="tab"/>
      <w:lvlText w:val="%1."/>
      <w:rPr>
        <w:color w:val="3370ff"/>
      </w:rPr>
    </w:lvl>
  </w:abstractNum>
  <w:abstractNum w:abstractNumId="6898152">
    <w:lvl>
      <w:start w:val="3"/>
      <w:numFmt w:val="decimal"/>
      <w:suff w:val="tab"/>
      <w:lvlText w:val="%1."/>
      <w:rPr>
        <w:color w:val="3370ff"/>
      </w:rPr>
    </w:lvl>
  </w:abstractNum>
  <w:abstractNum w:abstractNumId="6898153">
    <w:lvl>
      <w:start w:val="4"/>
      <w:numFmt w:val="decimal"/>
      <w:suff w:val="tab"/>
      <w:lvlText w:val="%1."/>
      <w:rPr>
        <w:color w:val="3370ff"/>
      </w:rPr>
    </w:lvl>
  </w:abstractNum>
  <w:abstractNum w:abstractNumId="6898154">
    <w:lvl>
      <w:start w:val="1"/>
      <w:numFmt w:val="decimal"/>
      <w:suff w:val="tab"/>
      <w:lvlText w:val="%1."/>
      <w:rPr>
        <w:color w:val="3370ff"/>
      </w:rPr>
    </w:lvl>
  </w:abstractNum>
  <w:abstractNum w:abstractNumId="6898155">
    <w:lvl>
      <w:start w:val="2"/>
      <w:numFmt w:val="decimal"/>
      <w:suff w:val="tab"/>
      <w:lvlText w:val="%1."/>
      <w:rPr>
        <w:color w:val="3370ff"/>
      </w:rPr>
    </w:lvl>
  </w:abstractNum>
  <w:abstractNum w:abstractNumId="6898156">
    <w:lvl>
      <w:start w:val="3"/>
      <w:numFmt w:val="decimal"/>
      <w:suff w:val="tab"/>
      <w:lvlText w:val="%1."/>
      <w:rPr>
        <w:color w:val="3370ff"/>
      </w:rPr>
    </w:lvl>
  </w:abstractNum>
  <w:abstractNum w:abstractNumId="6898157">
    <w:lvl>
      <w:start w:val="4"/>
      <w:numFmt w:val="decimal"/>
      <w:suff w:val="tab"/>
      <w:lvlText w:val="%1."/>
      <w:rPr>
        <w:color w:val="3370ff"/>
      </w:rPr>
    </w:lvl>
  </w:abstractNum>
  <w:abstractNum w:abstractNumId="6898158">
    <w:lvl>
      <w:start w:val="1"/>
      <w:numFmt w:val="decimal"/>
      <w:suff w:val="tab"/>
      <w:lvlText w:val="%1."/>
      <w:rPr>
        <w:color w:val="3370ff"/>
      </w:rPr>
    </w:lvl>
  </w:abstractNum>
  <w:abstractNum w:abstractNumId="6898159">
    <w:lvl>
      <w:start w:val="2"/>
      <w:numFmt w:val="decimal"/>
      <w:suff w:val="tab"/>
      <w:lvlText w:val="%1."/>
      <w:rPr>
        <w:color w:val="3370ff"/>
      </w:rPr>
    </w:lvl>
  </w:abstractNum>
  <w:abstractNum w:abstractNumId="6898160">
    <w:lvl>
      <w:start w:val="3"/>
      <w:numFmt w:val="decimal"/>
      <w:suff w:val="tab"/>
      <w:lvlText w:val="%1."/>
      <w:rPr>
        <w:color w:val="3370ff"/>
      </w:rPr>
    </w:lvl>
  </w:abstractNum>
  <w:abstractNum w:abstractNumId="6898161">
    <w:lvl>
      <w:start w:val="1"/>
      <w:numFmt w:val="decimal"/>
      <w:suff w:val="tab"/>
      <w:lvlText w:val="%1."/>
      <w:rPr>
        <w:color w:val="3370ff"/>
      </w:rPr>
    </w:lvl>
  </w:abstractNum>
  <w:abstractNum w:abstractNumId="6898162">
    <w:lvl>
      <w:start w:val="2"/>
      <w:numFmt w:val="decimal"/>
      <w:suff w:val="tab"/>
      <w:lvlText w:val="%1."/>
      <w:rPr>
        <w:color w:val="3370ff"/>
      </w:rPr>
    </w:lvl>
  </w:abstractNum>
  <w:abstractNum w:abstractNumId="6898163">
    <w:lvl>
      <w:start w:val="3"/>
      <w:numFmt w:val="decimal"/>
      <w:suff w:val="tab"/>
      <w:lvlText w:val="%1."/>
      <w:rPr>
        <w:color w:val="3370ff"/>
      </w:rPr>
    </w:lvl>
  </w:abstractNum>
  <w:abstractNum w:abstractNumId="6898164">
    <w:lvl>
      <w:start w:val="4"/>
      <w:numFmt w:val="decimal"/>
      <w:suff w:val="tab"/>
      <w:lvlText w:val="%1."/>
      <w:rPr>
        <w:color w:val="3370ff"/>
      </w:rPr>
    </w:lvl>
  </w:abstractNum>
  <w:abstractNum w:abstractNumId="6898165">
    <w:lvl>
      <w:start w:val="5"/>
      <w:numFmt w:val="decimal"/>
      <w:suff w:val="tab"/>
      <w:lvlText w:val="%1."/>
      <w:rPr>
        <w:color w:val="3370ff"/>
      </w:rPr>
    </w:lvl>
  </w:abstractNum>
  <w:abstractNum w:abstractNumId="6898166">
    <w:lvl>
      <w:start w:val="1"/>
      <w:numFmt w:val="decimal"/>
      <w:suff w:val="tab"/>
      <w:lvlText w:val="%1."/>
      <w:rPr>
        <w:color w:val="3370ff"/>
      </w:rPr>
    </w:lvl>
  </w:abstractNum>
  <w:abstractNum w:abstractNumId="6898167">
    <w:lvl>
      <w:start w:val="2"/>
      <w:numFmt w:val="decimal"/>
      <w:suff w:val="tab"/>
      <w:lvlText w:val="%1."/>
      <w:rPr>
        <w:color w:val="3370ff"/>
      </w:rPr>
    </w:lvl>
  </w:abstractNum>
  <w:abstractNum w:abstractNumId="6898168">
    <w:lvl>
      <w:start w:val="3"/>
      <w:numFmt w:val="decimal"/>
      <w:suff w:val="tab"/>
      <w:lvlText w:val="%1."/>
      <w:rPr>
        <w:color w:val="3370ff"/>
      </w:rPr>
    </w:lvl>
  </w:abstractNum>
  <w:abstractNum w:abstractNumId="6898169">
    <w:lvl>
      <w:start w:val="4"/>
      <w:numFmt w:val="decimal"/>
      <w:suff w:val="tab"/>
      <w:lvlText w:val="%1."/>
      <w:rPr>
        <w:color w:val="3370ff"/>
      </w:rPr>
    </w:lvl>
  </w:abstractNum>
  <w:abstractNum w:abstractNumId="6898170">
    <w:lvl>
      <w:start w:val="1"/>
      <w:numFmt w:val="decimal"/>
      <w:suff w:val="tab"/>
      <w:lvlText w:val="%1."/>
      <w:rPr>
        <w:color w:val="3370ff"/>
      </w:rPr>
    </w:lvl>
  </w:abstractNum>
  <w:abstractNum w:abstractNumId="6898171">
    <w:lvl>
      <w:start w:val="2"/>
      <w:numFmt w:val="decimal"/>
      <w:suff w:val="tab"/>
      <w:lvlText w:val="%1."/>
      <w:rPr>
        <w:color w:val="3370ff"/>
      </w:rPr>
    </w:lvl>
  </w:abstractNum>
  <w:abstractNum w:abstractNumId="6898172">
    <w:lvl>
      <w:start w:val="3"/>
      <w:numFmt w:val="decimal"/>
      <w:suff w:val="tab"/>
      <w:lvlText w:val="%1."/>
      <w:rPr>
        <w:color w:val="3370ff"/>
      </w:rPr>
    </w:lvl>
  </w:abstractNum>
  <w:abstractNum w:abstractNumId="6898173">
    <w:lvl>
      <w:start w:val="4"/>
      <w:numFmt w:val="decimal"/>
      <w:suff w:val="tab"/>
      <w:lvlText w:val="%1."/>
      <w:rPr>
        <w:color w:val="3370ff"/>
      </w:rPr>
    </w:lvl>
  </w:abstractNum>
  <w:abstractNum w:abstractNumId="6898174">
    <w:lvl>
      <w:start w:val="1"/>
      <w:numFmt w:val="decimal"/>
      <w:suff w:val="tab"/>
      <w:lvlText w:val="%1."/>
      <w:rPr>
        <w:color w:val="3370ff"/>
      </w:rPr>
    </w:lvl>
  </w:abstractNum>
  <w:abstractNum w:abstractNumId="6898175">
    <w:lvl>
      <w:start w:val="2"/>
      <w:numFmt w:val="decimal"/>
      <w:suff w:val="tab"/>
      <w:lvlText w:val="%1."/>
      <w:rPr>
        <w:color w:val="3370ff"/>
      </w:rPr>
    </w:lvl>
  </w:abstractNum>
  <w:abstractNum w:abstractNumId="6898176">
    <w:lvl>
      <w:start w:val="3"/>
      <w:numFmt w:val="decimal"/>
      <w:suff w:val="tab"/>
      <w:lvlText w:val="%1."/>
      <w:rPr>
        <w:color w:val="3370ff"/>
      </w:rPr>
    </w:lvl>
  </w:abstractNum>
  <w:abstractNum w:abstractNumId="6898177">
    <w:lvl>
      <w:start w:val="4"/>
      <w:numFmt w:val="decimal"/>
      <w:suff w:val="tab"/>
      <w:lvlText w:val="%1."/>
      <w:rPr>
        <w:color w:val="3370ff"/>
      </w:rPr>
    </w:lvl>
  </w:abstractNum>
  <w:abstractNum w:abstractNumId="6898178">
    <w:lvl>
      <w:start w:val="1"/>
      <w:numFmt w:val="decimal"/>
      <w:suff w:val="tab"/>
      <w:lvlText w:val="%1."/>
      <w:rPr>
        <w:color w:val="3370ff"/>
      </w:rPr>
    </w:lvl>
  </w:abstractNum>
  <w:abstractNum w:abstractNumId="6898179">
    <w:lvl>
      <w:start w:val="2"/>
      <w:numFmt w:val="decimal"/>
      <w:suff w:val="tab"/>
      <w:lvlText w:val="%1."/>
      <w:rPr>
        <w:color w:val="3370ff"/>
      </w:rPr>
    </w:lvl>
  </w:abstractNum>
  <w:abstractNum w:abstractNumId="6898180">
    <w:lvl>
      <w:start w:val="3"/>
      <w:numFmt w:val="decimal"/>
      <w:suff w:val="tab"/>
      <w:lvlText w:val="%1."/>
      <w:rPr>
        <w:color w:val="3370ff"/>
      </w:rPr>
    </w:lvl>
  </w:abstractNum>
  <w:abstractNum w:abstractNumId="6898181">
    <w:lvl>
      <w:start w:val="4"/>
      <w:numFmt w:val="decimal"/>
      <w:suff w:val="tab"/>
      <w:lvlText w:val="%1."/>
      <w:rPr>
        <w:color w:val="3370ff"/>
      </w:rPr>
    </w:lvl>
  </w:abstractNum>
  <w:abstractNum w:abstractNumId="6898182">
    <w:lvl>
      <w:start w:val="5"/>
      <w:numFmt w:val="decimal"/>
      <w:suff w:val="tab"/>
      <w:lvlText w:val="%1."/>
      <w:rPr>
        <w:color w:val="3370ff"/>
      </w:rPr>
    </w:lvl>
  </w:abstractNum>
  <w:abstractNum w:abstractNumId="6898183">
    <w:lvl>
      <w:start w:val="1"/>
      <w:numFmt w:val="decimal"/>
      <w:suff w:val="tab"/>
      <w:lvlText w:val="%1."/>
      <w:rPr>
        <w:color w:val="3370ff"/>
      </w:rPr>
    </w:lvl>
  </w:abstractNum>
  <w:abstractNum w:abstractNumId="6898184">
    <w:lvl>
      <w:start w:val="2"/>
      <w:numFmt w:val="decimal"/>
      <w:suff w:val="tab"/>
      <w:lvlText w:val="%1."/>
      <w:rPr>
        <w:color w:val="3370ff"/>
      </w:rPr>
    </w:lvl>
  </w:abstractNum>
  <w:abstractNum w:abstractNumId="6898185">
    <w:lvl>
      <w:start w:val="3"/>
      <w:numFmt w:val="decimal"/>
      <w:suff w:val="tab"/>
      <w:lvlText w:val="%1."/>
      <w:rPr>
        <w:color w:val="3370ff"/>
      </w:rPr>
    </w:lvl>
  </w:abstractNum>
  <w:abstractNum w:abstractNumId="6898186">
    <w:lvl>
      <w:start w:val="4"/>
      <w:numFmt w:val="decimal"/>
      <w:suff w:val="tab"/>
      <w:lvlText w:val="%1."/>
      <w:rPr>
        <w:color w:val="3370ff"/>
      </w:rPr>
    </w:lvl>
  </w:abstractNum>
  <w:abstractNum w:abstractNumId="6898187">
    <w:lvl>
      <w:start w:val="1"/>
      <w:numFmt w:val="decimal"/>
      <w:suff w:val="tab"/>
      <w:lvlText w:val="%1."/>
      <w:rPr>
        <w:color w:val="3370ff"/>
      </w:rPr>
    </w:lvl>
  </w:abstractNum>
  <w:abstractNum w:abstractNumId="6898188">
    <w:lvl>
      <w:start w:val="2"/>
      <w:numFmt w:val="decimal"/>
      <w:suff w:val="tab"/>
      <w:lvlText w:val="%1."/>
      <w:rPr>
        <w:color w:val="3370ff"/>
      </w:rPr>
    </w:lvl>
  </w:abstractNum>
  <w:abstractNum w:abstractNumId="6898189">
    <w:lvl>
      <w:start w:val="3"/>
      <w:numFmt w:val="decimal"/>
      <w:suff w:val="tab"/>
      <w:lvlText w:val="%1."/>
      <w:rPr>
        <w:color w:val="3370ff"/>
      </w:rPr>
    </w:lvl>
  </w:abstractNum>
  <w:abstractNum w:abstractNumId="6898190">
    <w:lvl>
      <w:start w:val="4"/>
      <w:numFmt w:val="decimal"/>
      <w:suff w:val="tab"/>
      <w:lvlText w:val="%1."/>
      <w:rPr>
        <w:color w:val="3370ff"/>
      </w:rPr>
    </w:lvl>
  </w:abstractNum>
  <w:abstractNum w:abstractNumId="6898191">
    <w:lvl>
      <w:start w:val="1"/>
      <w:numFmt w:val="decimal"/>
      <w:suff w:val="tab"/>
      <w:lvlText w:val="%1."/>
      <w:rPr>
        <w:color w:val="3370ff"/>
      </w:rPr>
    </w:lvl>
  </w:abstractNum>
  <w:abstractNum w:abstractNumId="6898192">
    <w:lvl>
      <w:start w:val="2"/>
      <w:numFmt w:val="decimal"/>
      <w:suff w:val="tab"/>
      <w:lvlText w:val="%1."/>
      <w:rPr>
        <w:color w:val="3370ff"/>
      </w:rPr>
    </w:lvl>
  </w:abstractNum>
  <w:abstractNum w:abstractNumId="6898193">
    <w:lvl>
      <w:start w:val="3"/>
      <w:numFmt w:val="decimal"/>
      <w:suff w:val="tab"/>
      <w:lvlText w:val="%1."/>
      <w:rPr>
        <w:color w:val="3370ff"/>
      </w:rPr>
    </w:lvl>
  </w:abstractNum>
  <w:abstractNum w:abstractNumId="6898194">
    <w:lvl>
      <w:start w:val="1"/>
      <w:numFmt w:val="decimal"/>
      <w:suff w:val="tab"/>
      <w:lvlText w:val="%1."/>
      <w:rPr>
        <w:color w:val="3370ff"/>
      </w:rPr>
    </w:lvl>
  </w:abstractNum>
  <w:abstractNum w:abstractNumId="6898195">
    <w:lvl>
      <w:numFmt w:val="bullet"/>
      <w:suff w:val="tab"/>
      <w:lvlText w:val="￮"/>
      <w:rPr>
        <w:color w:val="3370ff"/>
      </w:rPr>
    </w:lvl>
  </w:abstractNum>
  <w:abstractNum w:abstractNumId="6898196">
    <w:lvl>
      <w:numFmt w:val="bullet"/>
      <w:suff w:val="tab"/>
      <w:lvlText w:val="￮"/>
      <w:rPr>
        <w:color w:val="3370ff"/>
      </w:rPr>
    </w:lvl>
  </w:abstractNum>
  <w:abstractNum w:abstractNumId="6898197">
    <w:lvl>
      <w:start w:val="2"/>
      <w:numFmt w:val="decimal"/>
      <w:suff w:val="tab"/>
      <w:lvlText w:val="%1."/>
      <w:rPr>
        <w:color w:val="3370ff"/>
      </w:rPr>
    </w:lvl>
  </w:abstractNum>
  <w:abstractNum w:abstractNumId="6898198">
    <w:lvl>
      <w:start w:val="3"/>
      <w:numFmt w:val="decimal"/>
      <w:suff w:val="tab"/>
      <w:lvlText w:val="%1."/>
      <w:rPr>
        <w:color w:val="3370ff"/>
      </w:rPr>
    </w:lvl>
  </w:abstractNum>
  <w:abstractNum w:abstractNumId="6898199">
    <w:lvl>
      <w:start w:val="1"/>
      <w:numFmt w:val="decimal"/>
      <w:suff w:val="tab"/>
      <w:lvlText w:val="%1."/>
      <w:rPr>
        <w:color w:val="3370ff"/>
      </w:rPr>
    </w:lvl>
  </w:abstractNum>
  <w:abstractNum w:abstractNumId="6898200">
    <w:lvl>
      <w:start w:val="2"/>
      <w:numFmt w:val="decimal"/>
      <w:suff w:val="tab"/>
      <w:lvlText w:val="%1."/>
      <w:rPr>
        <w:color w:val="3370ff"/>
      </w:rPr>
    </w:lvl>
  </w:abstractNum>
  <w:abstractNum w:abstractNumId="6898201">
    <w:lvl>
      <w:numFmt w:val="bullet"/>
      <w:suff w:val="tab"/>
      <w:lvlText w:val="￮"/>
      <w:rPr>
        <w:color w:val="3370ff"/>
      </w:rPr>
    </w:lvl>
  </w:abstractNum>
  <w:abstractNum w:abstractNumId="6898202">
    <w:lvl>
      <w:numFmt w:val="bullet"/>
      <w:suff w:val="tab"/>
      <w:lvlText w:val="￮"/>
      <w:rPr>
        <w:color w:val="3370ff"/>
      </w:rPr>
    </w:lvl>
  </w:abstractNum>
  <w:abstractNum w:abstractNumId="6898203">
    <w:lvl>
      <w:start w:val="3"/>
      <w:numFmt w:val="decimal"/>
      <w:suff w:val="tab"/>
      <w:lvlText w:val="%1."/>
      <w:rPr>
        <w:color w:val="3370ff"/>
      </w:rPr>
    </w:lvl>
  </w:abstractNum>
  <w:abstractNum w:abstractNumId="6898204">
    <w:lvl>
      <w:start w:val="4"/>
      <w:numFmt w:val="decimal"/>
      <w:suff w:val="tab"/>
      <w:lvlText w:val="%1."/>
      <w:rPr>
        <w:color w:val="3370ff"/>
      </w:rPr>
    </w:lvl>
  </w:abstractNum>
  <w:abstractNum w:abstractNumId="6898205">
    <w:lvl>
      <w:start w:val="1"/>
      <w:numFmt w:val="decimal"/>
      <w:suff w:val="tab"/>
      <w:lvlText w:val="%1."/>
      <w:rPr>
        <w:color w:val="3370ff"/>
      </w:rPr>
    </w:lvl>
  </w:abstractNum>
  <w:abstractNum w:abstractNumId="6898206">
    <w:lvl>
      <w:start w:val="2"/>
      <w:numFmt w:val="decimal"/>
      <w:suff w:val="tab"/>
      <w:lvlText w:val="%1."/>
      <w:rPr>
        <w:color w:val="3370ff"/>
      </w:rPr>
    </w:lvl>
  </w:abstractNum>
  <w:abstractNum w:abstractNumId="6898207">
    <w:lvl>
      <w:start w:val="3"/>
      <w:numFmt w:val="decimal"/>
      <w:suff w:val="tab"/>
      <w:lvlText w:val="%1."/>
      <w:rPr>
        <w:color w:val="3370ff"/>
      </w:rPr>
    </w:lvl>
  </w:abstractNum>
  <w:abstractNum w:abstractNumId="6898208">
    <w:lvl>
      <w:start w:val="1"/>
      <w:numFmt w:val="decimal"/>
      <w:suff w:val="tab"/>
      <w:lvlText w:val="%1."/>
      <w:rPr>
        <w:color w:val="3370ff"/>
      </w:rPr>
    </w:lvl>
  </w:abstractNum>
  <w:abstractNum w:abstractNumId="6898209">
    <w:lvl>
      <w:start w:val="2"/>
      <w:numFmt w:val="decimal"/>
      <w:suff w:val="tab"/>
      <w:lvlText w:val="%1."/>
      <w:rPr>
        <w:color w:val="3370ff"/>
      </w:rPr>
    </w:lvl>
  </w:abstractNum>
  <w:abstractNum w:abstractNumId="6898210">
    <w:lvl>
      <w:start w:val="3"/>
      <w:numFmt w:val="decimal"/>
      <w:suff w:val="tab"/>
      <w:lvlText w:val="%1."/>
      <w:rPr>
        <w:color w:val="3370ff"/>
      </w:rPr>
    </w:lvl>
  </w:abstractNum>
  <w:abstractNum w:abstractNumId="6898211">
    <w:lvl>
      <w:start w:val="4"/>
      <w:numFmt w:val="decimal"/>
      <w:suff w:val="tab"/>
      <w:lvlText w:val="%1."/>
      <w:rPr>
        <w:color w:val="3370ff"/>
      </w:rPr>
    </w:lvl>
  </w:abstractNum>
  <w:abstractNum w:abstractNumId="6898212">
    <w:lvl>
      <w:start w:val="1"/>
      <w:numFmt w:val="decimal"/>
      <w:suff w:val="tab"/>
      <w:lvlText w:val="%1."/>
      <w:rPr>
        <w:color w:val="3370ff"/>
      </w:rPr>
    </w:lvl>
  </w:abstractNum>
  <w:abstractNum w:abstractNumId="6898213">
    <w:lvl>
      <w:start w:val="2"/>
      <w:numFmt w:val="decimal"/>
      <w:suff w:val="tab"/>
      <w:lvlText w:val="%1."/>
      <w:rPr>
        <w:color w:val="3370ff"/>
      </w:rPr>
    </w:lvl>
  </w:abstractNum>
  <w:abstractNum w:abstractNumId="6898214">
    <w:lvl>
      <w:start w:val="3"/>
      <w:numFmt w:val="decimal"/>
      <w:suff w:val="tab"/>
      <w:lvlText w:val="%1."/>
      <w:rPr>
        <w:color w:val="3370ff"/>
      </w:rPr>
    </w:lvl>
  </w:abstractNum>
  <w:abstractNum w:abstractNumId="6898215">
    <w:lvl>
      <w:start w:val="4"/>
      <w:numFmt w:val="decimal"/>
      <w:suff w:val="tab"/>
      <w:lvlText w:val="%1."/>
      <w:rPr>
        <w:color w:val="3370ff"/>
      </w:rPr>
    </w:lvl>
  </w:abstractNum>
  <w:abstractNum w:abstractNumId="6898216">
    <w:lvl>
      <w:start w:val="1"/>
      <w:numFmt w:val="decimal"/>
      <w:suff w:val="tab"/>
      <w:lvlText w:val="%1."/>
      <w:rPr>
        <w:color w:val="3370ff"/>
      </w:rPr>
    </w:lvl>
  </w:abstractNum>
  <w:abstractNum w:abstractNumId="6898217">
    <w:lvl>
      <w:start w:val="2"/>
      <w:numFmt w:val="decimal"/>
      <w:suff w:val="tab"/>
      <w:lvlText w:val="%1."/>
      <w:rPr>
        <w:color w:val="3370ff"/>
      </w:rPr>
    </w:lvl>
  </w:abstractNum>
  <w:abstractNum w:abstractNumId="6898218">
    <w:lvl>
      <w:start w:val="3"/>
      <w:numFmt w:val="decimal"/>
      <w:suff w:val="tab"/>
      <w:lvlText w:val="%1."/>
      <w:rPr>
        <w:color w:val="3370ff"/>
      </w:rPr>
    </w:lvl>
  </w:abstractNum>
  <w:abstractNum w:abstractNumId="6898219">
    <w:lvl>
      <w:start w:val="4"/>
      <w:numFmt w:val="decimal"/>
      <w:suff w:val="tab"/>
      <w:lvlText w:val="%1."/>
      <w:rPr>
        <w:color w:val="3370ff"/>
      </w:rPr>
    </w:lvl>
  </w:abstractNum>
  <w:abstractNum w:abstractNumId="6898220">
    <w:lvl>
      <w:start w:val="1"/>
      <w:numFmt w:val="decimal"/>
      <w:suff w:val="tab"/>
      <w:lvlText w:val="%1."/>
      <w:rPr>
        <w:color w:val="3370ff"/>
      </w:rPr>
    </w:lvl>
  </w:abstractNum>
  <w:abstractNum w:abstractNumId="6898221">
    <w:lvl>
      <w:start w:val="2"/>
      <w:numFmt w:val="decimal"/>
      <w:suff w:val="tab"/>
      <w:lvlText w:val="%1."/>
      <w:rPr>
        <w:color w:val="3370ff"/>
      </w:rPr>
    </w:lvl>
  </w:abstractNum>
  <w:abstractNum w:abstractNumId="6898222">
    <w:lvl>
      <w:start w:val="3"/>
      <w:numFmt w:val="decimal"/>
      <w:suff w:val="tab"/>
      <w:lvlText w:val="%1."/>
      <w:rPr>
        <w:color w:val="3370ff"/>
      </w:rPr>
    </w:lvl>
  </w:abstractNum>
  <w:abstractNum w:abstractNumId="689822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898134"/>
  </w:num>
  <w:num w:numId="2">
    <w:abstractNumId w:val="6898135"/>
  </w:num>
  <w:num w:numId="3">
    <w:abstractNumId w:val="6898136"/>
  </w:num>
  <w:num w:numId="4">
    <w:abstractNumId w:val="6898137"/>
  </w:num>
  <w:num w:numId="5">
    <w:abstractNumId w:val="6898138"/>
  </w:num>
  <w:num w:numId="6">
    <w:abstractNumId w:val="6898139"/>
  </w:num>
  <w:num w:numId="7">
    <w:abstractNumId w:val="6898140"/>
  </w:num>
  <w:num w:numId="8">
    <w:abstractNumId w:val="6898141"/>
  </w:num>
  <w:num w:numId="9">
    <w:abstractNumId w:val="6898142"/>
  </w:num>
  <w:num w:numId="10">
    <w:abstractNumId w:val="6898143"/>
  </w:num>
  <w:num w:numId="11">
    <w:abstractNumId w:val="6898144"/>
  </w:num>
  <w:num w:numId="12">
    <w:abstractNumId w:val="6898145"/>
  </w:num>
  <w:num w:numId="13">
    <w:abstractNumId w:val="6898146"/>
  </w:num>
  <w:num w:numId="14">
    <w:abstractNumId w:val="6898147"/>
  </w:num>
  <w:num w:numId="15">
    <w:abstractNumId w:val="6898148"/>
  </w:num>
  <w:num w:numId="16">
    <w:abstractNumId w:val="6898149"/>
  </w:num>
  <w:num w:numId="17">
    <w:abstractNumId w:val="6898150"/>
  </w:num>
  <w:num w:numId="18">
    <w:abstractNumId w:val="6898151"/>
  </w:num>
  <w:num w:numId="19">
    <w:abstractNumId w:val="6898152"/>
  </w:num>
  <w:num w:numId="20">
    <w:abstractNumId w:val="6898153"/>
  </w:num>
  <w:num w:numId="21">
    <w:abstractNumId w:val="6898154"/>
  </w:num>
  <w:num w:numId="22">
    <w:abstractNumId w:val="6898155"/>
  </w:num>
  <w:num w:numId="23">
    <w:abstractNumId w:val="6898156"/>
  </w:num>
  <w:num w:numId="24">
    <w:abstractNumId w:val="6898157"/>
  </w:num>
  <w:num w:numId="25">
    <w:abstractNumId w:val="6898158"/>
  </w:num>
  <w:num w:numId="26">
    <w:abstractNumId w:val="6898159"/>
  </w:num>
  <w:num w:numId="27">
    <w:abstractNumId w:val="6898160"/>
  </w:num>
  <w:num w:numId="28">
    <w:abstractNumId w:val="6898161"/>
  </w:num>
  <w:num w:numId="29">
    <w:abstractNumId w:val="6898162"/>
  </w:num>
  <w:num w:numId="30">
    <w:abstractNumId w:val="6898163"/>
  </w:num>
  <w:num w:numId="31">
    <w:abstractNumId w:val="6898164"/>
  </w:num>
  <w:num w:numId="32">
    <w:abstractNumId w:val="6898165"/>
  </w:num>
  <w:num w:numId="33">
    <w:abstractNumId w:val="6898166"/>
  </w:num>
  <w:num w:numId="34">
    <w:abstractNumId w:val="6898167"/>
  </w:num>
  <w:num w:numId="35">
    <w:abstractNumId w:val="6898168"/>
  </w:num>
  <w:num w:numId="36">
    <w:abstractNumId w:val="6898169"/>
  </w:num>
  <w:num w:numId="37">
    <w:abstractNumId w:val="6898170"/>
  </w:num>
  <w:num w:numId="38">
    <w:abstractNumId w:val="6898171"/>
  </w:num>
  <w:num w:numId="39">
    <w:abstractNumId w:val="6898172"/>
  </w:num>
  <w:num w:numId="40">
    <w:abstractNumId w:val="6898173"/>
  </w:num>
  <w:num w:numId="41">
    <w:abstractNumId w:val="6898174"/>
  </w:num>
  <w:num w:numId="42">
    <w:abstractNumId w:val="6898175"/>
  </w:num>
  <w:num w:numId="43">
    <w:abstractNumId w:val="6898176"/>
  </w:num>
  <w:num w:numId="44">
    <w:abstractNumId w:val="6898177"/>
  </w:num>
  <w:num w:numId="45">
    <w:abstractNumId w:val="6898178"/>
  </w:num>
  <w:num w:numId="46">
    <w:abstractNumId w:val="6898179"/>
  </w:num>
  <w:num w:numId="47">
    <w:abstractNumId w:val="6898180"/>
  </w:num>
  <w:num w:numId="48">
    <w:abstractNumId w:val="6898181"/>
  </w:num>
  <w:num w:numId="49">
    <w:abstractNumId w:val="6898182"/>
  </w:num>
  <w:num w:numId="50">
    <w:abstractNumId w:val="6898183"/>
  </w:num>
  <w:num w:numId="51">
    <w:abstractNumId w:val="6898184"/>
  </w:num>
  <w:num w:numId="52">
    <w:abstractNumId w:val="6898185"/>
  </w:num>
  <w:num w:numId="53">
    <w:abstractNumId w:val="6898186"/>
  </w:num>
  <w:num w:numId="54">
    <w:abstractNumId w:val="6898187"/>
  </w:num>
  <w:num w:numId="55">
    <w:abstractNumId w:val="6898188"/>
  </w:num>
  <w:num w:numId="56">
    <w:abstractNumId w:val="6898189"/>
  </w:num>
  <w:num w:numId="57">
    <w:abstractNumId w:val="6898190"/>
  </w:num>
  <w:num w:numId="58">
    <w:abstractNumId w:val="6898191"/>
  </w:num>
  <w:num w:numId="59">
    <w:abstractNumId w:val="6898192"/>
  </w:num>
  <w:num w:numId="60">
    <w:abstractNumId w:val="6898193"/>
  </w:num>
  <w:num w:numId="61">
    <w:abstractNumId w:val="6898194"/>
  </w:num>
  <w:num w:numId="62">
    <w:abstractNumId w:val="6898195"/>
  </w:num>
  <w:num w:numId="63">
    <w:abstractNumId w:val="6898196"/>
  </w:num>
  <w:num w:numId="64">
    <w:abstractNumId w:val="6898197"/>
  </w:num>
  <w:num w:numId="65">
    <w:abstractNumId w:val="6898198"/>
  </w:num>
  <w:num w:numId="66">
    <w:abstractNumId w:val="6898199"/>
  </w:num>
  <w:num w:numId="67">
    <w:abstractNumId w:val="6898200"/>
  </w:num>
  <w:num w:numId="68">
    <w:abstractNumId w:val="6898201"/>
  </w:num>
  <w:num w:numId="69">
    <w:abstractNumId w:val="6898202"/>
  </w:num>
  <w:num w:numId="70">
    <w:abstractNumId w:val="6898203"/>
  </w:num>
  <w:num w:numId="71">
    <w:abstractNumId w:val="6898204"/>
  </w:num>
  <w:num w:numId="72">
    <w:abstractNumId w:val="6898205"/>
  </w:num>
  <w:num w:numId="73">
    <w:abstractNumId w:val="6898206"/>
  </w:num>
  <w:num w:numId="74">
    <w:abstractNumId w:val="6898207"/>
  </w:num>
  <w:num w:numId="75">
    <w:abstractNumId w:val="6898208"/>
  </w:num>
  <w:num w:numId="76">
    <w:abstractNumId w:val="6898209"/>
  </w:num>
  <w:num w:numId="77">
    <w:abstractNumId w:val="6898210"/>
  </w:num>
  <w:num w:numId="78">
    <w:abstractNumId w:val="6898211"/>
  </w:num>
  <w:num w:numId="79">
    <w:abstractNumId w:val="6898212"/>
  </w:num>
  <w:num w:numId="80">
    <w:abstractNumId w:val="6898213"/>
  </w:num>
  <w:num w:numId="81">
    <w:abstractNumId w:val="6898214"/>
  </w:num>
  <w:num w:numId="82">
    <w:abstractNumId w:val="6898215"/>
  </w:num>
  <w:num w:numId="83">
    <w:abstractNumId w:val="6898216"/>
  </w:num>
  <w:num w:numId="84">
    <w:abstractNumId w:val="6898217"/>
  </w:num>
  <w:num w:numId="85">
    <w:abstractNumId w:val="6898218"/>
  </w:num>
  <w:num w:numId="86">
    <w:abstractNumId w:val="6898219"/>
  </w:num>
  <w:num w:numId="87">
    <w:abstractNumId w:val="6898220"/>
  </w:num>
  <w:num w:numId="88">
    <w:abstractNumId w:val="6898221"/>
  </w:num>
  <w:num w:numId="89">
    <w:abstractNumId w:val="6898222"/>
  </w:num>
  <w:num w:numId="90">
    <w:abstractNumId w:val="68982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2026-03-30T14:11:48Z</dcterms:created>
  <dc:creator>Apache POI</dc:creator>
</cp:coreProperties>
</file>