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仿宋" w:hAnsi="仿宋" w:eastAsia="仿宋" w:cs="仿宋"/>
          <w:sz w:val="24"/>
          <w:szCs w:val="32"/>
          <w:lang w:val="en-US" w:eastAsia="zh-CN"/>
        </w:rPr>
      </w:pPr>
      <w:r>
        <w:rPr>
          <w:rFonts w:hint="eastAsia" w:ascii="仿宋" w:hAnsi="仿宋" w:eastAsia="仿宋" w:cs="仿宋"/>
          <w:sz w:val="24"/>
          <w:szCs w:val="32"/>
        </w:rPr>
        <w:t>财富文苑小区</w:t>
      </w:r>
      <w:r>
        <w:rPr>
          <w:rFonts w:hint="eastAsia" w:ascii="仿宋" w:hAnsi="仿宋" w:eastAsia="仿宋" w:cs="仿宋"/>
          <w:sz w:val="24"/>
          <w:szCs w:val="32"/>
          <w:lang w:eastAsia="zh-CN"/>
        </w:rPr>
        <w:t>：</w:t>
      </w:r>
      <w:r>
        <w:rPr>
          <w:rFonts w:hint="eastAsia" w:ascii="仿宋" w:hAnsi="仿宋" w:eastAsia="仿宋" w:cs="仿宋"/>
          <w:sz w:val="24"/>
          <w:szCs w:val="32"/>
        </w:rPr>
        <w:t>财富文苑小区</w:t>
      </w:r>
      <w:r>
        <w:rPr>
          <w:rFonts w:hint="eastAsia" w:ascii="仿宋" w:hAnsi="仿宋" w:eastAsia="仿宋" w:cs="仿宋"/>
          <w:sz w:val="24"/>
          <w:szCs w:val="32"/>
          <w:lang w:val="en-US" w:eastAsia="zh-CN"/>
        </w:rPr>
        <w:t>位于</w:t>
      </w:r>
      <w:r>
        <w:rPr>
          <w:rFonts w:hint="eastAsia" w:ascii="仿宋" w:hAnsi="仿宋" w:eastAsia="仿宋" w:cs="仿宋"/>
          <w:sz w:val="24"/>
          <w:szCs w:val="32"/>
        </w:rPr>
        <w:t>鄂尔多斯市康巴什区青春山街道</w:t>
      </w:r>
      <w:r>
        <w:rPr>
          <w:rFonts w:hint="eastAsia" w:ascii="仿宋" w:hAnsi="仿宋" w:eastAsia="仿宋" w:cs="仿宋"/>
          <w:sz w:val="24"/>
          <w:szCs w:val="32"/>
          <w:lang w:eastAsia="zh-CN"/>
        </w:rPr>
        <w:t>，</w:t>
      </w:r>
      <w:r>
        <w:rPr>
          <w:rFonts w:hint="eastAsia" w:ascii="仿宋" w:hAnsi="仿宋" w:eastAsia="仿宋" w:cs="仿宋"/>
          <w:sz w:val="24"/>
          <w:szCs w:val="32"/>
          <w:lang w:val="en-US" w:eastAsia="zh-CN"/>
        </w:rPr>
        <w:t>末端端口共计524个。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文澜雅筑小区</w:t>
      </w:r>
      <w:r>
        <w:rPr>
          <w:rFonts w:hint="eastAsia" w:ascii="仿宋" w:hAnsi="仿宋" w:eastAsia="仿宋" w:cs="仿宋"/>
          <w:sz w:val="24"/>
          <w:szCs w:val="32"/>
          <w:lang w:val="en-US" w:eastAsia="zh-CN"/>
        </w:rPr>
        <w:t>：文澜雅筑小区位于鄂尔多斯市康巴什区青春山街道惠民街与萨拉乌苏路交汇处附近，末端端口共计408个。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康雅居小区</w:t>
      </w:r>
      <w:r>
        <w:rPr>
          <w:rFonts w:hint="eastAsia" w:ascii="仿宋" w:hAnsi="仿宋" w:eastAsia="仿宋" w:cs="仿宋"/>
          <w:sz w:val="24"/>
          <w:szCs w:val="32"/>
          <w:lang w:val="en-US" w:eastAsia="zh-CN"/>
        </w:rPr>
        <w:t>：康雅居小区位于鄂尔多斯市康巴什区乌力吉路与赛罕街交叉口东北50米，末端端口共计324个。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神华康城F区小区</w:t>
      </w:r>
      <w:r>
        <w:rPr>
          <w:rFonts w:hint="eastAsia" w:ascii="仿宋" w:hAnsi="仿宋" w:eastAsia="仿宋" w:cs="仿宋"/>
          <w:sz w:val="24"/>
          <w:szCs w:val="32"/>
          <w:lang w:val="en-US" w:eastAsia="zh-CN"/>
        </w:rPr>
        <w:t>：神华康城F区小区位于鄂尔多斯市康巴什区乐康街</w:t>
      </w:r>
      <w:r>
        <w:rPr>
          <w:rFonts w:hint="eastAsia" w:ascii="仿宋" w:hAnsi="仿宋" w:eastAsia="仿宋" w:cs="仿宋"/>
          <w:sz w:val="24"/>
          <w:szCs w:val="32"/>
          <w:lang w:eastAsia="zh-CN"/>
        </w:rPr>
        <w:t>，</w:t>
      </w:r>
      <w:r>
        <w:rPr>
          <w:rFonts w:hint="eastAsia" w:ascii="仿宋" w:hAnsi="仿宋" w:eastAsia="仿宋" w:cs="仿宋"/>
          <w:sz w:val="24"/>
          <w:szCs w:val="32"/>
          <w:lang w:val="en-US" w:eastAsia="zh-CN"/>
        </w:rPr>
        <w:t>末端端口共计512个。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盈馨佳苑二期小区</w:t>
      </w:r>
      <w:r>
        <w:rPr>
          <w:rFonts w:hint="eastAsia" w:ascii="仿宋" w:hAnsi="仿宋" w:eastAsia="仿宋" w:cs="仿宋"/>
          <w:sz w:val="24"/>
          <w:szCs w:val="32"/>
          <w:lang w:val="en-US" w:eastAsia="zh-CN"/>
        </w:rPr>
        <w:t>：盈馨佳苑二期小区位于鄂尔多斯市康巴什区青春山街道赛罕街与波日特路交汇处，末端端口共计552个。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神华康城C区</w:t>
      </w:r>
      <w:r>
        <w:rPr>
          <w:rFonts w:hint="eastAsia" w:ascii="仿宋" w:hAnsi="仿宋" w:eastAsia="仿宋" w:cs="仿宋"/>
          <w:sz w:val="24"/>
          <w:szCs w:val="32"/>
          <w:lang w:val="en-US" w:eastAsia="zh-CN"/>
        </w:rPr>
        <w:t>：神华康城C区小区位于鄂尔多斯市康巴什区泰康街，末端端口共计608个。</w:t>
      </w:r>
    </w:p>
    <w:p>
      <w:pPr>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水岸华府新区</w:t>
      </w:r>
      <w:r>
        <w:rPr>
          <w:rFonts w:hint="eastAsia" w:ascii="仿宋" w:hAnsi="仿宋" w:eastAsia="仿宋" w:cs="仿宋"/>
          <w:sz w:val="24"/>
          <w:szCs w:val="32"/>
          <w:lang w:val="en-US" w:eastAsia="zh-CN"/>
        </w:rPr>
        <w:t>：水岸华府新区小区位于鄂尔多斯市康巴什区多日纳路，末端端口共计208个。</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772E93"/>
    <w:rsid w:val="2CAB07D7"/>
    <w:rsid w:val="2D386D00"/>
    <w:rsid w:val="510D5A85"/>
    <w:rsid w:val="540A4EC2"/>
    <w:rsid w:val="54265D9C"/>
    <w:rsid w:val="64C459B7"/>
    <w:rsid w:val="703E1036"/>
    <w:rsid w:val="766534AD"/>
    <w:rsid w:val="779D0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2023-08-30T01:37:00Z</dcterms:created>
  <dc:creator>LiYiXing</dc:creator>
  <cp:lastModifiedBy>李一星|liyixing|鄂尔多斯分公司/客户响应中心/家客业务服务室</cp:lastModifiedBy>
  <dcterms:modified xsi:type="dcterms:W3CDTF">2023-08-30T02:53:33Z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8988FE511412454EBB912E75AD77EB61</vt:lpwstr>
  </property>
</Properties>
</file>