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01DE" w14:textId="77777777" w:rsidR="00FB3A0F" w:rsidRDefault="00FB3A0F" w:rsidP="00FB3A0F">
      <w:pPr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2016.12 姚瑞晗--颈动脉斑块的超声仿真及系统实现</w:t>
      </w:r>
    </w:p>
    <w:p w14:paraId="46B34324" w14:textId="77777777" w:rsidR="00FB3A0F" w:rsidRDefault="00FB3A0F" w:rsidP="00FB3A0F">
      <w:pPr>
        <w:rPr>
          <w:rFonts w:ascii="仿宋" w:eastAsia="仿宋" w:hAnsi="仿宋" w:hint="eastAsia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不足:</w:t>
      </w:r>
    </w:p>
    <w:p w14:paraId="66239D55" w14:textId="77777777" w:rsidR="00FB3A0F" w:rsidRDefault="00FB3A0F" w:rsidP="00FB3A0F">
      <w:pPr>
        <w:rPr>
          <w:rFonts w:ascii="仿宋" w:eastAsia="仿宋" w:hAnsi="仿宋" w:hint="eastAsia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方法</w:t>
      </w:r>
      <w:r>
        <w:rPr>
          <w:rFonts w:ascii="仿宋" w:eastAsia="仿宋" w:hAnsi="仿宋" w:hint="eastAsia"/>
          <w:sz w:val="24"/>
        </w:rPr>
        <w:t>：根据对颈动脉斑块几何形状、组织特征及声学特性的分析，提出基于FIELDII颈动脉斑块血管的超声仿真方法，并利用MATLAB中的图形用户界面设计开发超声仿真系统。</w:t>
      </w:r>
    </w:p>
    <w:p w14:paraId="7F57BD3C" w14:textId="77777777" w:rsidR="00FB3A0F" w:rsidRDefault="00FB3A0F" w:rsidP="00FB3A0F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b/>
          <w:sz w:val="24"/>
        </w:rPr>
        <w:t>目的</w:t>
      </w:r>
      <w:r>
        <w:rPr>
          <w:rFonts w:ascii="仿宋" w:eastAsia="仿宋" w:hAnsi="仿宋" w:hint="eastAsia"/>
          <w:sz w:val="24"/>
        </w:rPr>
        <w:t>：</w:t>
      </w:r>
    </w:p>
    <w:p w14:paraId="6403B48F" w14:textId="77777777" w:rsidR="00FB3A0F" w:rsidRDefault="00FB3A0F" w:rsidP="00FB3A0F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b/>
          <w:sz w:val="24"/>
        </w:rPr>
        <w:t>展望</w:t>
      </w:r>
      <w:r>
        <w:rPr>
          <w:rFonts w:ascii="仿宋" w:eastAsia="仿宋" w:hAnsi="仿宋" w:hint="eastAsia"/>
          <w:sz w:val="24"/>
        </w:rPr>
        <w:t>：但本文方法仍有需要改进的地方．首先，斑块组织模型只考虑了回声分布特征。而没有考虑组织的纹理特性；其次，没有考虑脉动血压的动力学因素对斑块及血管壁的影响。针对以上问题进行研究是下一步工作的重点。</w:t>
      </w:r>
    </w:p>
    <w:p w14:paraId="7D32C543" w14:textId="77777777" w:rsidR="00FB3A0F" w:rsidRDefault="00FB3A0F" w:rsidP="00FB3A0F">
      <w:pPr>
        <w:rPr>
          <w:rFonts w:ascii="仿宋" w:eastAsia="仿宋" w:hAnsi="仿宋" w:hint="eastAsia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观点：</w:t>
      </w:r>
    </w:p>
    <w:p w14:paraId="1FC68A16" w14:textId="77777777" w:rsidR="00FB3A0F" w:rsidRDefault="00FB3A0F" w:rsidP="00FB3A0F">
      <w:pPr>
        <w:rPr>
          <w:rFonts w:ascii="仿宋" w:eastAsia="仿宋" w:hAnsi="仿宋" w:hint="eastAsia"/>
          <w:b/>
          <w:sz w:val="24"/>
        </w:rPr>
      </w:pPr>
    </w:p>
    <w:p w14:paraId="7598F6F4" w14:textId="77777777" w:rsidR="00A44FCE" w:rsidRPr="00FB3A0F" w:rsidRDefault="00A44FCE">
      <w:bookmarkStart w:id="0" w:name="_GoBack"/>
      <w:bookmarkEnd w:id="0"/>
    </w:p>
    <w:sectPr w:rsidR="00A44FCE" w:rsidRPr="00FB3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A22A7" w14:textId="77777777" w:rsidR="00A74942" w:rsidRDefault="00A74942" w:rsidP="00FB3A0F">
      <w:r>
        <w:separator/>
      </w:r>
    </w:p>
  </w:endnote>
  <w:endnote w:type="continuationSeparator" w:id="0">
    <w:p w14:paraId="05A5C036" w14:textId="77777777" w:rsidR="00A74942" w:rsidRDefault="00A74942" w:rsidP="00FB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7B2F5" w14:textId="77777777" w:rsidR="00A74942" w:rsidRDefault="00A74942" w:rsidP="00FB3A0F">
      <w:r>
        <w:separator/>
      </w:r>
    </w:p>
  </w:footnote>
  <w:footnote w:type="continuationSeparator" w:id="0">
    <w:p w14:paraId="31A1D768" w14:textId="77777777" w:rsidR="00A74942" w:rsidRDefault="00A74942" w:rsidP="00FB3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3F"/>
    <w:rsid w:val="0046233F"/>
    <w:rsid w:val="00A44FCE"/>
    <w:rsid w:val="00A71849"/>
    <w:rsid w:val="00A74942"/>
    <w:rsid w:val="00F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006F3-BFEF-4180-82B9-2E945AEB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2018-10-04T10:37:00Z</dcterms:created>
  <dcterms:modified xsi:type="dcterms:W3CDTF">2018-10-04T11:56:00Z</dcterms:modified>
</cp:coreProperties>
</file>