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438B3" w14:textId="112FCFD2" w:rsidR="00D423F3" w:rsidRPr="00424C7C" w:rsidRDefault="00D423F3" w:rsidP="00424C7C">
      <w:pPr>
        <w:pStyle w:val="1"/>
        <w:rPr>
          <w:rFonts w:eastAsiaTheme="majorEastAsia" w:cstheme="minorHAnsi"/>
        </w:rPr>
      </w:pPr>
      <w:proofErr w:type="spellStart"/>
      <w:r w:rsidRPr="00424C7C">
        <w:rPr>
          <w:rFonts w:eastAsiaTheme="majorEastAsia" w:cstheme="minorHAnsi"/>
        </w:rPr>
        <w:t>Yingyun</w:t>
      </w:r>
      <w:proofErr w:type="spellEnd"/>
      <w:r w:rsidRPr="00424C7C">
        <w:rPr>
          <w:rFonts w:eastAsiaTheme="majorEastAsia" w:cstheme="minorHAnsi"/>
        </w:rPr>
        <w:t xml:space="preserve"> Zhang</w:t>
      </w:r>
      <w:bookmarkStart w:id="0" w:name="_GoBack"/>
      <w:bookmarkEnd w:id="0"/>
    </w:p>
    <w:p w14:paraId="5F25C18E" w14:textId="248AF560" w:rsidR="00A36B60" w:rsidRPr="0031249E" w:rsidRDefault="00D51CCE">
      <w:pPr>
        <w:rPr>
          <w:rFonts w:ascii="仿宋" w:eastAsia="仿宋" w:hAnsi="仿宋"/>
          <w:b/>
          <w:sz w:val="24"/>
        </w:rPr>
      </w:pPr>
      <w:proofErr w:type="gramStart"/>
      <w:r w:rsidRPr="0031249E">
        <w:rPr>
          <w:rFonts w:ascii="仿宋" w:eastAsia="仿宋" w:hAnsi="仿宋"/>
          <w:b/>
          <w:sz w:val="24"/>
        </w:rPr>
        <w:t xml:space="preserve">2017 </w:t>
      </w:r>
      <w:r w:rsidR="006E2909" w:rsidRPr="0031249E">
        <w:rPr>
          <w:rFonts w:ascii="仿宋" w:eastAsia="仿宋" w:hAnsi="仿宋"/>
          <w:b/>
          <w:sz w:val="24"/>
        </w:rPr>
        <w:t xml:space="preserve"> </w:t>
      </w:r>
      <w:proofErr w:type="spellStart"/>
      <w:r w:rsidRPr="0031249E">
        <w:rPr>
          <w:rFonts w:ascii="仿宋" w:eastAsia="仿宋" w:hAnsi="仿宋"/>
          <w:b/>
          <w:sz w:val="24"/>
        </w:rPr>
        <w:t>Yingyun</w:t>
      </w:r>
      <w:proofErr w:type="spellEnd"/>
      <w:proofErr w:type="gramEnd"/>
      <w:r w:rsidRPr="0031249E">
        <w:rPr>
          <w:rFonts w:ascii="仿宋" w:eastAsia="仿宋" w:hAnsi="仿宋"/>
          <w:b/>
          <w:sz w:val="24"/>
        </w:rPr>
        <w:t xml:space="preserve"> Zhang </w:t>
      </w:r>
      <w:r>
        <w:rPr>
          <w:rFonts w:ascii="仿宋" w:eastAsia="仿宋" w:hAnsi="仿宋" w:hint="eastAsia"/>
          <w:b/>
          <w:sz w:val="24"/>
        </w:rPr>
        <w:t>--</w:t>
      </w:r>
      <w:r w:rsidRPr="0031249E">
        <w:rPr>
          <w:rFonts w:ascii="仿宋" w:eastAsia="仿宋" w:hAnsi="仿宋"/>
          <w:b/>
          <w:sz w:val="24"/>
        </w:rPr>
        <w:t>The variation in frequency locations in Doppler ultrasound spectra for maximum blood flow velocities in narrowed vessels</w:t>
      </w:r>
    </w:p>
    <w:p w14:paraId="3AD0D021" w14:textId="1CB5C249" w:rsidR="0031249E" w:rsidRDefault="0031249E">
      <w:pPr>
        <w:rPr>
          <w:rFonts w:ascii="仿宋" w:eastAsia="仿宋" w:hAnsi="仿宋"/>
          <w:sz w:val="24"/>
        </w:rPr>
      </w:pPr>
      <w:r w:rsidRPr="001F6E38">
        <w:rPr>
          <w:rFonts w:ascii="仿宋" w:eastAsia="仿宋" w:hAnsi="仿宋"/>
          <w:b/>
          <w:sz w:val="24"/>
        </w:rPr>
        <w:t>Purpose</w:t>
      </w:r>
      <w:r>
        <w:rPr>
          <w:rFonts w:ascii="仿宋" w:eastAsia="仿宋" w:hAnsi="仿宋" w:hint="eastAsia"/>
          <w:b/>
          <w:sz w:val="24"/>
        </w:rPr>
        <w:t>:</w:t>
      </w:r>
      <w:r w:rsidR="005D7ADD" w:rsidRPr="005D7ADD">
        <w:rPr>
          <w:rFonts w:ascii="仿宋" w:eastAsia="仿宋" w:hAnsi="仿宋"/>
          <w:sz w:val="24"/>
        </w:rPr>
        <w:t xml:space="preserve"> This study assessed the variation in the frequency locations in the Doppler ultrasound spectra for the</w:t>
      </w:r>
      <w:r w:rsidR="005D7ADD">
        <w:rPr>
          <w:rFonts w:ascii="仿宋" w:eastAsia="仿宋" w:hAnsi="仿宋"/>
          <w:sz w:val="24"/>
        </w:rPr>
        <w:t xml:space="preserve"> </w:t>
      </w:r>
      <w:r w:rsidR="005D7ADD" w:rsidRPr="005D7ADD">
        <w:rPr>
          <w:rFonts w:ascii="仿宋" w:eastAsia="仿宋" w:hAnsi="仿宋"/>
          <w:sz w:val="24"/>
        </w:rPr>
        <w:t>maximum blood flow velocities of in vessels with different degrees of bilaterally axisymmetric stenosis</w:t>
      </w:r>
      <w:r w:rsidR="000E2C38">
        <w:rPr>
          <w:rFonts w:ascii="仿宋" w:eastAsia="仿宋" w:hAnsi="仿宋"/>
          <w:sz w:val="24"/>
        </w:rPr>
        <w:t>(</w:t>
      </w:r>
      <w:r w:rsidR="000E2C38">
        <w:rPr>
          <w:rFonts w:ascii="仿宋" w:eastAsia="仿宋" w:hAnsi="仿宋" w:hint="eastAsia"/>
          <w:sz w:val="24"/>
        </w:rPr>
        <w:t>双边轴对称器官</w:t>
      </w:r>
      <w:r w:rsidR="00425426">
        <w:rPr>
          <w:rFonts w:ascii="仿宋" w:eastAsia="仿宋" w:hAnsi="仿宋" w:hint="eastAsia"/>
          <w:sz w:val="24"/>
        </w:rPr>
        <w:t>狭窄</w:t>
      </w:r>
      <w:r w:rsidR="000E2C38">
        <w:rPr>
          <w:rFonts w:ascii="仿宋" w:eastAsia="仿宋" w:hAnsi="仿宋" w:hint="eastAsia"/>
          <w:sz w:val="24"/>
        </w:rPr>
        <w:t>)</w:t>
      </w:r>
      <w:r w:rsidR="005D7ADD" w:rsidRPr="005D7ADD">
        <w:rPr>
          <w:rFonts w:ascii="仿宋" w:eastAsia="仿宋" w:hAnsi="仿宋"/>
          <w:sz w:val="24"/>
        </w:rPr>
        <w:t>.</w:t>
      </w:r>
    </w:p>
    <w:p w14:paraId="03EB3AD9" w14:textId="0868C210" w:rsidR="00425426" w:rsidRDefault="00425426">
      <w:pPr>
        <w:rPr>
          <w:rFonts w:ascii="仿宋" w:eastAsia="仿宋" w:hAnsi="仿宋"/>
          <w:sz w:val="24"/>
        </w:rPr>
      </w:pPr>
      <w:r w:rsidRPr="001F6E38">
        <w:rPr>
          <w:rFonts w:ascii="仿宋" w:eastAsia="仿宋" w:hAnsi="仿宋"/>
          <w:b/>
          <w:sz w:val="24"/>
        </w:rPr>
        <w:t>Methods:</w:t>
      </w:r>
      <w:r w:rsidRPr="00425426">
        <w:rPr>
          <w:rFonts w:ascii="仿宋" w:eastAsia="仿宋" w:hAnsi="仿宋"/>
          <w:sz w:val="24"/>
        </w:rPr>
        <w:t xml:space="preserve"> This was done by comparing the relationship between the velocity distributions and corresponding</w:t>
      </w:r>
      <w:r>
        <w:rPr>
          <w:rFonts w:ascii="仿宋" w:eastAsia="仿宋" w:hAnsi="仿宋"/>
          <w:sz w:val="24"/>
        </w:rPr>
        <w:t xml:space="preserve"> </w:t>
      </w:r>
      <w:r w:rsidRPr="00425426">
        <w:rPr>
          <w:rFonts w:ascii="仿宋" w:eastAsia="仿宋" w:hAnsi="仿宋"/>
          <w:sz w:val="24"/>
        </w:rPr>
        <w:t>Doppler power spectra. First, a geometric vessel model with axisymmetric stenosis was established. This</w:t>
      </w:r>
      <w:r>
        <w:rPr>
          <w:rFonts w:ascii="仿宋" w:eastAsia="仿宋" w:hAnsi="仿宋"/>
          <w:sz w:val="24"/>
        </w:rPr>
        <w:t xml:space="preserve"> </w:t>
      </w:r>
      <w:r w:rsidRPr="00425426">
        <w:rPr>
          <w:rFonts w:ascii="仿宋" w:eastAsia="仿宋" w:hAnsi="仿宋"/>
          <w:sz w:val="24"/>
        </w:rPr>
        <w:t>made it possible to obtain the blood flow velocity distributions for different degrees of stenosis from the</w:t>
      </w:r>
      <w:r>
        <w:rPr>
          <w:rFonts w:ascii="仿宋" w:eastAsia="仿宋" w:hAnsi="仿宋"/>
          <w:sz w:val="24"/>
        </w:rPr>
        <w:t xml:space="preserve"> </w:t>
      </w:r>
      <w:r w:rsidRPr="00425426">
        <w:rPr>
          <w:rFonts w:ascii="仿宋" w:eastAsia="仿宋" w:hAnsi="仿宋"/>
          <w:sz w:val="24"/>
        </w:rPr>
        <w:t xml:space="preserve">solutions of the </w:t>
      </w:r>
      <w:proofErr w:type="spellStart"/>
      <w:r w:rsidRPr="00425426">
        <w:rPr>
          <w:rFonts w:ascii="仿宋" w:eastAsia="仿宋" w:hAnsi="仿宋"/>
          <w:sz w:val="24"/>
        </w:rPr>
        <w:t>Navier</w:t>
      </w:r>
      <w:proofErr w:type="spellEnd"/>
      <w:r w:rsidRPr="00425426">
        <w:rPr>
          <w:rFonts w:ascii="仿宋" w:eastAsia="仿宋" w:hAnsi="仿宋"/>
          <w:sz w:val="24"/>
        </w:rPr>
        <w:t>–Stokes equations</w:t>
      </w:r>
      <w:r>
        <w:rPr>
          <w:rFonts w:ascii="仿宋" w:eastAsia="仿宋" w:hAnsi="仿宋" w:hint="eastAsia"/>
          <w:sz w:val="24"/>
        </w:rPr>
        <w:t>（纳维-斯托方程）</w:t>
      </w:r>
      <w:r w:rsidRPr="00425426">
        <w:rPr>
          <w:rFonts w:ascii="仿宋" w:eastAsia="仿宋" w:hAnsi="仿宋"/>
          <w:sz w:val="24"/>
        </w:rPr>
        <w:t>. Then, the Doppler spectra</w:t>
      </w:r>
      <w:r w:rsidR="00C524FA">
        <w:rPr>
          <w:rFonts w:ascii="仿宋" w:eastAsia="仿宋" w:hAnsi="仿宋" w:hint="eastAsia"/>
          <w:sz w:val="24"/>
        </w:rPr>
        <w:t>（多普勒）</w:t>
      </w:r>
      <w:r w:rsidRPr="00425426">
        <w:rPr>
          <w:rFonts w:ascii="仿宋" w:eastAsia="仿宋" w:hAnsi="仿宋"/>
          <w:sz w:val="24"/>
        </w:rPr>
        <w:t>were calculated for the entire segment of the vessel that was covered by the sound field. Finally, the maximum frequency locations for the</w:t>
      </w:r>
      <w:r>
        <w:rPr>
          <w:rFonts w:ascii="仿宋" w:eastAsia="仿宋" w:hAnsi="仿宋"/>
          <w:sz w:val="24"/>
        </w:rPr>
        <w:t xml:space="preserve"> </w:t>
      </w:r>
      <w:r w:rsidRPr="00425426">
        <w:rPr>
          <w:rFonts w:ascii="仿宋" w:eastAsia="仿宋" w:hAnsi="仿宋"/>
          <w:sz w:val="24"/>
        </w:rPr>
        <w:t>spectra were determined based on the intersections of the maximum values chosen from the calculated</w:t>
      </w:r>
      <w:r>
        <w:rPr>
          <w:rFonts w:ascii="仿宋" w:eastAsia="仿宋" w:hAnsi="仿宋"/>
          <w:sz w:val="24"/>
        </w:rPr>
        <w:t xml:space="preserve"> </w:t>
      </w:r>
      <w:r w:rsidRPr="00425426">
        <w:rPr>
          <w:rFonts w:ascii="仿宋" w:eastAsia="仿宋" w:hAnsi="仿宋"/>
          <w:sz w:val="24"/>
        </w:rPr>
        <w:t>blood flow velocity distributions and their corresponding spectra.</w:t>
      </w:r>
    </w:p>
    <w:p w14:paraId="35E98B0C" w14:textId="74138DED" w:rsidR="00C524FA" w:rsidRPr="0031249E" w:rsidRDefault="00C524FA">
      <w:pPr>
        <w:rPr>
          <w:rFonts w:ascii="仿宋" w:eastAsia="仿宋" w:hAnsi="仿宋"/>
          <w:b/>
          <w:sz w:val="24"/>
        </w:rPr>
      </w:pPr>
      <w:proofErr w:type="spellStart"/>
      <w:proofErr w:type="gramStart"/>
      <w:r w:rsidRPr="001F6E38">
        <w:rPr>
          <w:rFonts w:ascii="仿宋" w:eastAsia="仿宋" w:hAnsi="仿宋"/>
          <w:b/>
          <w:sz w:val="24"/>
        </w:rPr>
        <w:t>Conclusion:</w:t>
      </w:r>
      <w:r w:rsidRPr="00C524FA">
        <w:rPr>
          <w:rFonts w:ascii="仿宋" w:eastAsia="仿宋" w:hAnsi="仿宋"/>
          <w:sz w:val="24"/>
        </w:rPr>
        <w:t>The</w:t>
      </w:r>
      <w:proofErr w:type="spellEnd"/>
      <w:proofErr w:type="gramEnd"/>
      <w:r>
        <w:rPr>
          <w:rFonts w:ascii="仿宋" w:eastAsia="仿宋" w:hAnsi="仿宋"/>
          <w:sz w:val="24"/>
        </w:rPr>
        <w:t xml:space="preserve"> </w:t>
      </w:r>
      <w:r w:rsidRPr="00C524FA">
        <w:rPr>
          <w:rFonts w:ascii="仿宋" w:eastAsia="仿宋" w:hAnsi="仿宋"/>
          <w:sz w:val="24"/>
        </w:rPr>
        <w:t>computational analysis showed</w:t>
      </w:r>
      <w:r>
        <w:rPr>
          <w:rFonts w:ascii="仿宋" w:eastAsia="仿宋" w:hAnsi="仿宋"/>
          <w:sz w:val="24"/>
        </w:rPr>
        <w:t xml:space="preserve"> </w:t>
      </w:r>
      <w:r w:rsidRPr="00C524FA">
        <w:rPr>
          <w:rFonts w:ascii="仿宋" w:eastAsia="仿宋" w:hAnsi="仿宋"/>
          <w:sz w:val="24"/>
        </w:rPr>
        <w:t>that the maximum frequencies, which corresponded to the maximum blood flow velocities for different</w:t>
      </w:r>
      <w:r>
        <w:rPr>
          <w:rFonts w:ascii="仿宋" w:eastAsia="仿宋" w:hAnsi="仿宋"/>
          <w:sz w:val="24"/>
        </w:rPr>
        <w:t xml:space="preserve"> </w:t>
      </w:r>
      <w:r w:rsidRPr="00C524FA">
        <w:rPr>
          <w:rFonts w:ascii="仿宋" w:eastAsia="仿宋" w:hAnsi="仿宋"/>
          <w:sz w:val="24"/>
        </w:rPr>
        <w:t>degrees of stenosis, were located at different positions along the spectral falling edges. The location for a</w:t>
      </w:r>
      <w:r>
        <w:rPr>
          <w:rFonts w:ascii="仿宋" w:eastAsia="仿宋" w:hAnsi="仿宋"/>
          <w:sz w:val="24"/>
        </w:rPr>
        <w:t xml:space="preserve"> </w:t>
      </w:r>
      <w:r w:rsidRPr="00C524FA">
        <w:rPr>
          <w:rFonts w:ascii="仿宋" w:eastAsia="仿宋" w:hAnsi="仿宋"/>
          <w:sz w:val="24"/>
        </w:rPr>
        <w:t>normal (stenosis free) vessel was in the middle of the falling edge. For vessels with increasing degrees of</w:t>
      </w:r>
      <w:r>
        <w:rPr>
          <w:rFonts w:ascii="仿宋" w:eastAsia="仿宋" w:hAnsi="仿宋"/>
          <w:sz w:val="24"/>
        </w:rPr>
        <w:t xml:space="preserve"> </w:t>
      </w:r>
      <w:r w:rsidRPr="00C524FA">
        <w:rPr>
          <w:rFonts w:ascii="仿宋" w:eastAsia="仿宋" w:hAnsi="仿宋"/>
          <w:sz w:val="24"/>
        </w:rPr>
        <w:t xml:space="preserve">stenosis, this location shifted approximately linearly downward along the falling edge. For 40% </w:t>
      </w:r>
      <w:proofErr w:type="spellStart"/>
      <w:proofErr w:type="gramStart"/>
      <w:r w:rsidRPr="00C524FA">
        <w:rPr>
          <w:rFonts w:ascii="仿宋" w:eastAsia="仿宋" w:hAnsi="仿宋"/>
          <w:sz w:val="24"/>
        </w:rPr>
        <w:t>stenosis,the</w:t>
      </w:r>
      <w:proofErr w:type="spellEnd"/>
      <w:proofErr w:type="gramEnd"/>
      <w:r w:rsidRPr="00C524FA">
        <w:rPr>
          <w:rFonts w:ascii="仿宋" w:eastAsia="仿宋" w:hAnsi="仿宋"/>
          <w:sz w:val="24"/>
        </w:rPr>
        <w:t xml:space="preserve"> location reached a position at the falling edge of 0.32. Results obtained using the Field II simulation</w:t>
      </w:r>
      <w:r>
        <w:rPr>
          <w:rFonts w:ascii="仿宋" w:eastAsia="仿宋" w:hAnsi="仿宋"/>
          <w:sz w:val="24"/>
        </w:rPr>
        <w:t xml:space="preserve"> </w:t>
      </w:r>
      <w:r w:rsidRPr="00C524FA">
        <w:rPr>
          <w:rFonts w:ascii="仿宋" w:eastAsia="仿宋" w:hAnsi="仿宋"/>
          <w:sz w:val="24"/>
        </w:rPr>
        <w:t>tool demonstrated the validity of the theoretical analysis and calculations, and may help to improve the</w:t>
      </w:r>
      <w:r>
        <w:rPr>
          <w:rFonts w:ascii="仿宋" w:eastAsia="仿宋" w:hAnsi="仿宋"/>
          <w:sz w:val="24"/>
        </w:rPr>
        <w:t xml:space="preserve"> </w:t>
      </w:r>
      <w:r w:rsidRPr="00C524FA">
        <w:rPr>
          <w:rFonts w:ascii="仿宋" w:eastAsia="仿宋" w:hAnsi="仿宋"/>
          <w:sz w:val="24"/>
        </w:rPr>
        <w:t>maximum velocity estimation accuracy for Doppler blood flow spectra in stenosed vessels.</w:t>
      </w:r>
    </w:p>
    <w:sectPr w:rsidR="00C524FA" w:rsidRPr="0031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B6697" w14:textId="77777777" w:rsidR="00141B12" w:rsidRDefault="00141B12" w:rsidP="003A2BCD">
      <w:r>
        <w:separator/>
      </w:r>
    </w:p>
  </w:endnote>
  <w:endnote w:type="continuationSeparator" w:id="0">
    <w:p w14:paraId="03CD3601" w14:textId="77777777" w:rsidR="00141B12" w:rsidRDefault="00141B12" w:rsidP="003A2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liver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BEA23" w14:textId="77777777" w:rsidR="00141B12" w:rsidRDefault="00141B12" w:rsidP="003A2BCD">
      <w:r>
        <w:separator/>
      </w:r>
    </w:p>
  </w:footnote>
  <w:footnote w:type="continuationSeparator" w:id="0">
    <w:p w14:paraId="5FDE501D" w14:textId="77777777" w:rsidR="00141B12" w:rsidRDefault="00141B12" w:rsidP="003A2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1CB5"/>
    <w:rsid w:val="000C3744"/>
    <w:rsid w:val="000E2C38"/>
    <w:rsid w:val="00141B12"/>
    <w:rsid w:val="002007ED"/>
    <w:rsid w:val="0031249E"/>
    <w:rsid w:val="003A2BCD"/>
    <w:rsid w:val="00424C7C"/>
    <w:rsid w:val="00425426"/>
    <w:rsid w:val="005A3DF5"/>
    <w:rsid w:val="005D7ADD"/>
    <w:rsid w:val="006E2909"/>
    <w:rsid w:val="007E1CB5"/>
    <w:rsid w:val="00971267"/>
    <w:rsid w:val="00A36B60"/>
    <w:rsid w:val="00A777A4"/>
    <w:rsid w:val="00C524FA"/>
    <w:rsid w:val="00D423F3"/>
    <w:rsid w:val="00D5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DB8AC"/>
  <w15:chartTrackingRefBased/>
  <w15:docId w15:val="{81DCDC8C-7505-422F-B751-97DA55E2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C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BCD"/>
    <w:rPr>
      <w:sz w:val="18"/>
      <w:szCs w:val="18"/>
    </w:rPr>
  </w:style>
  <w:style w:type="character" w:customStyle="1" w:styleId="fontstyle01">
    <w:name w:val="fontstyle01"/>
    <w:basedOn w:val="a0"/>
    <w:rsid w:val="00D51CCE"/>
    <w:rPr>
      <w:rFonts w:ascii="Gulliver" w:hAnsi="Gulliver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24C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My</cp:lastModifiedBy>
  <cp:revision>15</cp:revision>
  <dcterms:created xsi:type="dcterms:W3CDTF">2018-09-29T02:18:00Z</dcterms:created>
  <dcterms:modified xsi:type="dcterms:W3CDTF">2018-10-04T11:57:00Z</dcterms:modified>
</cp:coreProperties>
</file>