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BD1C" w14:textId="234C348A" w:rsidR="006A7E63" w:rsidRPr="00DA6EDD" w:rsidRDefault="00DA6EDD" w:rsidP="00DA6EDD">
      <w:pPr>
        <w:spacing w:beforeLines="100" w:before="312" w:afterLines="50" w:after="156"/>
        <w:jc w:val="center"/>
        <w:rPr>
          <w:rFonts w:ascii="KaiTi" w:eastAsia="KaiTi" w:hAnsi="KaiTi"/>
          <w:b/>
          <w:bCs/>
          <w:sz w:val="36"/>
          <w:szCs w:val="36"/>
        </w:rPr>
      </w:pPr>
      <w:r w:rsidRPr="00DA6EDD">
        <w:rPr>
          <w:rFonts w:ascii="KaiTi" w:eastAsia="KaiTi" w:hAnsi="KaiTi" w:hint="eastAsia"/>
          <w:b/>
          <w:bCs/>
          <w:sz w:val="36"/>
          <w:szCs w:val="36"/>
        </w:rPr>
        <w:t>基于联合稀疏表示和剪切波的医学图像融合</w:t>
      </w:r>
    </w:p>
    <w:p w14:paraId="67B43E5D" w14:textId="61478EBC" w:rsidR="00DA6EDD" w:rsidRPr="00DA6EDD" w:rsidRDefault="00DA6EDD" w:rsidP="00DA6EDD">
      <w:pPr>
        <w:spacing w:beforeLines="100" w:before="312" w:afterLines="50" w:after="156"/>
        <w:jc w:val="center"/>
        <w:rPr>
          <w:rFonts w:ascii="KaiTi" w:eastAsia="KaiTi" w:hAnsi="KaiTi"/>
        </w:rPr>
      </w:pPr>
      <w:r w:rsidRPr="00DA6EDD">
        <w:rPr>
          <w:rFonts w:ascii="KaiTi" w:eastAsia="KaiTi" w:hAnsi="KaiTi" w:hint="eastAsia"/>
        </w:rPr>
        <w:t>张林</w:t>
      </w:r>
      <w:r>
        <w:rPr>
          <w:rFonts w:ascii="KaiTi" w:eastAsia="KaiTi" w:hAnsi="KaiTi" w:hint="eastAsia"/>
        </w:rPr>
        <w:t>发</w:t>
      </w:r>
      <w:r w:rsidRPr="00DA6EDD">
        <w:rPr>
          <w:rFonts w:ascii="KaiTi" w:eastAsia="KaiTi" w:hAnsi="KaiTi" w:hint="eastAsia"/>
          <w:vertAlign w:val="superscript"/>
        </w:rPr>
        <w:t>1</w:t>
      </w:r>
      <w:r w:rsidRPr="00DA6EDD">
        <w:rPr>
          <w:rFonts w:ascii="KaiTi" w:eastAsia="KaiTi" w:hAnsi="KaiTi" w:hint="eastAsia"/>
        </w:rPr>
        <w:t xml:space="preserve"> </w:t>
      </w:r>
      <w:r>
        <w:rPr>
          <w:rFonts w:ascii="KaiTi" w:eastAsia="KaiTi" w:hAnsi="KaiTi"/>
        </w:rPr>
        <w:t xml:space="preserve"> </w:t>
      </w:r>
      <w:r w:rsidRPr="00DA6EDD">
        <w:rPr>
          <w:rFonts w:ascii="KaiTi" w:eastAsia="KaiTi" w:hAnsi="KaiTi" w:hint="eastAsia"/>
        </w:rPr>
        <w:t>张榆锋</w:t>
      </w:r>
      <w:r w:rsidRPr="00DA6EDD">
        <w:rPr>
          <w:rFonts w:ascii="KaiTi" w:eastAsia="KaiTi" w:hAnsi="KaiTi" w:hint="eastAsia"/>
          <w:vertAlign w:val="superscript"/>
        </w:rPr>
        <w:t>1</w:t>
      </w:r>
      <w:r>
        <w:rPr>
          <w:rFonts w:ascii="KaiTi" w:eastAsia="KaiTi" w:hAnsi="KaiTi"/>
        </w:rPr>
        <w:t xml:space="preserve">  </w:t>
      </w:r>
      <w:r w:rsidR="007743C0">
        <w:rPr>
          <w:rFonts w:ascii="KaiTi" w:eastAsia="KaiTi" w:hAnsi="KaiTi" w:hint="eastAsia"/>
        </w:rPr>
        <w:t>王琨</w:t>
      </w:r>
      <w:r w:rsidR="007743C0" w:rsidRPr="007743C0">
        <w:rPr>
          <w:rFonts w:ascii="KaiTi" w:eastAsia="KaiTi" w:hAnsi="KaiTi" w:hint="eastAsia"/>
          <w:vertAlign w:val="superscript"/>
        </w:rPr>
        <w:t>1</w:t>
      </w:r>
      <w:r w:rsidR="007743C0">
        <w:rPr>
          <w:rFonts w:ascii="KaiTi" w:eastAsia="KaiTi" w:hAnsi="KaiTi" w:hint="eastAsia"/>
        </w:rPr>
        <w:t xml:space="preserve"> </w:t>
      </w:r>
      <w:r w:rsidR="007743C0">
        <w:rPr>
          <w:rFonts w:ascii="KaiTi" w:eastAsia="KaiTi" w:hAnsi="KaiTi"/>
        </w:rPr>
        <w:t xml:space="preserve"> </w:t>
      </w:r>
      <w:r>
        <w:rPr>
          <w:rFonts w:ascii="KaiTi" w:eastAsia="KaiTi" w:hAnsi="KaiTi" w:hint="eastAsia"/>
        </w:rPr>
        <w:t>韩素雅</w:t>
      </w:r>
      <w:r w:rsidRPr="00DA6EDD">
        <w:rPr>
          <w:rFonts w:ascii="KaiTi" w:eastAsia="KaiTi" w:hAnsi="KaiTi" w:hint="eastAsia"/>
          <w:vertAlign w:val="superscript"/>
        </w:rPr>
        <w:t>1</w:t>
      </w:r>
    </w:p>
    <w:p w14:paraId="654C90E5" w14:textId="6F5071A6" w:rsidR="00DA6EDD" w:rsidRPr="00DA6EDD" w:rsidRDefault="00DA6EDD" w:rsidP="00DA6EDD">
      <w:pPr>
        <w:spacing w:beforeLines="50" w:before="156" w:afterLines="50" w:after="156"/>
        <w:jc w:val="center"/>
        <w:rPr>
          <w:rFonts w:ascii="KaiTi" w:eastAsia="KaiTi" w:hAnsi="KaiTi"/>
        </w:rPr>
      </w:pPr>
      <w:r w:rsidRPr="00DA6EDD">
        <w:rPr>
          <w:rFonts w:ascii="KaiTi" w:eastAsia="KaiTi" w:hAnsi="KaiTi" w:hint="eastAsia"/>
          <w:vertAlign w:val="superscript"/>
        </w:rPr>
        <w:t>1</w:t>
      </w:r>
      <w:r w:rsidR="00E2591B" w:rsidRPr="00E2591B">
        <w:rPr>
          <w:rFonts w:ascii="KaiTi" w:eastAsia="KaiTi" w:hAnsi="KaiTi" w:hint="eastAsia"/>
        </w:rPr>
        <w:t>（</w:t>
      </w:r>
      <w:r w:rsidRPr="00DA6EDD">
        <w:rPr>
          <w:rFonts w:ascii="KaiTi" w:eastAsia="KaiTi" w:hAnsi="KaiTi" w:hint="eastAsia"/>
        </w:rPr>
        <w:t>云南大学信息学院 昆明 650091）</w:t>
      </w:r>
    </w:p>
    <w:p w14:paraId="2F5FC884" w14:textId="556A7DEC" w:rsidR="00DA6EDD" w:rsidRP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摘要：</w:t>
      </w:r>
    </w:p>
    <w:p w14:paraId="56C1C148" w14:textId="44580A29" w:rsidR="00DA6EDD" w:rsidRDefault="00DA6EDD" w:rsidP="00DA6EDD">
      <w:pPr>
        <w:spacing w:beforeLines="50" w:before="156" w:afterLines="50" w:after="156"/>
        <w:rPr>
          <w:rFonts w:ascii="KaiTi" w:eastAsia="KaiTi" w:hAnsi="KaiTi"/>
          <w:b/>
          <w:bCs/>
        </w:rPr>
      </w:pPr>
      <w:r w:rsidRPr="00DA6EDD">
        <w:rPr>
          <w:rFonts w:ascii="KaiTi" w:eastAsia="KaiTi" w:hAnsi="KaiTi" w:hint="eastAsia"/>
          <w:b/>
          <w:bCs/>
        </w:rPr>
        <w:t>关键词</w:t>
      </w:r>
      <w:r>
        <w:rPr>
          <w:rFonts w:ascii="KaiTi" w:eastAsia="KaiTi" w:hAnsi="KaiTi" w:hint="eastAsia"/>
          <w:b/>
          <w:bCs/>
        </w:rPr>
        <w:t>：</w:t>
      </w:r>
    </w:p>
    <w:p w14:paraId="000B5BEB" w14:textId="1B19524E" w:rsidR="0071041C" w:rsidRPr="00F50DF5" w:rsidRDefault="0071041C" w:rsidP="0071041C">
      <w:pPr>
        <w:jc w:val="center"/>
        <w:rPr>
          <w:rFonts w:ascii="KaiTi" w:eastAsia="KaiTi" w:hAnsi="KaiTi"/>
          <w:b/>
          <w:bCs/>
          <w:sz w:val="36"/>
          <w:szCs w:val="36"/>
        </w:rPr>
      </w:pPr>
      <w:r w:rsidRPr="00F50DF5">
        <w:rPr>
          <w:rFonts w:ascii="KaiTi" w:eastAsia="KaiTi" w:hAnsi="KaiTi"/>
          <w:b/>
          <w:bCs/>
          <w:sz w:val="36"/>
          <w:szCs w:val="36"/>
        </w:rPr>
        <w:t xml:space="preserve">A novel method for </w:t>
      </w:r>
      <w:r>
        <w:rPr>
          <w:rFonts w:ascii="KaiTi" w:eastAsia="KaiTi" w:hAnsi="KaiTi"/>
          <w:b/>
          <w:bCs/>
          <w:sz w:val="36"/>
          <w:szCs w:val="36"/>
        </w:rPr>
        <w:t>medical</w:t>
      </w:r>
      <w:r w:rsidRPr="00F50DF5">
        <w:rPr>
          <w:rFonts w:ascii="KaiTi" w:eastAsia="KaiTi" w:hAnsi="KaiTi"/>
          <w:b/>
          <w:bCs/>
          <w:sz w:val="36"/>
          <w:szCs w:val="36"/>
        </w:rPr>
        <w:t xml:space="preserve"> image fusion</w:t>
      </w:r>
    </w:p>
    <w:p w14:paraId="4ED1F4D3" w14:textId="5C5DFB85" w:rsidR="0071041C" w:rsidRPr="0071041C" w:rsidRDefault="00787D71" w:rsidP="0071041C">
      <w:pPr>
        <w:spacing w:beforeLines="50" w:before="156" w:afterLines="50" w:after="156"/>
        <w:jc w:val="center"/>
        <w:rPr>
          <w:rFonts w:ascii="FangSong" w:eastAsia="FangSong" w:hAnsi="FangSong"/>
          <w:sz w:val="28"/>
          <w:szCs w:val="28"/>
        </w:rPr>
      </w:pPr>
      <w:r w:rsidRPr="00192340">
        <w:rPr>
          <w:rFonts w:ascii="FangSong" w:eastAsia="FangSong" w:hAnsi="FangSong"/>
          <w:sz w:val="28"/>
          <w:szCs w:val="28"/>
        </w:rPr>
        <w:t>Z</w:t>
      </w:r>
      <w:r w:rsidRPr="00192340">
        <w:rPr>
          <w:rFonts w:ascii="FangSong" w:eastAsia="FangSong" w:hAnsi="FangSong" w:hint="eastAsia"/>
          <w:sz w:val="28"/>
          <w:szCs w:val="28"/>
        </w:rPr>
        <w:t>hang</w:t>
      </w:r>
      <w:r w:rsidRPr="00192340">
        <w:rPr>
          <w:rFonts w:ascii="FangSong" w:eastAsia="FangSong" w:hAnsi="FangSong"/>
          <w:sz w:val="28"/>
          <w:szCs w:val="28"/>
        </w:rPr>
        <w:t xml:space="preserve"> </w:t>
      </w:r>
      <w:r w:rsidR="0071041C" w:rsidRPr="00192340">
        <w:rPr>
          <w:rFonts w:ascii="FangSong" w:eastAsia="FangSong" w:hAnsi="FangSong"/>
          <w:sz w:val="28"/>
          <w:szCs w:val="28"/>
        </w:rPr>
        <w:t>Linfa</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Zhang </w:t>
      </w:r>
      <w:r w:rsidR="0071041C" w:rsidRPr="00192340">
        <w:rPr>
          <w:rFonts w:ascii="FangSong" w:eastAsia="FangSong" w:hAnsi="FangSong"/>
          <w:sz w:val="28"/>
          <w:szCs w:val="28"/>
        </w:rPr>
        <w:t>Yufeng</w:t>
      </w:r>
      <w:r w:rsidR="0071041C" w:rsidRPr="00192340">
        <w:rPr>
          <w:rFonts w:ascii="FangSong" w:eastAsia="FangSong" w:hAnsi="FangSong"/>
          <w:sz w:val="28"/>
          <w:szCs w:val="28"/>
          <w:vertAlign w:val="superscript"/>
        </w:rPr>
        <w:t>1</w:t>
      </w:r>
      <w:r w:rsidR="0071041C" w:rsidRPr="00192340">
        <w:rPr>
          <w:rFonts w:ascii="FangSong" w:eastAsia="FangSong" w:hAnsi="FangSong"/>
          <w:sz w:val="28"/>
          <w:szCs w:val="28"/>
        </w:rPr>
        <w:t>,</w:t>
      </w:r>
      <w:r w:rsidRPr="00787D71">
        <w:rPr>
          <w:rFonts w:ascii="FangSong" w:eastAsia="FangSong" w:hAnsi="FangSong"/>
          <w:sz w:val="28"/>
          <w:szCs w:val="28"/>
        </w:rPr>
        <w:t xml:space="preserve"> </w:t>
      </w:r>
      <w:r w:rsidRPr="00192340">
        <w:rPr>
          <w:rFonts w:ascii="FangSong" w:eastAsia="FangSong" w:hAnsi="FangSong"/>
          <w:sz w:val="28"/>
          <w:szCs w:val="28"/>
        </w:rPr>
        <w:t xml:space="preserve">Wang </w:t>
      </w:r>
      <w:r w:rsidR="0071041C" w:rsidRPr="00192340">
        <w:rPr>
          <w:rFonts w:ascii="FangSong" w:eastAsia="FangSong" w:hAnsi="FangSong"/>
          <w:sz w:val="28"/>
          <w:szCs w:val="28"/>
        </w:rPr>
        <w:t>Kun</w:t>
      </w:r>
      <w:r w:rsidR="0071041C" w:rsidRPr="00192340">
        <w:rPr>
          <w:rFonts w:ascii="FangSong" w:eastAsia="FangSong" w:hAnsi="FangSong"/>
          <w:sz w:val="28"/>
          <w:szCs w:val="28"/>
          <w:vertAlign w:val="superscript"/>
        </w:rPr>
        <w:t>1</w:t>
      </w:r>
      <w:r w:rsidR="0071041C">
        <w:rPr>
          <w:rFonts w:ascii="FangSong" w:eastAsia="FangSong" w:hAnsi="FangSong"/>
          <w:sz w:val="28"/>
          <w:szCs w:val="28"/>
        </w:rPr>
        <w:t>,</w:t>
      </w:r>
      <w:r w:rsidRPr="00787D71">
        <w:rPr>
          <w:rFonts w:ascii="FangSong" w:eastAsia="FangSong" w:hAnsi="FangSong"/>
          <w:sz w:val="28"/>
          <w:szCs w:val="28"/>
        </w:rPr>
        <w:t xml:space="preserve"> </w:t>
      </w:r>
      <w:r>
        <w:rPr>
          <w:rFonts w:ascii="FangSong" w:eastAsia="FangSong" w:hAnsi="FangSong"/>
          <w:sz w:val="28"/>
          <w:szCs w:val="28"/>
        </w:rPr>
        <w:t xml:space="preserve">Han </w:t>
      </w:r>
      <w:r w:rsidR="0071041C">
        <w:rPr>
          <w:rFonts w:ascii="FangSong" w:eastAsia="FangSong" w:hAnsi="FangSong"/>
          <w:sz w:val="28"/>
          <w:szCs w:val="28"/>
        </w:rPr>
        <w:t>Suyang</w:t>
      </w:r>
      <w:r w:rsidR="0071041C" w:rsidRPr="0071041C">
        <w:rPr>
          <w:rFonts w:ascii="FangSong" w:eastAsia="FangSong" w:hAnsi="FangSong"/>
          <w:sz w:val="28"/>
          <w:szCs w:val="28"/>
          <w:vertAlign w:val="superscript"/>
        </w:rPr>
        <w:t>1</w:t>
      </w:r>
    </w:p>
    <w:p w14:paraId="7E0DE632" w14:textId="3DFC2E1B" w:rsidR="006A6636" w:rsidRPr="00F57AFD" w:rsidRDefault="006A6636" w:rsidP="0071041C">
      <w:pPr>
        <w:spacing w:beforeLines="50" w:before="156" w:afterLines="50" w:after="156"/>
        <w:jc w:val="center"/>
        <w:rPr>
          <w:rFonts w:ascii="FangSong" w:eastAsia="FangSong" w:hAnsi="FangSong"/>
          <w:sz w:val="16"/>
          <w:szCs w:val="16"/>
        </w:rPr>
      </w:pPr>
      <w:r w:rsidRPr="006A6636">
        <w:rPr>
          <w:rFonts w:ascii="FangSong" w:eastAsia="FangSong" w:hAnsi="FangSong"/>
          <w:sz w:val="16"/>
          <w:szCs w:val="16"/>
          <w:vertAlign w:val="superscript"/>
        </w:rPr>
        <w:t>1</w:t>
      </w:r>
      <w:r w:rsidRPr="006A6636">
        <w:rPr>
          <w:rFonts w:ascii="FangSong" w:eastAsia="FangSong" w:hAnsi="FangSong"/>
          <w:sz w:val="16"/>
          <w:szCs w:val="16"/>
        </w:rPr>
        <w:t>(</w:t>
      </w:r>
      <w:r w:rsidRPr="00F57AFD">
        <w:rPr>
          <w:rFonts w:ascii="FangSong" w:eastAsia="FangSong" w:hAnsi="FangSong"/>
          <w:sz w:val="16"/>
          <w:szCs w:val="16"/>
        </w:rPr>
        <w:t>Department of Electronic Engineering</w:t>
      </w:r>
      <w:r w:rsidRPr="006A6636">
        <w:rPr>
          <w:rFonts w:ascii="FangSong" w:eastAsia="FangSong" w:hAnsi="FangSong"/>
          <w:sz w:val="16"/>
          <w:szCs w:val="16"/>
        </w:rPr>
        <w:t>, Yunnan University, Kunming 650091, China)</w:t>
      </w:r>
    </w:p>
    <w:p w14:paraId="2A65CFB8" w14:textId="2484645E" w:rsidR="0071041C" w:rsidRPr="00326B74" w:rsidRDefault="0071041C" w:rsidP="0071041C">
      <w:pPr>
        <w:rPr>
          <w:rFonts w:ascii="仿宋" w:eastAsia="仿宋" w:hAnsi="仿宋"/>
          <w:sz w:val="24"/>
          <w:szCs w:val="24"/>
        </w:rPr>
      </w:pPr>
      <w:r w:rsidRPr="00865B9C">
        <w:rPr>
          <w:rFonts w:ascii="FangSong" w:eastAsia="FangSong" w:hAnsi="FangSong"/>
          <w:b/>
          <w:bCs/>
          <w:sz w:val="24"/>
          <w:szCs w:val="24"/>
        </w:rPr>
        <w:t>Abstract</w:t>
      </w:r>
      <w:r>
        <w:rPr>
          <w:rFonts w:ascii="FangSong" w:eastAsia="FangSong" w:hAnsi="FangSong"/>
          <w:b/>
          <w:bCs/>
          <w:sz w:val="24"/>
          <w:szCs w:val="24"/>
        </w:rPr>
        <w:t>:</w:t>
      </w:r>
      <w:r>
        <w:rPr>
          <w:rFonts w:ascii="仿宋" w:eastAsia="仿宋" w:hAnsi="仿宋"/>
          <w:sz w:val="24"/>
          <w:szCs w:val="24"/>
        </w:rPr>
        <w:t>I</w:t>
      </w:r>
      <w:r w:rsidRPr="00326B74">
        <w:rPr>
          <w:rFonts w:ascii="仿宋" w:eastAsia="仿宋" w:hAnsi="仿宋"/>
          <w:sz w:val="24"/>
          <w:szCs w:val="24"/>
        </w:rPr>
        <w:t xml:space="preserve">mage fusion </w:t>
      </w:r>
      <w:r w:rsidRPr="00640078">
        <w:rPr>
          <w:rFonts w:ascii="仿宋" w:eastAsia="仿宋" w:hAnsi="仿宋"/>
          <w:sz w:val="24"/>
          <w:szCs w:val="24"/>
        </w:rPr>
        <w:t xml:space="preserve">combines </w:t>
      </w:r>
      <w:r w:rsidRPr="00326B74">
        <w:rPr>
          <w:rFonts w:ascii="仿宋" w:eastAsia="仿宋" w:hAnsi="仿宋"/>
          <w:sz w:val="24"/>
          <w:szCs w:val="24"/>
        </w:rPr>
        <w:t xml:space="preserve">multiple </w:t>
      </w:r>
      <w:r w:rsidRPr="00640078">
        <w:rPr>
          <w:rFonts w:ascii="仿宋" w:eastAsia="仿宋" w:hAnsi="仿宋"/>
          <w:sz w:val="24"/>
          <w:szCs w:val="24"/>
        </w:rPr>
        <w:t xml:space="preserve">images to </w:t>
      </w:r>
      <w:r w:rsidRPr="00326B74">
        <w:rPr>
          <w:rFonts w:ascii="仿宋" w:eastAsia="仿宋" w:hAnsi="仿宋"/>
          <w:sz w:val="24"/>
          <w:szCs w:val="24"/>
        </w:rPr>
        <w:t>incur</w:t>
      </w:r>
      <w:r>
        <w:rPr>
          <w:rFonts w:ascii="仿宋" w:eastAsia="仿宋" w:hAnsi="仿宋" w:hint="eastAsia"/>
          <w:sz w:val="24"/>
          <w:szCs w:val="24"/>
        </w:rPr>
        <w:t xml:space="preserve"> </w:t>
      </w:r>
      <w:r w:rsidRPr="00640078">
        <w:rPr>
          <w:rFonts w:ascii="仿宋" w:eastAsia="仿宋" w:hAnsi="仿宋"/>
          <w:sz w:val="24"/>
          <w:szCs w:val="24"/>
        </w:rPr>
        <w:t>a single image</w:t>
      </w:r>
      <w:r w:rsidRPr="00640078">
        <w:rPr>
          <w:rFonts w:ascii="仿宋" w:eastAsia="仿宋" w:hAnsi="仿宋" w:hint="eastAsia"/>
          <w:sz w:val="24"/>
          <w:szCs w:val="24"/>
        </w:rPr>
        <w:t xml:space="preserve"> </w:t>
      </w:r>
      <w:r w:rsidRPr="00640078">
        <w:rPr>
          <w:rFonts w:ascii="仿宋" w:eastAsia="仿宋" w:hAnsi="仿宋"/>
          <w:sz w:val="24"/>
          <w:szCs w:val="24"/>
        </w:rPr>
        <w:t xml:space="preserve">with excellent quality, retaining the </w:t>
      </w:r>
      <w:r>
        <w:rPr>
          <w:rFonts w:ascii="仿宋" w:eastAsia="仿宋" w:hAnsi="仿宋" w:hint="eastAsia"/>
          <w:sz w:val="24"/>
          <w:szCs w:val="24"/>
        </w:rPr>
        <w:t>fea</w:t>
      </w:r>
      <w:r>
        <w:rPr>
          <w:rFonts w:ascii="仿宋" w:eastAsia="仿宋" w:hAnsi="仿宋"/>
          <w:sz w:val="24"/>
          <w:szCs w:val="24"/>
        </w:rPr>
        <w:t>tures</w:t>
      </w:r>
      <w:r w:rsidRPr="00640078">
        <w:rPr>
          <w:rFonts w:ascii="仿宋" w:eastAsia="仿宋" w:hAnsi="仿宋"/>
          <w:sz w:val="24"/>
          <w:szCs w:val="24"/>
        </w:rPr>
        <w:t xml:space="preserve"> of original images</w:t>
      </w:r>
      <w:r>
        <w:rPr>
          <w:rFonts w:ascii="仿宋" w:eastAsia="仿宋" w:hAnsi="仿宋"/>
          <w:sz w:val="24"/>
          <w:szCs w:val="24"/>
        </w:rPr>
        <w:t>.</w:t>
      </w:r>
    </w:p>
    <w:p w14:paraId="1E716A65" w14:textId="5119BF39" w:rsidR="0071041C" w:rsidRPr="0071041C" w:rsidRDefault="0071041C" w:rsidP="0071041C">
      <w:pPr>
        <w:spacing w:beforeLines="100" w:before="312" w:afterLines="100" w:after="312"/>
        <w:jc w:val="left"/>
        <w:rPr>
          <w:rFonts w:ascii="FangSong" w:eastAsia="FangSong" w:hAnsi="FangSong"/>
          <w:b/>
          <w:bCs/>
          <w:sz w:val="24"/>
          <w:szCs w:val="24"/>
        </w:rPr>
      </w:pPr>
      <w:r>
        <w:rPr>
          <w:rFonts w:ascii="FangSong" w:eastAsia="FangSong" w:hAnsi="FangSong"/>
          <w:b/>
          <w:bCs/>
          <w:sz w:val="24"/>
          <w:szCs w:val="24"/>
        </w:rPr>
        <w:t>Keywords:</w:t>
      </w:r>
    </w:p>
    <w:p w14:paraId="1E043403" w14:textId="03A4FFB6" w:rsidR="00C85EA7" w:rsidRDefault="00C85EA7" w:rsidP="00C85EA7">
      <w:pPr>
        <w:pStyle w:val="2"/>
      </w:pPr>
      <w:r>
        <w:rPr>
          <w:rFonts w:hint="eastAsia"/>
        </w:rPr>
        <w:t>1</w:t>
      </w:r>
      <w:r>
        <w:t xml:space="preserve"> </w:t>
      </w:r>
      <w:r>
        <w:rPr>
          <w:rFonts w:hint="eastAsia"/>
        </w:rPr>
        <w:t>引言</w:t>
      </w:r>
    </w:p>
    <w:p w14:paraId="2FC43F50" w14:textId="32251284" w:rsidR="00AF2E8E" w:rsidRDefault="00B77690" w:rsidP="002A1769">
      <w:pPr>
        <w:ind w:firstLineChars="200" w:firstLine="480"/>
        <w:rPr>
          <w:rFonts w:ascii="FangSong" w:eastAsia="FangSong" w:hAnsi="FangSong"/>
          <w:sz w:val="24"/>
          <w:szCs w:val="24"/>
        </w:rPr>
      </w:pPr>
      <w:r w:rsidRPr="009107E7">
        <w:rPr>
          <w:rFonts w:ascii="FangSong" w:eastAsia="FangSong" w:hAnsi="FangSong" w:hint="eastAsia"/>
          <w:sz w:val="24"/>
          <w:szCs w:val="24"/>
        </w:rPr>
        <w:t>随着医学影像技术的发展，衍生出多种成像方式用</w:t>
      </w:r>
      <w:r w:rsidR="0045348E">
        <w:rPr>
          <w:rFonts w:ascii="FangSong" w:eastAsia="FangSong" w:hAnsi="FangSong" w:hint="eastAsia"/>
          <w:sz w:val="24"/>
          <w:szCs w:val="24"/>
        </w:rPr>
        <w:t>在</w:t>
      </w:r>
      <w:r w:rsidRPr="009107E7">
        <w:rPr>
          <w:rFonts w:ascii="FangSong" w:eastAsia="FangSong" w:hAnsi="FangSong" w:hint="eastAsia"/>
          <w:sz w:val="24"/>
          <w:szCs w:val="24"/>
        </w:rPr>
        <w:t>临床以提供诊断信息，如核磁共振成像（M</w:t>
      </w:r>
      <w:r w:rsidRPr="009107E7">
        <w:rPr>
          <w:rFonts w:ascii="FangSong" w:eastAsia="FangSong" w:hAnsi="FangSong"/>
          <w:sz w:val="24"/>
          <w:szCs w:val="24"/>
        </w:rPr>
        <w:t>RI）</w:t>
      </w:r>
      <w:r w:rsidRPr="009107E7">
        <w:rPr>
          <w:rFonts w:ascii="FangSong" w:eastAsia="FangSong" w:hAnsi="FangSong" w:hint="eastAsia"/>
          <w:sz w:val="24"/>
          <w:szCs w:val="24"/>
        </w:rPr>
        <w:t>、</w:t>
      </w:r>
      <w:r w:rsidRPr="009107E7">
        <w:rPr>
          <w:rFonts w:ascii="FangSong" w:eastAsia="FangSong" w:hAnsi="FangSong"/>
          <w:sz w:val="24"/>
          <w:szCs w:val="24"/>
        </w:rPr>
        <w:t>电子计算机断层扫描</w:t>
      </w:r>
      <w:r w:rsidR="00793B3A">
        <w:rPr>
          <w:rFonts w:ascii="FangSong" w:eastAsia="FangSong" w:hAnsi="FangSong" w:hint="eastAsia"/>
          <w:sz w:val="24"/>
          <w:szCs w:val="24"/>
        </w:rPr>
        <w:t>成像</w:t>
      </w:r>
      <w:r w:rsidRPr="009107E7">
        <w:rPr>
          <w:rFonts w:ascii="FangSong" w:eastAsia="FangSong" w:hAnsi="FangSong" w:hint="eastAsia"/>
          <w:sz w:val="24"/>
          <w:szCs w:val="24"/>
        </w:rPr>
        <w:t>(</w:t>
      </w:r>
      <w:r w:rsidRPr="009107E7">
        <w:rPr>
          <w:rFonts w:ascii="FangSong" w:eastAsia="FangSong" w:hAnsi="FangSong"/>
          <w:sz w:val="24"/>
          <w:szCs w:val="24"/>
        </w:rPr>
        <w:t>CT)</w:t>
      </w:r>
      <w:r w:rsidRPr="009107E7">
        <w:rPr>
          <w:rFonts w:ascii="FangSong" w:eastAsia="FangSong" w:hAnsi="FangSong" w:hint="eastAsia"/>
          <w:sz w:val="24"/>
          <w:szCs w:val="24"/>
        </w:rPr>
        <w:t>、单光子发射计算机断层成像(</w:t>
      </w:r>
      <w:r w:rsidRPr="009107E7">
        <w:rPr>
          <w:rFonts w:ascii="FangSong" w:eastAsia="FangSong" w:hAnsi="FangSong"/>
          <w:sz w:val="24"/>
          <w:szCs w:val="24"/>
        </w:rPr>
        <w:t>SPECT)</w:t>
      </w:r>
      <w:r w:rsidRPr="009107E7">
        <w:rPr>
          <w:rFonts w:ascii="FangSong" w:eastAsia="FangSong" w:hAnsi="FangSong" w:hint="eastAsia"/>
          <w:sz w:val="24"/>
          <w:szCs w:val="24"/>
        </w:rPr>
        <w:t>、正电子发射型计算机断层成像(</w:t>
      </w:r>
      <w:r w:rsidRPr="009107E7">
        <w:rPr>
          <w:rFonts w:ascii="FangSong" w:eastAsia="FangSong" w:hAnsi="FangSong"/>
          <w:sz w:val="24"/>
          <w:szCs w:val="24"/>
        </w:rPr>
        <w:t>PET)</w:t>
      </w:r>
      <w:r w:rsidRPr="009107E7">
        <w:rPr>
          <w:rFonts w:ascii="FangSong" w:eastAsia="FangSong" w:hAnsi="FangSong" w:hint="eastAsia"/>
          <w:sz w:val="24"/>
          <w:szCs w:val="24"/>
        </w:rPr>
        <w:t>等。但由于其各自成像机理的不同，导致</w:t>
      </w:r>
      <w:r w:rsidR="001513FC" w:rsidRPr="009107E7">
        <w:rPr>
          <w:rFonts w:ascii="FangSong" w:eastAsia="FangSong" w:hAnsi="FangSong" w:hint="eastAsia"/>
          <w:sz w:val="24"/>
          <w:szCs w:val="24"/>
        </w:rPr>
        <w:t>各种成像技术各有</w:t>
      </w:r>
      <w:r w:rsidR="00B03AF1">
        <w:rPr>
          <w:rFonts w:ascii="FangSong" w:eastAsia="FangSong" w:hAnsi="FangSong" w:hint="eastAsia"/>
          <w:sz w:val="24"/>
          <w:szCs w:val="24"/>
        </w:rPr>
        <w:t>优缺点</w:t>
      </w:r>
      <w:r w:rsidR="00B03AF1" w:rsidRPr="00B03AF1">
        <w:rPr>
          <w:rFonts w:ascii="FangSong" w:eastAsia="FangSong" w:hAnsi="FangSong" w:hint="eastAsia"/>
          <w:sz w:val="24"/>
          <w:szCs w:val="24"/>
          <w:vertAlign w:val="superscript"/>
        </w:rPr>
        <w:t>[</w:t>
      </w:r>
      <w:r w:rsidR="00B03AF1" w:rsidRPr="00B03AF1">
        <w:rPr>
          <w:rFonts w:ascii="FangSong" w:eastAsia="FangSong" w:hAnsi="FangSong"/>
          <w:sz w:val="24"/>
          <w:szCs w:val="24"/>
          <w:vertAlign w:val="superscript"/>
        </w:rPr>
        <w:t>1]</w:t>
      </w:r>
      <w:r w:rsidR="00910C76">
        <w:rPr>
          <w:rFonts w:ascii="FangSong" w:eastAsia="FangSong" w:hAnsi="FangSong" w:hint="eastAsia"/>
          <w:sz w:val="24"/>
          <w:szCs w:val="24"/>
        </w:rPr>
        <w:t>（如</w:t>
      </w:r>
      <w:bookmarkStart w:id="0" w:name="OLE_LINK3"/>
      <w:bookmarkStart w:id="1" w:name="OLE_LINK4"/>
      <w:r w:rsidR="00910C76">
        <w:rPr>
          <w:rFonts w:ascii="FangSong" w:eastAsia="FangSong" w:hAnsi="FangSong" w:hint="eastAsia"/>
          <w:sz w:val="24"/>
          <w:szCs w:val="24"/>
        </w:rPr>
        <w:t>S</w:t>
      </w:r>
      <w:r w:rsidR="00910C76">
        <w:rPr>
          <w:rFonts w:ascii="FangSong" w:eastAsia="FangSong" w:hAnsi="FangSong"/>
          <w:sz w:val="24"/>
          <w:szCs w:val="24"/>
        </w:rPr>
        <w:t>PECT</w:t>
      </w:r>
      <w:bookmarkEnd w:id="0"/>
      <w:bookmarkEnd w:id="1"/>
      <w:r w:rsidR="00910C76">
        <w:rPr>
          <w:rFonts w:ascii="FangSong" w:eastAsia="FangSong" w:hAnsi="FangSong" w:hint="eastAsia"/>
          <w:sz w:val="24"/>
          <w:szCs w:val="24"/>
        </w:rPr>
        <w:t>能够</w:t>
      </w:r>
      <w:r w:rsidR="00910C76" w:rsidRPr="00910C76">
        <w:rPr>
          <w:rFonts w:ascii="FangSong" w:eastAsia="FangSong" w:hAnsi="FangSong"/>
          <w:sz w:val="24"/>
          <w:szCs w:val="24"/>
        </w:rPr>
        <w:t>显示细胞和分子的生物学活动</w:t>
      </w:r>
      <w:r w:rsidR="00910C76">
        <w:rPr>
          <w:rFonts w:ascii="FangSong" w:eastAsia="FangSong" w:hAnsi="FangSong" w:hint="eastAsia"/>
          <w:sz w:val="24"/>
          <w:szCs w:val="24"/>
        </w:rPr>
        <w:t>，但是缺乏组织结构信息，</w:t>
      </w:r>
      <w:r w:rsidR="002656F3">
        <w:rPr>
          <w:rFonts w:ascii="FangSong" w:eastAsia="FangSong" w:hAnsi="FangSong"/>
          <w:sz w:val="24"/>
          <w:szCs w:val="24"/>
        </w:rPr>
        <w:t>MIR</w:t>
      </w:r>
      <w:r w:rsidR="00910C76">
        <w:rPr>
          <w:rFonts w:ascii="FangSong" w:eastAsia="FangSong" w:hAnsi="FangSong" w:hint="eastAsia"/>
          <w:sz w:val="24"/>
          <w:szCs w:val="24"/>
        </w:rPr>
        <w:t>则相反，见图1）</w:t>
      </w:r>
      <w:r w:rsidR="001513FC" w:rsidRPr="009107E7">
        <w:rPr>
          <w:rFonts w:ascii="FangSong" w:eastAsia="FangSong" w:hAnsi="FangSong" w:hint="eastAsia"/>
          <w:sz w:val="24"/>
          <w:szCs w:val="24"/>
        </w:rPr>
        <w:t>。图像融合技术能够将两张不同成像模式的图像合成为一张，</w:t>
      </w:r>
      <w:r w:rsidR="0022450F">
        <w:rPr>
          <w:rFonts w:ascii="FangSong" w:eastAsia="FangSong" w:hAnsi="FangSong" w:hint="eastAsia"/>
          <w:sz w:val="24"/>
          <w:szCs w:val="24"/>
        </w:rPr>
        <w:t>融合图像能够提供丰富的互补诊断信息，提高疾病诊断精度</w:t>
      </w:r>
      <w:r w:rsidR="0022450F" w:rsidRPr="0022450F">
        <w:rPr>
          <w:rFonts w:ascii="FangSong" w:eastAsia="FangSong" w:hAnsi="FangSong" w:hint="eastAsia"/>
          <w:sz w:val="24"/>
          <w:szCs w:val="24"/>
          <w:vertAlign w:val="superscript"/>
        </w:rPr>
        <w:t>[</w:t>
      </w:r>
      <w:r w:rsidR="00B03AF1">
        <w:rPr>
          <w:rFonts w:ascii="FangSong" w:eastAsia="FangSong" w:hAnsi="FangSong"/>
          <w:sz w:val="24"/>
          <w:szCs w:val="24"/>
          <w:vertAlign w:val="superscript"/>
        </w:rPr>
        <w:t>2</w:t>
      </w:r>
      <w:r w:rsidR="0022450F" w:rsidRPr="0022450F">
        <w:rPr>
          <w:rFonts w:ascii="FangSong" w:eastAsia="FangSong" w:hAnsi="FangSong"/>
          <w:sz w:val="24"/>
          <w:szCs w:val="24"/>
          <w:vertAlign w:val="superscript"/>
        </w:rPr>
        <w:t>]</w:t>
      </w:r>
      <w:r w:rsidR="0022450F">
        <w:rPr>
          <w:rFonts w:ascii="FangSong" w:eastAsia="FangSong" w:hAnsi="FangSong" w:hint="eastAsia"/>
          <w:sz w:val="24"/>
          <w:szCs w:val="24"/>
        </w:rPr>
        <w:t>。同时，</w:t>
      </w:r>
      <w:r w:rsidR="0045348E">
        <w:rPr>
          <w:rFonts w:ascii="FangSong" w:eastAsia="FangSong" w:hAnsi="FangSong" w:hint="eastAsia"/>
          <w:sz w:val="24"/>
          <w:szCs w:val="24"/>
        </w:rPr>
        <w:t>图像融合技术的使用，能够使</w:t>
      </w:r>
      <w:r w:rsidR="0022450F">
        <w:rPr>
          <w:rFonts w:ascii="FangSong" w:eastAsia="FangSong" w:hAnsi="FangSong" w:hint="eastAsia"/>
          <w:sz w:val="24"/>
          <w:szCs w:val="24"/>
        </w:rPr>
        <w:t>医生对病情的</w:t>
      </w:r>
      <w:r w:rsidR="0045348E">
        <w:rPr>
          <w:rFonts w:ascii="FangSong" w:eastAsia="FangSong" w:hAnsi="FangSong" w:hint="eastAsia"/>
          <w:sz w:val="24"/>
          <w:szCs w:val="24"/>
        </w:rPr>
        <w:t>研判不</w:t>
      </w:r>
      <w:r w:rsidR="00757251">
        <w:rPr>
          <w:rFonts w:ascii="FangSong" w:eastAsia="FangSong" w:hAnsi="FangSong" w:hint="eastAsia"/>
          <w:sz w:val="24"/>
          <w:szCs w:val="24"/>
        </w:rPr>
        <w:t>再</w:t>
      </w:r>
      <w:r w:rsidR="0022450F">
        <w:rPr>
          <w:rFonts w:ascii="FangSong" w:eastAsia="FangSong" w:hAnsi="FangSong" w:hint="eastAsia"/>
          <w:sz w:val="24"/>
          <w:szCs w:val="24"/>
        </w:rPr>
        <w:t>需要分别</w:t>
      </w:r>
      <w:r w:rsidR="0045348E">
        <w:rPr>
          <w:rFonts w:ascii="FangSong" w:eastAsia="FangSong" w:hAnsi="FangSong" w:hint="eastAsia"/>
          <w:sz w:val="24"/>
          <w:szCs w:val="24"/>
        </w:rPr>
        <w:t>参考</w:t>
      </w:r>
      <w:r w:rsidR="0022450F">
        <w:rPr>
          <w:rFonts w:ascii="FangSong" w:eastAsia="FangSong" w:hAnsi="FangSong" w:hint="eastAsia"/>
          <w:sz w:val="24"/>
          <w:szCs w:val="24"/>
        </w:rPr>
        <w:t>不同成像</w:t>
      </w:r>
      <w:r w:rsidR="0045348E">
        <w:rPr>
          <w:rFonts w:ascii="FangSong" w:eastAsia="FangSong" w:hAnsi="FangSong" w:hint="eastAsia"/>
          <w:sz w:val="24"/>
          <w:szCs w:val="24"/>
        </w:rPr>
        <w:t>模式的病理图像，大大提高诊断效率</w:t>
      </w:r>
      <w:r w:rsidR="0045348E" w:rsidRPr="0045348E">
        <w:rPr>
          <w:rFonts w:ascii="FangSong" w:eastAsia="FangSong" w:hAnsi="FangSong" w:hint="eastAsia"/>
          <w:sz w:val="24"/>
          <w:szCs w:val="24"/>
          <w:vertAlign w:val="superscript"/>
        </w:rPr>
        <w:t>[</w:t>
      </w:r>
      <w:r w:rsidR="00B03AF1">
        <w:rPr>
          <w:rFonts w:ascii="FangSong" w:eastAsia="FangSong" w:hAnsi="FangSong"/>
          <w:sz w:val="24"/>
          <w:szCs w:val="24"/>
          <w:vertAlign w:val="superscript"/>
        </w:rPr>
        <w:t>3</w:t>
      </w:r>
      <w:r w:rsidR="0045348E" w:rsidRPr="0045348E">
        <w:rPr>
          <w:rFonts w:ascii="FangSong" w:eastAsia="FangSong" w:hAnsi="FangSong"/>
          <w:sz w:val="24"/>
          <w:szCs w:val="24"/>
          <w:vertAlign w:val="superscript"/>
        </w:rPr>
        <w:t>]</w:t>
      </w:r>
      <w:r w:rsidR="0045348E">
        <w:rPr>
          <w:rFonts w:ascii="FangSong" w:eastAsia="FangSong" w:hAnsi="FangSong" w:hint="eastAsia"/>
          <w:sz w:val="24"/>
          <w:szCs w:val="24"/>
        </w:rPr>
        <w:t>。</w:t>
      </w:r>
    </w:p>
    <w:p w14:paraId="20F7CC5B" w14:textId="5FBDB383" w:rsidR="00910C76" w:rsidRDefault="002656F3" w:rsidP="002A1769">
      <w:pPr>
        <w:ind w:firstLineChars="200" w:firstLine="480"/>
        <w:rPr>
          <w:rFonts w:ascii="FangSong" w:eastAsia="FangSong" w:hAnsi="FangSong"/>
          <w:sz w:val="24"/>
          <w:szCs w:val="24"/>
        </w:rPr>
      </w:pPr>
      <w:r>
        <w:rPr>
          <w:rFonts w:ascii="FangSong" w:eastAsia="FangSong" w:hAnsi="FangSong"/>
          <w:noProof/>
          <w:sz w:val="24"/>
          <w:szCs w:val="24"/>
        </w:rPr>
        <w:drawing>
          <wp:anchor distT="0" distB="0" distL="114300" distR="114300" simplePos="0" relativeHeight="251660288" behindDoc="0" locked="0" layoutInCell="1" allowOverlap="1" wp14:anchorId="185649C4" wp14:editId="4DA63E54">
            <wp:simplePos x="0" y="0"/>
            <wp:positionH relativeFrom="column">
              <wp:posOffset>1969470</wp:posOffset>
            </wp:positionH>
            <wp:positionV relativeFrom="paragraph">
              <wp:posOffset>112395</wp:posOffset>
            </wp:positionV>
            <wp:extent cx="1437156" cy="1437156"/>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RI-012.jpg"/>
                    <pic:cNvPicPr/>
                  </pic:nvPicPr>
                  <pic:blipFill>
                    <a:blip r:embed="rId7">
                      <a:extLst>
                        <a:ext uri="{28A0092B-C50C-407E-A947-70E740481C1C}">
                          <a14:useLocalDpi xmlns:a14="http://schemas.microsoft.com/office/drawing/2010/main" val="0"/>
                        </a:ext>
                      </a:extLst>
                    </a:blip>
                    <a:stretch>
                      <a:fillRect/>
                    </a:stretch>
                  </pic:blipFill>
                  <pic:spPr>
                    <a:xfrm>
                      <a:off x="0" y="0"/>
                      <a:ext cx="1437156" cy="1437156"/>
                    </a:xfrm>
                    <a:prstGeom prst="rect">
                      <a:avLst/>
                    </a:prstGeom>
                  </pic:spPr>
                </pic:pic>
              </a:graphicData>
            </a:graphic>
            <wp14:sizeRelH relativeFrom="page">
              <wp14:pctWidth>0</wp14:pctWidth>
            </wp14:sizeRelH>
            <wp14:sizeRelV relativeFrom="page">
              <wp14:pctHeight>0</wp14:pctHeight>
            </wp14:sizeRelV>
          </wp:anchor>
        </w:drawing>
      </w:r>
      <w:r>
        <w:rPr>
          <w:rFonts w:ascii="FangSong" w:eastAsia="FangSong" w:hAnsi="FangSong"/>
          <w:noProof/>
          <w:sz w:val="24"/>
          <w:szCs w:val="24"/>
        </w:rPr>
        <w:drawing>
          <wp:anchor distT="0" distB="0" distL="114300" distR="114300" simplePos="0" relativeHeight="251659264" behindDoc="0" locked="0" layoutInCell="1" allowOverlap="1" wp14:anchorId="6C105A81" wp14:editId="76E2978C">
            <wp:simplePos x="0" y="0"/>
            <wp:positionH relativeFrom="column">
              <wp:posOffset>247098</wp:posOffset>
            </wp:positionH>
            <wp:positionV relativeFrom="paragraph">
              <wp:posOffset>127059</wp:posOffset>
            </wp:positionV>
            <wp:extent cx="1437397" cy="143739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T-012.jpg"/>
                    <pic:cNvPicPr/>
                  </pic:nvPicPr>
                  <pic:blipFill>
                    <a:blip r:embed="rId8">
                      <a:extLst>
                        <a:ext uri="{28A0092B-C50C-407E-A947-70E740481C1C}">
                          <a14:useLocalDpi xmlns:a14="http://schemas.microsoft.com/office/drawing/2010/main" val="0"/>
                        </a:ext>
                      </a:extLst>
                    </a:blip>
                    <a:stretch>
                      <a:fillRect/>
                    </a:stretch>
                  </pic:blipFill>
                  <pic:spPr>
                    <a:xfrm>
                      <a:off x="0" y="0"/>
                      <a:ext cx="1438457" cy="1438457"/>
                    </a:xfrm>
                    <a:prstGeom prst="rect">
                      <a:avLst/>
                    </a:prstGeom>
                  </pic:spPr>
                </pic:pic>
              </a:graphicData>
            </a:graphic>
            <wp14:sizeRelH relativeFrom="page">
              <wp14:pctWidth>0</wp14:pctWidth>
            </wp14:sizeRelH>
            <wp14:sizeRelV relativeFrom="page">
              <wp14:pctHeight>0</wp14:pctHeight>
            </wp14:sizeRelV>
          </wp:anchor>
        </w:drawing>
      </w:r>
      <w:r w:rsidR="00910C76">
        <w:rPr>
          <w:rFonts w:ascii="FangSong" w:eastAsia="FangSong" w:hAnsi="FangSong"/>
          <w:noProof/>
          <w:sz w:val="24"/>
          <w:szCs w:val="24"/>
        </w:rPr>
        <w:drawing>
          <wp:anchor distT="0" distB="0" distL="114300" distR="114300" simplePos="0" relativeHeight="251658240" behindDoc="0" locked="0" layoutInCell="1" allowOverlap="1" wp14:anchorId="2AD7D074" wp14:editId="19CDDBC2">
            <wp:simplePos x="0" y="0"/>
            <wp:positionH relativeFrom="column">
              <wp:posOffset>3660514</wp:posOffset>
            </wp:positionH>
            <wp:positionV relativeFrom="paragraph">
              <wp:posOffset>124721</wp:posOffset>
            </wp:positionV>
            <wp:extent cx="1423035" cy="1423035"/>
            <wp:effectExtent l="0" t="0" r="571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2.jpg"/>
                    <pic:cNvPicPr/>
                  </pic:nvPicPr>
                  <pic:blipFill>
                    <a:blip r:embed="rId9">
                      <a:extLst>
                        <a:ext uri="{28A0092B-C50C-407E-A947-70E740481C1C}">
                          <a14:useLocalDpi xmlns:a14="http://schemas.microsoft.com/office/drawing/2010/main" val="0"/>
                        </a:ext>
                      </a:extLst>
                    </a:blip>
                    <a:stretch>
                      <a:fillRect/>
                    </a:stretch>
                  </pic:blipFill>
                  <pic:spPr>
                    <a:xfrm>
                      <a:off x="0" y="0"/>
                      <a:ext cx="1423035" cy="1423035"/>
                    </a:xfrm>
                    <a:prstGeom prst="rect">
                      <a:avLst/>
                    </a:prstGeom>
                  </pic:spPr>
                </pic:pic>
              </a:graphicData>
            </a:graphic>
            <wp14:sizeRelH relativeFrom="page">
              <wp14:pctWidth>0</wp14:pctWidth>
            </wp14:sizeRelH>
            <wp14:sizeRelV relativeFrom="page">
              <wp14:pctHeight>0</wp14:pctHeight>
            </wp14:sizeRelV>
          </wp:anchor>
        </w:drawing>
      </w:r>
    </w:p>
    <w:p w14:paraId="6BCD7A2C" w14:textId="695861D1" w:rsidR="00910C76" w:rsidRDefault="00910C76" w:rsidP="002A1769">
      <w:pPr>
        <w:ind w:firstLineChars="200" w:firstLine="480"/>
        <w:rPr>
          <w:rFonts w:ascii="FangSong" w:eastAsia="FangSong" w:hAnsi="FangSong"/>
          <w:sz w:val="24"/>
          <w:szCs w:val="24"/>
        </w:rPr>
      </w:pPr>
    </w:p>
    <w:p w14:paraId="35D1FDE2" w14:textId="5738B01B" w:rsidR="00910C76" w:rsidRDefault="00910C76" w:rsidP="002A1769">
      <w:pPr>
        <w:ind w:firstLineChars="200" w:firstLine="480"/>
        <w:rPr>
          <w:rFonts w:ascii="FangSong" w:eastAsia="FangSong" w:hAnsi="FangSong"/>
          <w:sz w:val="24"/>
          <w:szCs w:val="24"/>
        </w:rPr>
      </w:pPr>
    </w:p>
    <w:p w14:paraId="769493E0" w14:textId="26A4F495" w:rsidR="00910C76" w:rsidRDefault="00910C76" w:rsidP="002A1769">
      <w:pPr>
        <w:ind w:firstLineChars="200" w:firstLine="480"/>
        <w:rPr>
          <w:rFonts w:ascii="FangSong" w:eastAsia="FangSong" w:hAnsi="FangSong"/>
          <w:sz w:val="24"/>
          <w:szCs w:val="24"/>
        </w:rPr>
      </w:pPr>
    </w:p>
    <w:p w14:paraId="5BED6115" w14:textId="5711A769" w:rsidR="00910C76" w:rsidRDefault="00910C76" w:rsidP="002A1769">
      <w:pPr>
        <w:ind w:firstLineChars="200" w:firstLine="480"/>
        <w:rPr>
          <w:rFonts w:ascii="FangSong" w:eastAsia="FangSong" w:hAnsi="FangSong"/>
          <w:sz w:val="24"/>
          <w:szCs w:val="24"/>
        </w:rPr>
      </w:pPr>
    </w:p>
    <w:p w14:paraId="5B505C55" w14:textId="77777777" w:rsidR="00910C76" w:rsidRDefault="00910C76" w:rsidP="002A1769">
      <w:pPr>
        <w:ind w:firstLineChars="200" w:firstLine="480"/>
        <w:rPr>
          <w:rFonts w:ascii="FangSong" w:eastAsia="FangSong" w:hAnsi="FangSong"/>
          <w:sz w:val="24"/>
          <w:szCs w:val="24"/>
        </w:rPr>
      </w:pPr>
    </w:p>
    <w:p w14:paraId="77A0356D" w14:textId="77777777" w:rsidR="00910C76" w:rsidRDefault="00910C76" w:rsidP="002A1769">
      <w:pPr>
        <w:ind w:firstLineChars="200" w:firstLine="480"/>
        <w:rPr>
          <w:rFonts w:ascii="FangSong" w:eastAsia="FangSong" w:hAnsi="FangSong"/>
          <w:sz w:val="24"/>
          <w:szCs w:val="24"/>
        </w:rPr>
      </w:pPr>
    </w:p>
    <w:p w14:paraId="1D75F161" w14:textId="4F5DB18D" w:rsidR="00910C76" w:rsidRDefault="00910C76" w:rsidP="002A1769">
      <w:pPr>
        <w:ind w:firstLineChars="200" w:firstLine="480"/>
        <w:rPr>
          <w:rFonts w:ascii="FangSong" w:eastAsia="FangSong" w:hAnsi="FangSong"/>
          <w:sz w:val="24"/>
          <w:szCs w:val="24"/>
        </w:rPr>
      </w:pPr>
    </w:p>
    <w:p w14:paraId="587157DF" w14:textId="3AD09E4F" w:rsidR="00910C76" w:rsidRPr="00910C76" w:rsidRDefault="00910C76" w:rsidP="00910C76">
      <w:pPr>
        <w:ind w:firstLineChars="200" w:firstLine="420"/>
        <w:jc w:val="center"/>
        <w:rPr>
          <w:rFonts w:ascii="FangSong" w:eastAsia="FangSong" w:hAnsi="FangSong"/>
          <w:szCs w:val="21"/>
        </w:rPr>
      </w:pPr>
      <w:r w:rsidRPr="00910C76">
        <w:rPr>
          <w:rFonts w:ascii="FangSong" w:eastAsia="FangSong" w:hAnsi="FangSong" w:hint="eastAsia"/>
          <w:szCs w:val="21"/>
        </w:rPr>
        <w:t>图1</w:t>
      </w:r>
    </w:p>
    <w:p w14:paraId="6643827D" w14:textId="2D92873E" w:rsidR="00134B88" w:rsidRDefault="00B81A09" w:rsidP="002A1769">
      <w:pPr>
        <w:ind w:firstLineChars="200" w:firstLine="480"/>
        <w:rPr>
          <w:rFonts w:ascii="FangSong" w:eastAsia="FangSong" w:hAnsi="FangSong"/>
          <w:sz w:val="24"/>
          <w:szCs w:val="24"/>
        </w:rPr>
      </w:pPr>
      <w:r>
        <w:rPr>
          <w:rFonts w:ascii="FangSong" w:eastAsia="FangSong" w:hAnsi="FangSong" w:hint="eastAsia"/>
          <w:sz w:val="24"/>
          <w:szCs w:val="24"/>
        </w:rPr>
        <w:t>近年来，许多医学图像融合的方法被提出。</w:t>
      </w:r>
      <w:r w:rsidR="00FA7DAC">
        <w:rPr>
          <w:rFonts w:ascii="FangSong" w:eastAsia="FangSong" w:hAnsi="FangSong" w:hint="eastAsia"/>
          <w:sz w:val="24"/>
          <w:szCs w:val="24"/>
        </w:rPr>
        <w:t>如李等人提出一种基于</w:t>
      </w:r>
      <w:commentRangeStart w:id="2"/>
      <w:r w:rsidR="00FA7DAC">
        <w:rPr>
          <w:rFonts w:ascii="FangSong" w:eastAsia="FangSong" w:hAnsi="FangSong" w:hint="eastAsia"/>
          <w:sz w:val="24"/>
          <w:szCs w:val="24"/>
        </w:rPr>
        <w:t>引导滤波的图像融合方法</w:t>
      </w:r>
      <w:r w:rsidR="00FA7DAC" w:rsidRPr="00757251">
        <w:rPr>
          <w:rFonts w:ascii="FangSong" w:eastAsia="FangSong" w:hAnsi="FangSong" w:hint="eastAsia"/>
          <w:sz w:val="24"/>
          <w:szCs w:val="24"/>
          <w:vertAlign w:val="superscript"/>
        </w:rPr>
        <w:t>[</w:t>
      </w:r>
      <w:r w:rsidR="00FA7DAC" w:rsidRPr="00757251">
        <w:rPr>
          <w:rFonts w:ascii="FangSong" w:eastAsia="FangSong" w:hAnsi="FangSong"/>
          <w:sz w:val="24"/>
          <w:szCs w:val="24"/>
          <w:vertAlign w:val="superscript"/>
        </w:rPr>
        <w:t>4]</w:t>
      </w:r>
      <w:commentRangeEnd w:id="2"/>
      <w:r w:rsidR="00FA7DAC" w:rsidRPr="00757251">
        <w:rPr>
          <w:rStyle w:val="a9"/>
          <w:vertAlign w:val="superscript"/>
        </w:rPr>
        <w:commentReference w:id="2"/>
      </w:r>
      <w:r w:rsidR="00757251">
        <w:rPr>
          <w:rFonts w:ascii="FangSong" w:eastAsia="FangSong" w:hAnsi="FangSong" w:hint="eastAsia"/>
          <w:sz w:val="24"/>
          <w:szCs w:val="24"/>
        </w:rPr>
        <w:t>。</w:t>
      </w:r>
      <w:commentRangeStart w:id="3"/>
      <w:r w:rsidR="00AB691D">
        <w:rPr>
          <w:rFonts w:ascii="FangSong" w:eastAsia="FangSong" w:hAnsi="FangSong" w:hint="eastAsia"/>
          <w:sz w:val="24"/>
          <w:szCs w:val="24"/>
        </w:rPr>
        <w:t>刘云等人将深度卷积神经网络应用于医学图像融合</w:t>
      </w:r>
      <w:commentRangeEnd w:id="3"/>
      <w:r w:rsidR="00427E59">
        <w:rPr>
          <w:rStyle w:val="a9"/>
        </w:rPr>
        <w:commentReference w:id="3"/>
      </w:r>
      <w:r w:rsidR="00AB691D" w:rsidRPr="00AB691D">
        <w:rPr>
          <w:rFonts w:ascii="FangSong" w:eastAsia="FangSong" w:hAnsi="FangSong" w:hint="eastAsia"/>
          <w:sz w:val="24"/>
          <w:szCs w:val="24"/>
          <w:vertAlign w:val="superscript"/>
        </w:rPr>
        <w:t>[</w:t>
      </w:r>
      <w:r w:rsidR="00AB691D" w:rsidRPr="00AB691D">
        <w:rPr>
          <w:rFonts w:ascii="FangSong" w:eastAsia="FangSong" w:hAnsi="FangSong"/>
          <w:sz w:val="24"/>
          <w:szCs w:val="24"/>
          <w:vertAlign w:val="superscript"/>
        </w:rPr>
        <w:t>5]</w:t>
      </w:r>
      <w:r w:rsidR="00C179E4">
        <w:rPr>
          <w:rFonts w:ascii="FangSong" w:eastAsia="FangSong" w:hAnsi="FangSong" w:hint="eastAsia"/>
          <w:sz w:val="24"/>
          <w:szCs w:val="24"/>
        </w:rPr>
        <w:t>，而且刘云还对深度卷积神经网络在像素级融合应用上做了总结</w:t>
      </w:r>
      <w:r w:rsidR="00C179E4" w:rsidRPr="00C179E4">
        <w:rPr>
          <w:rFonts w:ascii="FangSong" w:eastAsia="FangSong" w:hAnsi="FangSong" w:hint="eastAsia"/>
          <w:sz w:val="24"/>
          <w:szCs w:val="24"/>
          <w:vertAlign w:val="superscript"/>
        </w:rPr>
        <w:t>[</w:t>
      </w:r>
      <w:r w:rsidR="00C179E4" w:rsidRPr="00C179E4">
        <w:rPr>
          <w:rFonts w:ascii="FangSong" w:eastAsia="FangSong" w:hAnsi="FangSong"/>
          <w:sz w:val="24"/>
          <w:szCs w:val="24"/>
          <w:vertAlign w:val="superscript"/>
        </w:rPr>
        <w:t>6]</w:t>
      </w:r>
      <w:r w:rsidR="00C179E4">
        <w:rPr>
          <w:rFonts w:ascii="FangSong" w:eastAsia="FangSong" w:hAnsi="FangSong" w:hint="eastAsia"/>
          <w:sz w:val="24"/>
          <w:szCs w:val="24"/>
        </w:rPr>
        <w:t>。</w:t>
      </w:r>
      <w:r w:rsidR="007637BE">
        <w:rPr>
          <w:rFonts w:ascii="FangSong" w:eastAsia="FangSong" w:hAnsi="FangSong" w:hint="eastAsia"/>
          <w:sz w:val="24"/>
          <w:szCs w:val="24"/>
        </w:rPr>
        <w:t>基于多尺度变换的</w:t>
      </w:r>
      <w:r w:rsidR="007637BE">
        <w:rPr>
          <w:rFonts w:ascii="FangSong" w:eastAsia="FangSong" w:hAnsi="FangSong" w:hint="eastAsia"/>
          <w:sz w:val="24"/>
          <w:szCs w:val="24"/>
        </w:rPr>
        <w:lastRenderedPageBreak/>
        <w:t>方法发展迅速，包括</w:t>
      </w:r>
      <w:commentRangeStart w:id="4"/>
      <w:r w:rsidR="007637BE">
        <w:rPr>
          <w:rFonts w:ascii="FangSong" w:eastAsia="FangSong" w:hAnsi="FangSong" w:hint="eastAsia"/>
          <w:sz w:val="24"/>
          <w:szCs w:val="24"/>
        </w:rPr>
        <w:t>基于金字塔的、基于小波的、基于M</w:t>
      </w:r>
      <w:r w:rsidR="007637BE">
        <w:rPr>
          <w:rFonts w:ascii="FangSong" w:eastAsia="FangSong" w:hAnsi="FangSong"/>
          <w:sz w:val="24"/>
          <w:szCs w:val="24"/>
        </w:rPr>
        <w:t>GA</w:t>
      </w:r>
      <w:r w:rsidR="007637BE">
        <w:rPr>
          <w:rFonts w:ascii="FangSong" w:eastAsia="FangSong" w:hAnsi="FangSong" w:hint="eastAsia"/>
          <w:sz w:val="24"/>
          <w:szCs w:val="24"/>
        </w:rPr>
        <w:t>的</w:t>
      </w:r>
      <w:commentRangeEnd w:id="4"/>
      <w:r w:rsidR="00E43C47">
        <w:rPr>
          <w:rStyle w:val="a9"/>
        </w:rPr>
        <w:commentReference w:id="4"/>
      </w:r>
      <w:bookmarkStart w:id="5" w:name="OLE_LINK1"/>
      <w:bookmarkStart w:id="6" w:name="OLE_LINK2"/>
      <w:r w:rsidR="00427E59">
        <w:rPr>
          <w:rFonts w:ascii="FangSong" w:eastAsia="FangSong" w:hAnsi="FangSong" w:hint="eastAsia"/>
          <w:sz w:val="24"/>
          <w:szCs w:val="24"/>
        </w:rPr>
        <w:t>(如N</w:t>
      </w:r>
      <w:r w:rsidR="00427E59">
        <w:rPr>
          <w:rFonts w:ascii="FangSong" w:eastAsia="FangSong" w:hAnsi="FangSong"/>
          <w:sz w:val="24"/>
          <w:szCs w:val="24"/>
        </w:rPr>
        <w:t>SCT</w:t>
      </w:r>
      <w:r w:rsidR="00384D54" w:rsidRPr="00384D54">
        <w:rPr>
          <w:rFonts w:ascii="FangSong" w:eastAsia="FangSong" w:hAnsi="FangSong"/>
          <w:sz w:val="24"/>
          <w:szCs w:val="24"/>
          <w:vertAlign w:val="superscript"/>
        </w:rPr>
        <w:t>[10]</w:t>
      </w:r>
      <w:r w:rsidR="00384D54">
        <w:rPr>
          <w:rFonts w:ascii="FangSong" w:eastAsia="FangSong" w:hAnsi="FangSong" w:hint="eastAsia"/>
          <w:sz w:val="24"/>
          <w:szCs w:val="24"/>
        </w:rPr>
        <w:t>、N</w:t>
      </w:r>
      <w:r w:rsidR="00384D54">
        <w:rPr>
          <w:rFonts w:ascii="FangSong" w:eastAsia="FangSong" w:hAnsi="FangSong"/>
          <w:sz w:val="24"/>
          <w:szCs w:val="24"/>
        </w:rPr>
        <w:t>SST</w:t>
      </w:r>
      <w:r w:rsidR="00384D54" w:rsidRPr="00384D54">
        <w:rPr>
          <w:rFonts w:ascii="FangSong" w:eastAsia="FangSong" w:hAnsi="FangSong"/>
          <w:sz w:val="24"/>
          <w:szCs w:val="24"/>
          <w:vertAlign w:val="superscript"/>
        </w:rPr>
        <w:t>[11]</w:t>
      </w:r>
      <w:r w:rsidR="00384D54">
        <w:rPr>
          <w:rFonts w:ascii="FangSong" w:eastAsia="FangSong" w:hAnsi="FangSong"/>
          <w:sz w:val="24"/>
          <w:szCs w:val="24"/>
        </w:rPr>
        <w:t>)</w:t>
      </w:r>
      <w:r w:rsidR="007637BE" w:rsidRPr="007637BE">
        <w:rPr>
          <w:rFonts w:ascii="FangSong" w:eastAsia="FangSong" w:hAnsi="FangSong" w:hint="eastAsia"/>
          <w:sz w:val="24"/>
          <w:szCs w:val="24"/>
          <w:vertAlign w:val="superscript"/>
        </w:rPr>
        <w:t>[</w:t>
      </w:r>
      <w:r w:rsidR="007637BE" w:rsidRPr="007637BE">
        <w:rPr>
          <w:rFonts w:ascii="FangSong" w:eastAsia="FangSong" w:hAnsi="FangSong"/>
          <w:sz w:val="24"/>
          <w:szCs w:val="24"/>
          <w:vertAlign w:val="superscript"/>
        </w:rPr>
        <w:t>3]</w:t>
      </w:r>
      <w:bookmarkEnd w:id="5"/>
      <w:bookmarkEnd w:id="6"/>
      <w:r w:rsidR="007637BE">
        <w:rPr>
          <w:rFonts w:ascii="FangSong" w:eastAsia="FangSong" w:hAnsi="FangSong" w:hint="eastAsia"/>
          <w:sz w:val="24"/>
          <w:szCs w:val="24"/>
        </w:rPr>
        <w:t>。</w:t>
      </w:r>
      <w:r w:rsidR="00E43C47">
        <w:rPr>
          <w:rFonts w:ascii="FangSong" w:eastAsia="FangSong" w:hAnsi="FangSong" w:hint="eastAsia"/>
          <w:sz w:val="24"/>
          <w:szCs w:val="24"/>
        </w:rPr>
        <w:t>此处给出</w:t>
      </w:r>
      <w:r w:rsidR="007637BE">
        <w:rPr>
          <w:rFonts w:ascii="FangSong" w:eastAsia="FangSong" w:hAnsi="FangSong" w:hint="eastAsia"/>
          <w:sz w:val="24"/>
          <w:szCs w:val="24"/>
        </w:rPr>
        <w:t>最新</w:t>
      </w:r>
      <w:r w:rsidR="00E43C47">
        <w:rPr>
          <w:rFonts w:ascii="FangSong" w:eastAsia="FangSong" w:hAnsi="FangSong" w:hint="eastAsia"/>
          <w:sz w:val="24"/>
          <w:szCs w:val="24"/>
        </w:rPr>
        <w:t>的关于多尺度变换方法的例子，如朱等人</w:t>
      </w:r>
      <w:r w:rsidR="007A7DAF">
        <w:rPr>
          <w:rFonts w:ascii="FangSong" w:eastAsia="FangSong" w:hAnsi="FangSong" w:hint="eastAsia"/>
          <w:sz w:val="24"/>
          <w:szCs w:val="24"/>
        </w:rPr>
        <w:t>提出基于草图-纹理分解（C</w:t>
      </w:r>
      <w:r w:rsidR="007A7DAF">
        <w:rPr>
          <w:rFonts w:ascii="FangSong" w:eastAsia="FangSong" w:hAnsi="FangSong"/>
          <w:sz w:val="24"/>
          <w:szCs w:val="24"/>
        </w:rPr>
        <w:t>TD）</w:t>
      </w:r>
      <w:r w:rsidR="007A7DAF">
        <w:rPr>
          <w:rFonts w:ascii="FangSong" w:eastAsia="FangSong" w:hAnsi="FangSong" w:hint="eastAsia"/>
          <w:sz w:val="24"/>
          <w:szCs w:val="24"/>
        </w:rPr>
        <w:t>和应</w:t>
      </w:r>
      <w:commentRangeStart w:id="7"/>
      <w:r w:rsidR="007A7DAF">
        <w:rPr>
          <w:rFonts w:ascii="FangSong" w:eastAsia="FangSong" w:hAnsi="FangSong" w:hint="eastAsia"/>
          <w:sz w:val="24"/>
          <w:szCs w:val="24"/>
        </w:rPr>
        <w:t>用稀疏表示的</w:t>
      </w:r>
      <w:r w:rsidR="00427E59">
        <w:rPr>
          <w:rFonts w:ascii="FangSong" w:eastAsia="FangSong" w:hAnsi="FangSong" w:hint="eastAsia"/>
          <w:sz w:val="24"/>
          <w:szCs w:val="24"/>
        </w:rPr>
        <w:t>图像融合</w:t>
      </w:r>
      <w:r w:rsidR="007A7DAF">
        <w:rPr>
          <w:rFonts w:ascii="FangSong" w:eastAsia="FangSong" w:hAnsi="FangSong" w:hint="eastAsia"/>
          <w:sz w:val="24"/>
          <w:szCs w:val="24"/>
        </w:rPr>
        <w:t>方法</w:t>
      </w:r>
      <w:r w:rsidR="007A7DAF" w:rsidRPr="007637BE">
        <w:rPr>
          <w:rFonts w:ascii="FangSong" w:eastAsia="FangSong" w:hAnsi="FangSong" w:hint="eastAsia"/>
          <w:sz w:val="24"/>
          <w:szCs w:val="24"/>
          <w:vertAlign w:val="superscript"/>
        </w:rPr>
        <w:t>[</w:t>
      </w:r>
      <w:r w:rsidR="007A7DAF">
        <w:rPr>
          <w:rFonts w:ascii="FangSong" w:eastAsia="FangSong" w:hAnsi="FangSong" w:hint="eastAsia"/>
          <w:sz w:val="24"/>
          <w:szCs w:val="24"/>
          <w:vertAlign w:val="superscript"/>
        </w:rPr>
        <w:t>8</w:t>
      </w:r>
      <w:r w:rsidR="007A7DAF" w:rsidRPr="007637BE">
        <w:rPr>
          <w:rFonts w:ascii="FangSong" w:eastAsia="FangSong" w:hAnsi="FangSong"/>
          <w:sz w:val="24"/>
          <w:szCs w:val="24"/>
          <w:vertAlign w:val="superscript"/>
        </w:rPr>
        <w:t>]</w:t>
      </w:r>
      <w:commentRangeEnd w:id="7"/>
      <w:r w:rsidR="007A7DAF">
        <w:rPr>
          <w:rStyle w:val="a9"/>
        </w:rPr>
        <w:commentReference w:id="7"/>
      </w:r>
      <w:r w:rsidR="007A7DAF">
        <w:rPr>
          <w:rFonts w:ascii="FangSong" w:eastAsia="FangSong" w:hAnsi="FangSong" w:hint="eastAsia"/>
          <w:sz w:val="24"/>
          <w:szCs w:val="24"/>
        </w:rPr>
        <w:t>。</w:t>
      </w:r>
      <w:r w:rsidR="005F21B1">
        <w:rPr>
          <w:rFonts w:ascii="FangSong" w:eastAsia="FangSong" w:hAnsi="FangSong" w:hint="eastAsia"/>
          <w:sz w:val="24"/>
          <w:szCs w:val="24"/>
        </w:rPr>
        <w:t>杜娇等人提出一种</w:t>
      </w:r>
      <w:r w:rsidR="009A04C0">
        <w:rPr>
          <w:rFonts w:ascii="FangSong" w:eastAsia="FangSong" w:hAnsi="FangSong" w:hint="eastAsia"/>
          <w:sz w:val="24"/>
          <w:szCs w:val="24"/>
        </w:rPr>
        <w:t>基于局部金字塔滤波的多尺度分解</w:t>
      </w:r>
      <w:r w:rsidR="00F93261">
        <w:rPr>
          <w:rFonts w:ascii="FangSong" w:eastAsia="FangSong" w:hAnsi="FangSong" w:hint="eastAsia"/>
          <w:sz w:val="24"/>
          <w:szCs w:val="24"/>
        </w:rPr>
        <w:t>（L</w:t>
      </w:r>
      <w:r w:rsidR="00F93261">
        <w:rPr>
          <w:rFonts w:ascii="FangSong" w:eastAsia="FangSong" w:hAnsi="FangSong"/>
          <w:sz w:val="24"/>
          <w:szCs w:val="24"/>
        </w:rPr>
        <w:t>LF</w:t>
      </w:r>
      <w:r w:rsidR="00F93261">
        <w:rPr>
          <w:rFonts w:ascii="FangSong" w:eastAsia="FangSong" w:hAnsi="FangSong" w:hint="eastAsia"/>
          <w:sz w:val="24"/>
          <w:szCs w:val="24"/>
        </w:rPr>
        <w:t>）</w:t>
      </w:r>
      <w:commentRangeStart w:id="8"/>
      <w:r w:rsidR="00515D5B">
        <w:rPr>
          <w:rFonts w:ascii="FangSong" w:eastAsia="FangSong" w:hAnsi="FangSong" w:hint="eastAsia"/>
          <w:sz w:val="24"/>
          <w:szCs w:val="24"/>
        </w:rPr>
        <w:t>的图像融合方法</w:t>
      </w:r>
      <w:commentRangeEnd w:id="8"/>
      <w:r w:rsidR="00515D5B">
        <w:rPr>
          <w:rStyle w:val="a9"/>
        </w:rPr>
        <w:commentReference w:id="8"/>
      </w:r>
      <w:r w:rsidR="00515D5B" w:rsidRPr="00515D5B">
        <w:rPr>
          <w:rFonts w:ascii="FangSong" w:eastAsia="FangSong" w:hAnsi="FangSong" w:hint="eastAsia"/>
          <w:sz w:val="24"/>
          <w:szCs w:val="24"/>
          <w:vertAlign w:val="superscript"/>
        </w:rPr>
        <w:t>[</w:t>
      </w:r>
      <w:r w:rsidR="00515D5B" w:rsidRPr="00515D5B">
        <w:rPr>
          <w:rFonts w:ascii="FangSong" w:eastAsia="FangSong" w:hAnsi="FangSong"/>
          <w:sz w:val="24"/>
          <w:szCs w:val="24"/>
          <w:vertAlign w:val="superscript"/>
        </w:rPr>
        <w:t>9]</w:t>
      </w:r>
      <w:r w:rsidR="00515D5B">
        <w:rPr>
          <w:rFonts w:ascii="FangSong" w:eastAsia="FangSong" w:hAnsi="FangSong" w:hint="eastAsia"/>
          <w:sz w:val="24"/>
          <w:szCs w:val="24"/>
        </w:rPr>
        <w:t>。</w:t>
      </w:r>
      <w:r w:rsidR="00DC5BF6">
        <w:rPr>
          <w:rFonts w:ascii="FangSong" w:eastAsia="FangSong" w:hAnsi="FangSong" w:hint="eastAsia"/>
          <w:sz w:val="24"/>
          <w:szCs w:val="24"/>
        </w:rPr>
        <w:t>一</w:t>
      </w:r>
      <w:r w:rsidR="00757251">
        <w:rPr>
          <w:rFonts w:ascii="FangSong" w:eastAsia="FangSong" w:hAnsi="FangSong" w:hint="eastAsia"/>
          <w:sz w:val="24"/>
          <w:szCs w:val="24"/>
        </w:rPr>
        <w:t>般来说，图像融合方法由图像的分解和重构，图像融合规则、图像质量评估组成</w:t>
      </w:r>
      <w:r w:rsidR="00757251" w:rsidRPr="00041084">
        <w:rPr>
          <w:rFonts w:ascii="FangSong" w:eastAsia="FangSong" w:hAnsi="FangSong" w:hint="eastAsia"/>
          <w:sz w:val="24"/>
          <w:szCs w:val="24"/>
          <w:vertAlign w:val="superscript"/>
        </w:rPr>
        <w:t>[</w:t>
      </w:r>
      <w:r w:rsidR="00757251" w:rsidRPr="00041084">
        <w:rPr>
          <w:rFonts w:ascii="FangSong" w:eastAsia="FangSong" w:hAnsi="FangSong"/>
          <w:sz w:val="24"/>
          <w:szCs w:val="24"/>
          <w:vertAlign w:val="superscript"/>
        </w:rPr>
        <w:t>1]</w:t>
      </w:r>
      <w:r w:rsidR="00757251">
        <w:rPr>
          <w:rFonts w:ascii="FangSong" w:eastAsia="FangSong" w:hAnsi="FangSong" w:hint="eastAsia"/>
          <w:sz w:val="24"/>
          <w:szCs w:val="24"/>
        </w:rPr>
        <w:t>。</w:t>
      </w:r>
      <w:r w:rsidR="00483E48">
        <w:rPr>
          <w:rFonts w:ascii="FangSong" w:eastAsia="FangSong" w:hAnsi="FangSong" w:hint="eastAsia"/>
          <w:sz w:val="24"/>
          <w:szCs w:val="24"/>
        </w:rPr>
        <w:t>小波变换及相关的多尺度变换方法只使用了有限的字典去提取原图像特征，导致相关方法都有其优点和局限性</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18]</w:t>
      </w:r>
      <w:r w:rsidR="00955624">
        <w:rPr>
          <w:rFonts w:ascii="FangSong" w:eastAsia="FangSong" w:hAnsi="FangSong"/>
          <w:sz w:val="24"/>
          <w:szCs w:val="24"/>
        </w:rPr>
        <w:t>,</w:t>
      </w:r>
      <w:r w:rsidR="00955624">
        <w:rPr>
          <w:rFonts w:ascii="FangSong" w:eastAsia="FangSong" w:hAnsi="FangSong" w:hint="eastAsia"/>
          <w:sz w:val="24"/>
          <w:szCs w:val="24"/>
        </w:rPr>
        <w:t>如小波擅长对图像细节的表示</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19]</w:t>
      </w:r>
      <w:r w:rsidR="00955624">
        <w:rPr>
          <w:rFonts w:ascii="FangSong" w:eastAsia="FangSong" w:hAnsi="FangSong" w:hint="eastAsia"/>
          <w:sz w:val="24"/>
          <w:szCs w:val="24"/>
        </w:rPr>
        <w:t>，</w:t>
      </w:r>
      <w:r w:rsidR="00E701FB">
        <w:rPr>
          <w:rFonts w:ascii="FangSong" w:eastAsia="FangSong" w:hAnsi="FangSong" w:hint="eastAsia"/>
          <w:sz w:val="24"/>
          <w:szCs w:val="24"/>
        </w:rPr>
        <w:t>但是不能很好地表示图像的曲线和边缘信息</w:t>
      </w:r>
      <w:r w:rsidR="00E701FB" w:rsidRPr="00E701FB">
        <w:rPr>
          <w:rFonts w:ascii="FangSong" w:eastAsia="FangSong" w:hAnsi="FangSong" w:hint="eastAsia"/>
          <w:sz w:val="24"/>
          <w:szCs w:val="24"/>
          <w:vertAlign w:val="superscript"/>
        </w:rPr>
        <w:t>[</w:t>
      </w:r>
      <w:r w:rsidR="00E701FB" w:rsidRPr="00E701FB">
        <w:rPr>
          <w:rFonts w:ascii="FangSong" w:eastAsia="FangSong" w:hAnsi="FangSong"/>
          <w:sz w:val="24"/>
          <w:szCs w:val="24"/>
          <w:vertAlign w:val="superscript"/>
        </w:rPr>
        <w:t>16]</w:t>
      </w:r>
      <w:r w:rsidR="00E701FB">
        <w:rPr>
          <w:rFonts w:ascii="FangSong" w:eastAsia="FangSong" w:hAnsi="FangSong" w:hint="eastAsia"/>
          <w:sz w:val="24"/>
          <w:szCs w:val="24"/>
        </w:rPr>
        <w:t>。</w:t>
      </w:r>
      <w:r w:rsidR="00955624">
        <w:rPr>
          <w:rFonts w:ascii="FangSong" w:eastAsia="FangSong" w:hAnsi="FangSong" w:hint="eastAsia"/>
          <w:sz w:val="24"/>
          <w:szCs w:val="24"/>
        </w:rPr>
        <w:t>脊波更适合描述图像中线的特征</w:t>
      </w:r>
      <w:r w:rsidR="00955624" w:rsidRPr="00955624">
        <w:rPr>
          <w:rFonts w:ascii="FangSong" w:eastAsia="FangSong" w:hAnsi="FangSong" w:hint="eastAsia"/>
          <w:sz w:val="24"/>
          <w:szCs w:val="24"/>
          <w:vertAlign w:val="superscript"/>
        </w:rPr>
        <w:t>[</w:t>
      </w:r>
      <w:r w:rsidR="00955624" w:rsidRPr="00955624">
        <w:rPr>
          <w:rFonts w:ascii="FangSong" w:eastAsia="FangSong" w:hAnsi="FangSong"/>
          <w:sz w:val="24"/>
          <w:szCs w:val="24"/>
          <w:vertAlign w:val="superscript"/>
        </w:rPr>
        <w:t>20]</w:t>
      </w:r>
      <w:r w:rsidR="00955624">
        <w:rPr>
          <w:rFonts w:ascii="FangSong" w:eastAsia="FangSong" w:hAnsi="FangSong" w:hint="eastAsia"/>
          <w:sz w:val="24"/>
          <w:szCs w:val="24"/>
        </w:rPr>
        <w:t>等等。</w:t>
      </w:r>
      <w:r w:rsidR="00BB1EE6">
        <w:rPr>
          <w:rFonts w:ascii="FangSong" w:eastAsia="FangSong" w:hAnsi="FangSong" w:hint="eastAsia"/>
          <w:sz w:val="24"/>
          <w:szCs w:val="24"/>
        </w:rPr>
        <w:t>曲波被提出用于表示</w:t>
      </w:r>
      <w:r w:rsidR="007B337C">
        <w:rPr>
          <w:rFonts w:ascii="FangSong" w:eastAsia="FangSong" w:hAnsi="FangSong" w:hint="eastAsia"/>
          <w:sz w:val="24"/>
          <w:szCs w:val="24"/>
        </w:rPr>
        <w:t>图像</w:t>
      </w:r>
      <w:r w:rsidR="007B337C" w:rsidRPr="007B337C">
        <w:rPr>
          <w:rFonts w:ascii="FangSong" w:eastAsia="FangSong" w:hAnsi="FangSong" w:hint="eastAsia"/>
          <w:sz w:val="24"/>
          <w:szCs w:val="24"/>
          <w:vertAlign w:val="superscript"/>
        </w:rPr>
        <w:t>[</w:t>
      </w:r>
      <w:r w:rsidR="007B337C" w:rsidRPr="007B337C">
        <w:rPr>
          <w:rFonts w:ascii="FangSong" w:eastAsia="FangSong" w:hAnsi="FangSong"/>
          <w:sz w:val="24"/>
          <w:szCs w:val="24"/>
          <w:vertAlign w:val="superscript"/>
        </w:rPr>
        <w:t>49]</w:t>
      </w:r>
      <w:r w:rsidR="007B337C">
        <w:rPr>
          <w:rFonts w:ascii="FangSong" w:eastAsia="FangSong" w:hAnsi="FangSong" w:hint="eastAsia"/>
          <w:sz w:val="24"/>
          <w:szCs w:val="24"/>
        </w:rPr>
        <w:t>,以及曲波在遥感图像的</w:t>
      </w:r>
      <w:r w:rsidR="00555B55">
        <w:rPr>
          <w:rFonts w:ascii="FangSong" w:eastAsia="FangSong" w:hAnsi="FangSong" w:hint="eastAsia"/>
          <w:sz w:val="24"/>
          <w:szCs w:val="24"/>
        </w:rPr>
        <w:t>融合</w:t>
      </w:r>
      <w:r w:rsidR="007B337C">
        <w:rPr>
          <w:rFonts w:ascii="FangSong" w:eastAsia="FangSong" w:hAnsi="FangSong" w:hint="eastAsia"/>
          <w:sz w:val="24"/>
          <w:szCs w:val="24"/>
        </w:rPr>
        <w:t>应用</w:t>
      </w:r>
      <w:r w:rsidR="007B337C" w:rsidRPr="00555B55">
        <w:rPr>
          <w:rFonts w:ascii="FangSong" w:eastAsia="FangSong" w:hAnsi="FangSong" w:hint="eastAsia"/>
          <w:sz w:val="24"/>
          <w:szCs w:val="24"/>
          <w:vertAlign w:val="superscript"/>
        </w:rPr>
        <w:t>[</w:t>
      </w:r>
      <w:r w:rsidR="007B337C" w:rsidRPr="00555B55">
        <w:rPr>
          <w:rFonts w:ascii="FangSong" w:eastAsia="FangSong" w:hAnsi="FangSong"/>
          <w:sz w:val="24"/>
          <w:szCs w:val="24"/>
          <w:vertAlign w:val="superscript"/>
        </w:rPr>
        <w:t>50]</w:t>
      </w:r>
      <w:r w:rsidR="007B337C">
        <w:rPr>
          <w:rFonts w:ascii="FangSong" w:eastAsia="FangSong" w:hAnsi="FangSong" w:hint="eastAsia"/>
          <w:sz w:val="24"/>
          <w:szCs w:val="24"/>
        </w:rPr>
        <w:t>。</w:t>
      </w:r>
      <w:r w:rsidR="00555B55">
        <w:rPr>
          <w:rFonts w:ascii="FangSong" w:eastAsia="FangSong" w:hAnsi="FangSong" w:hint="eastAsia"/>
          <w:sz w:val="24"/>
          <w:szCs w:val="24"/>
        </w:rPr>
        <w:t>曲波和轮廓波变换能够捕捉图像几何结构信息，更适合于处理二维信号</w:t>
      </w:r>
      <w:r w:rsidR="00555B55" w:rsidRPr="008F5A4A">
        <w:rPr>
          <w:rFonts w:ascii="FangSong" w:eastAsia="FangSong" w:hAnsi="FangSong" w:hint="eastAsia"/>
          <w:sz w:val="24"/>
          <w:szCs w:val="24"/>
          <w:vertAlign w:val="superscript"/>
        </w:rPr>
        <w:t>[</w:t>
      </w:r>
      <w:r w:rsidR="00555B55" w:rsidRPr="008F5A4A">
        <w:rPr>
          <w:rFonts w:ascii="FangSong" w:eastAsia="FangSong" w:hAnsi="FangSong"/>
          <w:sz w:val="24"/>
          <w:szCs w:val="24"/>
          <w:vertAlign w:val="superscript"/>
        </w:rPr>
        <w:t>51]</w:t>
      </w:r>
      <w:r w:rsidR="00555B55">
        <w:rPr>
          <w:rFonts w:ascii="FangSong" w:eastAsia="FangSong" w:hAnsi="FangSong" w:hint="eastAsia"/>
          <w:sz w:val="24"/>
          <w:szCs w:val="24"/>
        </w:rPr>
        <w:t>。</w:t>
      </w:r>
      <w:r w:rsidR="008F5A4A">
        <w:rPr>
          <w:rFonts w:ascii="FangSong" w:eastAsia="FangSong" w:hAnsi="FangSong" w:hint="eastAsia"/>
          <w:sz w:val="24"/>
          <w:szCs w:val="24"/>
        </w:rPr>
        <w:t>在轮廓波变换中，拉普拉斯金字塔第一次用于捕获点的不连续性，方向滤波器组将点的不连续性连成线性结构</w:t>
      </w:r>
      <w:r w:rsidR="008F5A4A" w:rsidRPr="008F5A4A">
        <w:rPr>
          <w:rFonts w:ascii="FangSong" w:eastAsia="FangSong" w:hAnsi="FangSong" w:hint="eastAsia"/>
          <w:sz w:val="24"/>
          <w:szCs w:val="24"/>
          <w:vertAlign w:val="superscript"/>
        </w:rPr>
        <w:t>[</w:t>
      </w:r>
      <w:r w:rsidR="008F5A4A" w:rsidRPr="008F5A4A">
        <w:rPr>
          <w:rFonts w:ascii="FangSong" w:eastAsia="FangSong" w:hAnsi="FangSong"/>
          <w:sz w:val="24"/>
          <w:szCs w:val="24"/>
          <w:vertAlign w:val="superscript"/>
        </w:rPr>
        <w:t>16]</w:t>
      </w:r>
      <w:r w:rsidR="008F5A4A">
        <w:rPr>
          <w:rFonts w:ascii="FangSong" w:eastAsia="FangSong" w:hAnsi="FangSong" w:hint="eastAsia"/>
          <w:sz w:val="24"/>
          <w:szCs w:val="24"/>
        </w:rPr>
        <w:t>。由于轮廓波在表示空间结构的有效性，轮廓波变换被成功应用于医学图像融合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52]</w:t>
      </w:r>
      <w:r w:rsidR="00CA64C9">
        <w:rPr>
          <w:rFonts w:ascii="FangSong" w:eastAsia="FangSong" w:hAnsi="FangSong" w:hint="eastAsia"/>
          <w:sz w:val="24"/>
          <w:szCs w:val="24"/>
        </w:rPr>
        <w:t>、遥感图像融合</w:t>
      </w:r>
      <w:r w:rsidR="00CA64C9" w:rsidRPr="00CA64C9">
        <w:rPr>
          <w:rFonts w:ascii="FangSong" w:eastAsia="FangSong" w:hAnsi="FangSong" w:hint="eastAsia"/>
          <w:sz w:val="24"/>
          <w:szCs w:val="24"/>
          <w:vertAlign w:val="superscript"/>
        </w:rPr>
        <w:t>[</w:t>
      </w:r>
      <w:r w:rsidR="00CA64C9" w:rsidRPr="00CA64C9">
        <w:rPr>
          <w:rFonts w:ascii="FangSong" w:eastAsia="FangSong" w:hAnsi="FangSong"/>
          <w:sz w:val="24"/>
          <w:szCs w:val="24"/>
          <w:vertAlign w:val="superscript"/>
        </w:rPr>
        <w:t>53][54]</w:t>
      </w:r>
      <w:r w:rsidR="00CA64C9">
        <w:rPr>
          <w:rFonts w:ascii="FangSong" w:eastAsia="FangSong" w:hAnsi="FangSong" w:hint="eastAsia"/>
          <w:sz w:val="24"/>
          <w:szCs w:val="24"/>
        </w:rPr>
        <w:t>。</w:t>
      </w:r>
      <w:r w:rsidR="001D775B">
        <w:rPr>
          <w:rFonts w:ascii="FangSong" w:eastAsia="FangSong" w:hAnsi="FangSong" w:hint="eastAsia"/>
          <w:sz w:val="24"/>
          <w:szCs w:val="24"/>
        </w:rPr>
        <w:t>为了克服轮廓波变换不具有移动不变性特性，轮廓波非下子采样（</w:t>
      </w:r>
      <w:r w:rsidR="001D775B">
        <w:rPr>
          <w:rFonts w:ascii="FangSong" w:eastAsia="FangSong" w:hAnsi="FangSong"/>
          <w:sz w:val="24"/>
          <w:szCs w:val="24"/>
        </w:rPr>
        <w:t>NSCT）</w:t>
      </w:r>
      <w:r w:rsidR="001D775B">
        <w:rPr>
          <w:rFonts w:ascii="FangSong" w:eastAsia="FangSong" w:hAnsi="FangSong" w:hint="eastAsia"/>
          <w:sz w:val="24"/>
          <w:szCs w:val="24"/>
        </w:rPr>
        <w:t>被提出，但是需要更多的时间消耗[</w:t>
      </w:r>
      <w:r w:rsidR="001D775B">
        <w:rPr>
          <w:rFonts w:ascii="FangSong" w:eastAsia="FangSong" w:hAnsi="FangSong"/>
          <w:sz w:val="24"/>
          <w:szCs w:val="24"/>
        </w:rPr>
        <w:t>16]</w:t>
      </w:r>
      <w:r w:rsidR="001D775B">
        <w:rPr>
          <w:rFonts w:ascii="FangSong" w:eastAsia="FangSong" w:hAnsi="FangSong" w:hint="eastAsia"/>
          <w:sz w:val="24"/>
          <w:szCs w:val="24"/>
        </w:rPr>
        <w:t>。由于轮廓波方向滤波器组是固定的，导致其不能表示复杂空间结构</w:t>
      </w:r>
      <w:r w:rsidR="00370501">
        <w:rPr>
          <w:rFonts w:ascii="FangSong" w:eastAsia="FangSong" w:hAnsi="FangSong" w:hint="eastAsia"/>
          <w:sz w:val="24"/>
          <w:szCs w:val="24"/>
        </w:rPr>
        <w:t>[</w:t>
      </w:r>
      <w:r w:rsidR="00370501">
        <w:rPr>
          <w:rFonts w:ascii="FangSong" w:eastAsia="FangSong" w:hAnsi="FangSong"/>
          <w:sz w:val="24"/>
          <w:szCs w:val="24"/>
        </w:rPr>
        <w:t>55]</w:t>
      </w:r>
      <w:r w:rsidR="00370501">
        <w:rPr>
          <w:rFonts w:ascii="FangSong" w:eastAsia="FangSong" w:hAnsi="FangSong" w:hint="eastAsia"/>
          <w:sz w:val="24"/>
          <w:szCs w:val="24"/>
        </w:rPr>
        <w:t>。</w:t>
      </w:r>
      <w:r w:rsidR="001433CA">
        <w:rPr>
          <w:rFonts w:ascii="FangSong" w:eastAsia="FangSong" w:hAnsi="FangSong" w:hint="eastAsia"/>
          <w:sz w:val="24"/>
          <w:szCs w:val="24"/>
        </w:rPr>
        <w:t>剪切波方向滤波器组没有方向限制[</w:t>
      </w:r>
      <w:r w:rsidR="001433CA">
        <w:rPr>
          <w:rFonts w:ascii="FangSong" w:eastAsia="FangSong" w:hAnsi="FangSong"/>
          <w:sz w:val="24"/>
          <w:szCs w:val="24"/>
        </w:rPr>
        <w:t>57]</w:t>
      </w:r>
      <w:r w:rsidR="001433CA">
        <w:rPr>
          <w:rFonts w:ascii="FangSong" w:eastAsia="FangSong" w:hAnsi="FangSong" w:hint="eastAsia"/>
          <w:sz w:val="24"/>
          <w:szCs w:val="24"/>
        </w:rPr>
        <w:t>，作为一种新方法应用于图像融合[</w:t>
      </w:r>
      <w:r w:rsidR="001433CA">
        <w:rPr>
          <w:rFonts w:ascii="FangSong" w:eastAsia="FangSong" w:hAnsi="FangSong"/>
          <w:sz w:val="24"/>
          <w:szCs w:val="24"/>
        </w:rPr>
        <w:t>56]</w:t>
      </w:r>
      <w:r w:rsidR="00E02D25">
        <w:rPr>
          <w:rFonts w:ascii="FangSong" w:eastAsia="FangSong" w:hAnsi="FangSong" w:hint="eastAsia"/>
          <w:sz w:val="24"/>
          <w:szCs w:val="24"/>
        </w:rPr>
        <w:t>。</w:t>
      </w:r>
      <w:r w:rsidR="00555B55">
        <w:rPr>
          <w:rFonts w:ascii="FangSong" w:eastAsia="FangSong" w:hAnsi="FangSong" w:hint="eastAsia"/>
          <w:sz w:val="24"/>
          <w:szCs w:val="24"/>
        </w:rPr>
        <w:t>在</w:t>
      </w:r>
      <w:r w:rsidR="00EE0983">
        <w:rPr>
          <w:rFonts w:ascii="FangSong" w:eastAsia="FangSong" w:hAnsi="FangSong" w:hint="eastAsia"/>
          <w:sz w:val="24"/>
          <w:szCs w:val="24"/>
        </w:rPr>
        <w:t>和传统的多尺度方法相比，</w:t>
      </w:r>
      <w:r w:rsidR="00D56C5A">
        <w:rPr>
          <w:rFonts w:ascii="FangSong" w:eastAsia="FangSong" w:hAnsi="FangSong" w:hint="eastAsia"/>
          <w:sz w:val="24"/>
          <w:szCs w:val="24"/>
        </w:rPr>
        <w:t>稀疏</w:t>
      </w:r>
      <w:r w:rsidR="00EE0983">
        <w:rPr>
          <w:rFonts w:ascii="FangSong" w:eastAsia="FangSong" w:hAnsi="FangSong" w:hint="eastAsia"/>
          <w:sz w:val="24"/>
          <w:szCs w:val="24"/>
        </w:rPr>
        <w:t>表示的方法能够更加准确地表示图像信息</w:t>
      </w:r>
      <w:r w:rsidR="00EE0983" w:rsidRPr="00EE0983">
        <w:rPr>
          <w:rFonts w:ascii="FangSong" w:eastAsia="FangSong" w:hAnsi="FangSong" w:hint="eastAsia"/>
          <w:sz w:val="24"/>
          <w:szCs w:val="24"/>
          <w:vertAlign w:val="superscript"/>
        </w:rPr>
        <w:t>[</w:t>
      </w:r>
      <w:r w:rsidR="00EE0983" w:rsidRPr="00EE0983">
        <w:rPr>
          <w:rFonts w:ascii="FangSong" w:eastAsia="FangSong" w:hAnsi="FangSong"/>
          <w:sz w:val="24"/>
          <w:szCs w:val="24"/>
          <w:vertAlign w:val="superscript"/>
        </w:rPr>
        <w:t>18]</w:t>
      </w:r>
      <w:r w:rsidR="00EE0983">
        <w:rPr>
          <w:rFonts w:ascii="FangSong" w:eastAsia="FangSong" w:hAnsi="FangSong" w:hint="eastAsia"/>
          <w:sz w:val="24"/>
          <w:szCs w:val="24"/>
        </w:rPr>
        <w:t>。</w:t>
      </w:r>
    </w:p>
    <w:p w14:paraId="44DCDECC" w14:textId="05FB0BFA" w:rsidR="00DD7C07" w:rsidRDefault="00DD7C07" w:rsidP="00323775">
      <w:pPr>
        <w:ind w:firstLineChars="200" w:firstLine="480"/>
        <w:rPr>
          <w:rFonts w:ascii="FangSong" w:eastAsia="FangSong" w:hAnsi="FangSong"/>
          <w:sz w:val="24"/>
          <w:szCs w:val="24"/>
        </w:rPr>
      </w:pPr>
      <w:r>
        <w:rPr>
          <w:rFonts w:ascii="FangSong" w:eastAsia="FangSong" w:hAnsi="FangSong" w:hint="eastAsia"/>
          <w:sz w:val="24"/>
          <w:szCs w:val="24"/>
        </w:rPr>
        <w:t>压缩感知</w:t>
      </w:r>
      <w:r w:rsidR="00FF7147" w:rsidRPr="00FF7147">
        <w:rPr>
          <w:rFonts w:ascii="FangSong" w:eastAsia="FangSong" w:hAnsi="FangSong" w:hint="eastAsia"/>
          <w:sz w:val="24"/>
          <w:szCs w:val="24"/>
          <w:vertAlign w:val="superscript"/>
        </w:rPr>
        <w:t>[</w:t>
      </w:r>
      <w:r w:rsidR="00FF7147" w:rsidRPr="00FF7147">
        <w:rPr>
          <w:rFonts w:ascii="FangSong" w:eastAsia="FangSong" w:hAnsi="FangSong"/>
          <w:sz w:val="24"/>
          <w:szCs w:val="24"/>
          <w:vertAlign w:val="superscript"/>
        </w:rPr>
        <w:t>12]</w:t>
      </w:r>
      <w:r w:rsidR="00041084">
        <w:rPr>
          <w:rFonts w:ascii="FangSong" w:eastAsia="FangSong" w:hAnsi="FangSong" w:hint="eastAsia"/>
          <w:sz w:val="24"/>
          <w:szCs w:val="24"/>
        </w:rPr>
        <w:t>原始介绍</w:t>
      </w:r>
      <w:r w:rsidR="00CB6359">
        <w:rPr>
          <w:rFonts w:ascii="FangSong" w:eastAsia="FangSong" w:hAnsi="FangSong" w:hint="eastAsia"/>
          <w:sz w:val="24"/>
          <w:szCs w:val="24"/>
        </w:rPr>
        <w:t>，发展迅速</w:t>
      </w:r>
      <w:r w:rsidR="002A0492">
        <w:rPr>
          <w:rFonts w:ascii="FangSong" w:eastAsia="FangSong" w:hAnsi="FangSong" w:hint="eastAsia"/>
          <w:sz w:val="24"/>
          <w:szCs w:val="24"/>
        </w:rPr>
        <w:t>。图像融合方法可以归类为三个步骤：图像变换，变换系数融合，反变换</w:t>
      </w:r>
      <w:r w:rsidR="002A0492" w:rsidRPr="002A0492">
        <w:rPr>
          <w:rFonts w:ascii="FangSong" w:eastAsia="FangSong" w:hAnsi="FangSong" w:hint="eastAsia"/>
          <w:sz w:val="24"/>
          <w:szCs w:val="24"/>
          <w:vertAlign w:val="superscript"/>
        </w:rPr>
        <w:t>[</w:t>
      </w:r>
      <w:r w:rsidR="002A0492" w:rsidRPr="002A0492">
        <w:rPr>
          <w:rFonts w:ascii="FangSong" w:eastAsia="FangSong" w:hAnsi="FangSong"/>
          <w:sz w:val="24"/>
          <w:szCs w:val="24"/>
          <w:vertAlign w:val="superscript"/>
        </w:rPr>
        <w:t>16]</w:t>
      </w:r>
      <w:r w:rsidR="002A0492">
        <w:rPr>
          <w:rFonts w:ascii="FangSong" w:eastAsia="FangSong" w:hAnsi="FangSong" w:hint="eastAsia"/>
          <w:sz w:val="24"/>
          <w:szCs w:val="24"/>
        </w:rPr>
        <w:t>。</w:t>
      </w:r>
      <w:r w:rsidR="00625E4A">
        <w:rPr>
          <w:rFonts w:ascii="FangSong" w:eastAsia="FangSong" w:hAnsi="FangSong" w:hint="eastAsia"/>
          <w:sz w:val="24"/>
          <w:szCs w:val="24"/>
        </w:rPr>
        <w:t>对于基于稀疏表示的方法来说，图像变换中的字典选择和稀疏系数的融合规则是关键</w:t>
      </w:r>
      <w:r w:rsidR="007B1077" w:rsidRPr="007B1077">
        <w:rPr>
          <w:rFonts w:ascii="FangSong" w:eastAsia="FangSong" w:hAnsi="FangSong" w:hint="eastAsia"/>
          <w:sz w:val="24"/>
          <w:szCs w:val="24"/>
          <w:vertAlign w:val="superscript"/>
        </w:rPr>
        <w:t>[</w:t>
      </w:r>
      <w:r w:rsidR="007B1077" w:rsidRPr="007B1077">
        <w:rPr>
          <w:rFonts w:ascii="FangSong" w:eastAsia="FangSong" w:hAnsi="FangSong"/>
          <w:sz w:val="24"/>
          <w:szCs w:val="24"/>
          <w:vertAlign w:val="superscript"/>
        </w:rPr>
        <w:t>26]</w:t>
      </w:r>
      <w:r w:rsidR="00625E4A">
        <w:rPr>
          <w:rFonts w:ascii="FangSong" w:eastAsia="FangSong" w:hAnsi="FangSong" w:hint="eastAsia"/>
          <w:sz w:val="24"/>
          <w:szCs w:val="24"/>
        </w:rPr>
        <w:t>。</w:t>
      </w:r>
      <w:r w:rsidR="003B23A4">
        <w:rPr>
          <w:rFonts w:ascii="FangSong" w:eastAsia="FangSong" w:hAnsi="FangSong" w:hint="eastAsia"/>
          <w:sz w:val="24"/>
          <w:szCs w:val="24"/>
        </w:rPr>
        <w:t>图像融合算法主要包含四个部分，</w:t>
      </w:r>
      <w:commentRangeStart w:id="9"/>
      <w:r w:rsidR="003B23A4">
        <w:rPr>
          <w:rFonts w:ascii="FangSong" w:eastAsia="FangSong" w:hAnsi="FangSong" w:hint="eastAsia"/>
          <w:sz w:val="24"/>
          <w:szCs w:val="24"/>
        </w:rPr>
        <w:t>活动层评价、参数组、参数联合、一致性确认</w:t>
      </w:r>
      <w:commentRangeEnd w:id="9"/>
      <w:r w:rsidR="00423D61">
        <w:rPr>
          <w:rStyle w:val="a9"/>
        </w:rPr>
        <w:commentReference w:id="9"/>
      </w:r>
      <w:r w:rsidR="003B23A4" w:rsidRPr="003B23A4">
        <w:rPr>
          <w:rFonts w:ascii="FangSong" w:eastAsia="FangSong" w:hAnsi="FangSong" w:hint="eastAsia"/>
          <w:sz w:val="24"/>
          <w:szCs w:val="24"/>
          <w:vertAlign w:val="superscript"/>
        </w:rPr>
        <w:t>[</w:t>
      </w:r>
      <w:r w:rsidR="003B23A4" w:rsidRPr="003B23A4">
        <w:rPr>
          <w:rFonts w:ascii="FangSong" w:eastAsia="FangSong" w:hAnsi="FangSong"/>
          <w:sz w:val="24"/>
          <w:szCs w:val="24"/>
          <w:vertAlign w:val="superscript"/>
        </w:rPr>
        <w:t>37]</w:t>
      </w:r>
      <w:r w:rsidR="003B23A4">
        <w:rPr>
          <w:rFonts w:ascii="FangSong" w:eastAsia="FangSong" w:hAnsi="FangSong" w:hint="eastAsia"/>
          <w:sz w:val="24"/>
          <w:szCs w:val="24"/>
        </w:rPr>
        <w:t>。</w:t>
      </w:r>
      <w:r w:rsidR="004C798C">
        <w:rPr>
          <w:rFonts w:ascii="FangSong" w:eastAsia="FangSong" w:hAnsi="FangSong" w:hint="eastAsia"/>
          <w:sz w:val="24"/>
          <w:szCs w:val="24"/>
        </w:rPr>
        <w:t>对于像素级融合算法来说，有两个点非常关键，一是</w:t>
      </w:r>
      <w:r w:rsidR="009D0328">
        <w:rPr>
          <w:rFonts w:ascii="FangSong" w:eastAsia="FangSong" w:hAnsi="FangSong" w:hint="eastAsia"/>
          <w:sz w:val="24"/>
          <w:szCs w:val="24"/>
        </w:rPr>
        <w:t>活动层评价</w:t>
      </w:r>
      <w:r w:rsidR="004C798C">
        <w:rPr>
          <w:rFonts w:ascii="FangSong" w:eastAsia="FangSong" w:hAnsi="FangSong" w:hint="eastAsia"/>
          <w:sz w:val="24"/>
          <w:szCs w:val="24"/>
        </w:rPr>
        <w:t>和</w:t>
      </w:r>
      <w:r w:rsidR="009D0328">
        <w:rPr>
          <w:rFonts w:ascii="FangSong" w:eastAsia="FangSong" w:hAnsi="FangSong" w:hint="eastAsia"/>
          <w:sz w:val="24"/>
          <w:szCs w:val="24"/>
        </w:rPr>
        <w:t>参数联合</w:t>
      </w:r>
      <w:r w:rsidR="009D0328" w:rsidRPr="009D0328">
        <w:rPr>
          <w:rFonts w:ascii="FangSong" w:eastAsia="FangSong" w:hAnsi="FangSong" w:hint="eastAsia"/>
          <w:sz w:val="24"/>
          <w:szCs w:val="24"/>
          <w:vertAlign w:val="superscript"/>
        </w:rPr>
        <w:t>[</w:t>
      </w:r>
      <w:r w:rsidR="009D0328" w:rsidRPr="009D0328">
        <w:rPr>
          <w:rFonts w:ascii="FangSong" w:eastAsia="FangSong" w:hAnsi="FangSong"/>
          <w:sz w:val="24"/>
          <w:szCs w:val="24"/>
          <w:vertAlign w:val="superscript"/>
        </w:rPr>
        <w:t>18]</w:t>
      </w:r>
      <w:r w:rsidR="009D0328">
        <w:rPr>
          <w:rFonts w:ascii="FangSong" w:eastAsia="FangSong" w:hAnsi="FangSong" w:hint="eastAsia"/>
          <w:sz w:val="24"/>
          <w:szCs w:val="24"/>
        </w:rPr>
        <w:t>。</w:t>
      </w:r>
      <w:r w:rsidR="009E2CA2">
        <w:rPr>
          <w:rFonts w:ascii="FangSong" w:eastAsia="FangSong" w:hAnsi="FangSong" w:hint="eastAsia"/>
          <w:sz w:val="24"/>
          <w:szCs w:val="24"/>
        </w:rPr>
        <w:t>字典学习的方法面向J</w:t>
      </w:r>
      <w:r w:rsidR="009E2CA2">
        <w:rPr>
          <w:rFonts w:ascii="FangSong" w:eastAsia="FangSong" w:hAnsi="FangSong"/>
          <w:sz w:val="24"/>
          <w:szCs w:val="24"/>
        </w:rPr>
        <w:t>SR</w:t>
      </w:r>
      <w:r w:rsidR="009E2CA2">
        <w:rPr>
          <w:rFonts w:ascii="FangSong" w:eastAsia="FangSong" w:hAnsi="FangSong" w:hint="eastAsia"/>
          <w:sz w:val="24"/>
          <w:szCs w:val="24"/>
        </w:rPr>
        <w:t>模型取得极大进步</w:t>
      </w:r>
      <w:r w:rsidR="009E2CA2" w:rsidRPr="009E2CA2">
        <w:rPr>
          <w:rFonts w:ascii="FangSong" w:eastAsia="FangSong" w:hAnsi="FangSong" w:hint="eastAsia"/>
          <w:sz w:val="24"/>
          <w:szCs w:val="24"/>
          <w:vertAlign w:val="superscript"/>
        </w:rPr>
        <w:t>[</w:t>
      </w:r>
      <w:r w:rsidR="009E2CA2" w:rsidRPr="009E2CA2">
        <w:rPr>
          <w:rFonts w:ascii="FangSong" w:eastAsia="FangSong" w:hAnsi="FangSong"/>
          <w:sz w:val="24"/>
          <w:szCs w:val="24"/>
          <w:vertAlign w:val="superscript"/>
        </w:rPr>
        <w:t>14]</w:t>
      </w:r>
      <w:r w:rsidR="00041084">
        <w:rPr>
          <w:rFonts w:ascii="FangSong" w:eastAsia="FangSong" w:hAnsi="FangSong" w:hint="eastAsia"/>
          <w:sz w:val="24"/>
          <w:szCs w:val="24"/>
        </w:rPr>
        <w:t>。杨等人第一次将压缩感知用于图像融合</w:t>
      </w:r>
      <w:r w:rsidR="00041084" w:rsidRPr="00041084">
        <w:rPr>
          <w:rFonts w:ascii="FangSong" w:eastAsia="FangSong" w:hAnsi="FangSong" w:hint="eastAsia"/>
          <w:sz w:val="24"/>
          <w:szCs w:val="24"/>
          <w:vertAlign w:val="superscript"/>
        </w:rPr>
        <w:t>[</w:t>
      </w:r>
      <w:r w:rsidR="00041084" w:rsidRPr="00041084">
        <w:rPr>
          <w:rFonts w:ascii="FangSong" w:eastAsia="FangSong" w:hAnsi="FangSong"/>
          <w:sz w:val="24"/>
          <w:szCs w:val="24"/>
          <w:vertAlign w:val="superscript"/>
        </w:rPr>
        <w:t>15]</w:t>
      </w:r>
      <w:r w:rsidR="00C778E8">
        <w:rPr>
          <w:rFonts w:ascii="FangSong" w:eastAsia="FangSong" w:hAnsi="FangSong" w:hint="eastAsia"/>
          <w:sz w:val="24"/>
          <w:szCs w:val="24"/>
        </w:rPr>
        <w:t>，系数选择采取的是最大值原则</w:t>
      </w:r>
      <w:r w:rsidR="004840C4">
        <w:rPr>
          <w:rFonts w:ascii="FangSong" w:eastAsia="FangSong" w:hAnsi="FangSong" w:hint="eastAsia"/>
          <w:sz w:val="24"/>
          <w:szCs w:val="24"/>
        </w:rPr>
        <w:t>。</w:t>
      </w:r>
      <w:r w:rsidR="00B26254">
        <w:rPr>
          <w:rFonts w:ascii="FangSong" w:eastAsia="FangSong" w:hAnsi="FangSong" w:hint="eastAsia"/>
          <w:sz w:val="24"/>
          <w:szCs w:val="24"/>
        </w:rPr>
        <w:t>通常来说，稀疏稀疏采用加权平均值方法比最大值原则选取融合效果要更好</w:t>
      </w:r>
      <w:r w:rsidR="00B26254" w:rsidRPr="00B26254">
        <w:rPr>
          <w:rFonts w:ascii="FangSong" w:eastAsia="FangSong" w:hAnsi="FangSong" w:hint="eastAsia"/>
          <w:sz w:val="24"/>
          <w:szCs w:val="24"/>
          <w:vertAlign w:val="superscript"/>
        </w:rPr>
        <w:t>[</w:t>
      </w:r>
      <w:r w:rsidR="00B26254" w:rsidRPr="00B26254">
        <w:rPr>
          <w:rFonts w:ascii="FangSong" w:eastAsia="FangSong" w:hAnsi="FangSong"/>
          <w:sz w:val="24"/>
          <w:szCs w:val="24"/>
          <w:vertAlign w:val="superscript"/>
        </w:rPr>
        <w:t>38]</w:t>
      </w:r>
      <w:r w:rsidR="004840C4">
        <w:rPr>
          <w:rFonts w:ascii="FangSong" w:eastAsia="FangSong" w:hAnsi="FangSong" w:hint="eastAsia"/>
          <w:sz w:val="24"/>
          <w:szCs w:val="24"/>
        </w:rPr>
        <w:t>，因为最大值原则使得融合图像不够平滑</w:t>
      </w:r>
      <w:r w:rsidR="00091FF3">
        <w:rPr>
          <w:rFonts w:ascii="FangSong" w:eastAsia="FangSong" w:hAnsi="FangSong" w:hint="eastAsia"/>
          <w:sz w:val="24"/>
          <w:szCs w:val="24"/>
        </w:rPr>
        <w:t>,造成信息严重信息丢失</w:t>
      </w:r>
      <w:r w:rsidR="004840C4" w:rsidRPr="004840C4">
        <w:rPr>
          <w:rFonts w:ascii="FangSong" w:eastAsia="FangSong" w:hAnsi="FangSong" w:hint="eastAsia"/>
          <w:sz w:val="24"/>
          <w:szCs w:val="24"/>
          <w:vertAlign w:val="superscript"/>
        </w:rPr>
        <w:t>[</w:t>
      </w:r>
      <w:r w:rsidR="004840C4" w:rsidRPr="004840C4">
        <w:rPr>
          <w:rFonts w:ascii="FangSong" w:eastAsia="FangSong" w:hAnsi="FangSong"/>
          <w:sz w:val="24"/>
          <w:szCs w:val="24"/>
          <w:vertAlign w:val="superscript"/>
        </w:rPr>
        <w:t>42]</w:t>
      </w:r>
      <w:r w:rsidR="00C46502">
        <w:rPr>
          <w:rFonts w:ascii="FangSong" w:eastAsia="FangSong" w:hAnsi="FangSong" w:hint="eastAsia"/>
          <w:sz w:val="24"/>
          <w:szCs w:val="24"/>
        </w:rPr>
        <w:t>。</w:t>
      </w:r>
      <w:r w:rsidR="00323775">
        <w:rPr>
          <w:rFonts w:ascii="FangSong" w:eastAsia="FangSong" w:hAnsi="FangSong" w:hint="eastAsia"/>
          <w:sz w:val="24"/>
          <w:szCs w:val="24"/>
        </w:rPr>
        <w:t>基于S</w:t>
      </w:r>
      <w:r w:rsidR="00323775">
        <w:rPr>
          <w:rFonts w:ascii="FangSong" w:eastAsia="FangSong" w:hAnsi="FangSong"/>
          <w:sz w:val="24"/>
          <w:szCs w:val="24"/>
        </w:rPr>
        <w:t>R</w:t>
      </w:r>
      <w:r w:rsidR="00323775">
        <w:rPr>
          <w:rFonts w:ascii="FangSong" w:eastAsia="FangSong" w:hAnsi="FangSong" w:hint="eastAsia"/>
          <w:sz w:val="24"/>
          <w:szCs w:val="24"/>
        </w:rPr>
        <w:t>模型的方法比传统的M</w:t>
      </w:r>
      <w:r w:rsidR="00323775">
        <w:rPr>
          <w:rFonts w:ascii="FangSong" w:eastAsia="FangSong" w:hAnsi="FangSong"/>
          <w:sz w:val="24"/>
          <w:szCs w:val="24"/>
        </w:rPr>
        <w:t>ST</w:t>
      </w:r>
      <w:r w:rsidR="00323775">
        <w:rPr>
          <w:rFonts w:ascii="FangSong" w:eastAsia="FangSong" w:hAnsi="FangSong" w:hint="eastAsia"/>
          <w:sz w:val="24"/>
          <w:szCs w:val="24"/>
        </w:rPr>
        <w:t>方法在主观和客观评价指标有更出色的表现</w:t>
      </w:r>
      <w:r w:rsidR="00323775" w:rsidRPr="00B74F0E">
        <w:rPr>
          <w:rFonts w:ascii="FangSong" w:eastAsia="FangSong" w:hAnsi="FangSong" w:hint="eastAsia"/>
          <w:sz w:val="24"/>
          <w:szCs w:val="24"/>
          <w:vertAlign w:val="superscript"/>
        </w:rPr>
        <w:t>[</w:t>
      </w:r>
      <w:r w:rsidR="00323775" w:rsidRPr="00B74F0E">
        <w:rPr>
          <w:rFonts w:ascii="FangSong" w:eastAsia="FangSong" w:hAnsi="FangSong"/>
          <w:sz w:val="24"/>
          <w:szCs w:val="24"/>
          <w:vertAlign w:val="superscript"/>
        </w:rPr>
        <w:t>13]</w:t>
      </w:r>
      <w:r w:rsidR="00323775">
        <w:rPr>
          <w:rFonts w:ascii="FangSong" w:eastAsia="FangSong" w:hAnsi="FangSong" w:hint="eastAsia"/>
          <w:sz w:val="24"/>
          <w:szCs w:val="24"/>
        </w:rPr>
        <w:t>。</w:t>
      </w:r>
      <w:r w:rsidR="00D86428">
        <w:rPr>
          <w:rFonts w:ascii="FangSong" w:eastAsia="FangSong" w:hAnsi="FangSong"/>
          <w:sz w:val="24"/>
          <w:szCs w:val="24"/>
        </w:rPr>
        <w:t>SR</w:t>
      </w:r>
      <w:r w:rsidR="00D86428">
        <w:rPr>
          <w:rFonts w:ascii="FangSong" w:eastAsia="FangSong" w:hAnsi="FangSong" w:hint="eastAsia"/>
          <w:sz w:val="24"/>
          <w:szCs w:val="24"/>
        </w:rPr>
        <w:t>模型有</w:t>
      </w:r>
      <w:r w:rsidR="00647837">
        <w:rPr>
          <w:rFonts w:ascii="FangSong" w:eastAsia="FangSong" w:hAnsi="FangSong" w:hint="eastAsia"/>
          <w:sz w:val="24"/>
          <w:szCs w:val="24"/>
        </w:rPr>
        <w:t>经典稀疏表示</w:t>
      </w:r>
      <w:r w:rsidR="00D86428">
        <w:rPr>
          <w:rFonts w:ascii="FangSong" w:eastAsia="FangSong" w:hAnsi="FangSong" w:hint="eastAsia"/>
          <w:sz w:val="24"/>
          <w:szCs w:val="24"/>
        </w:rPr>
        <w:t>模型、</w:t>
      </w:r>
      <w:r w:rsidR="00647837">
        <w:rPr>
          <w:rFonts w:ascii="FangSong" w:eastAsia="FangSong" w:hAnsi="FangSong" w:hint="eastAsia"/>
          <w:sz w:val="24"/>
          <w:szCs w:val="24"/>
        </w:rPr>
        <w:t>非负稀疏表示模型（</w:t>
      </w:r>
      <w:r w:rsidR="00D86428">
        <w:rPr>
          <w:rFonts w:ascii="FangSong" w:eastAsia="FangSong" w:hAnsi="FangSong" w:hint="eastAsia"/>
          <w:sz w:val="24"/>
          <w:szCs w:val="24"/>
        </w:rPr>
        <w:t>N</w:t>
      </w:r>
      <w:r w:rsidR="00D86428">
        <w:rPr>
          <w:rFonts w:ascii="FangSong" w:eastAsia="FangSong" w:hAnsi="FangSong"/>
          <w:sz w:val="24"/>
          <w:szCs w:val="24"/>
        </w:rPr>
        <w:t>NSR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联合稀疏表示模型（</w:t>
      </w:r>
      <w:r w:rsidR="00D86428">
        <w:rPr>
          <w:rFonts w:ascii="FangSong" w:eastAsia="FangSong" w:hAnsi="FangSong" w:hint="eastAsia"/>
          <w:sz w:val="24"/>
          <w:szCs w:val="24"/>
        </w:rPr>
        <w:t>J</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组稀疏表示模型（</w:t>
      </w:r>
      <w:r w:rsidR="00D86428">
        <w:rPr>
          <w:rFonts w:ascii="FangSong" w:eastAsia="FangSong" w:hAnsi="FangSong"/>
          <w:sz w:val="24"/>
          <w:szCs w:val="24"/>
        </w:rPr>
        <w:t>GSR</w:t>
      </w:r>
      <w:r w:rsidR="00647837">
        <w:rPr>
          <w:rFonts w:ascii="FangSong" w:eastAsia="FangSong" w:hAnsi="FangSong" w:hint="eastAsia"/>
          <w:sz w:val="24"/>
          <w:szCs w:val="24"/>
        </w:rPr>
        <w:t>）</w:t>
      </w:r>
      <w:r w:rsidR="00D86428">
        <w:rPr>
          <w:rFonts w:ascii="FangSong" w:eastAsia="FangSong" w:hAnsi="FangSong" w:hint="eastAsia"/>
          <w:sz w:val="24"/>
          <w:szCs w:val="24"/>
        </w:rPr>
        <w:t>、鲁棒稀疏表示</w:t>
      </w:r>
      <w:r w:rsidR="00647837">
        <w:rPr>
          <w:rFonts w:ascii="FangSong" w:eastAsia="FangSong" w:hAnsi="FangSong" w:hint="eastAsia"/>
          <w:sz w:val="24"/>
          <w:szCs w:val="24"/>
        </w:rPr>
        <w:t>模型</w:t>
      </w:r>
      <w:r w:rsidR="00D86428">
        <w:rPr>
          <w:rFonts w:ascii="FangSong" w:eastAsia="FangSong" w:hAnsi="FangSong" w:hint="eastAsia"/>
          <w:sz w:val="24"/>
          <w:szCs w:val="24"/>
        </w:rPr>
        <w:t>（</w:t>
      </w:r>
      <w:r w:rsidR="00D86428">
        <w:rPr>
          <w:rFonts w:ascii="FangSong" w:eastAsia="FangSong" w:hAnsi="FangSong"/>
          <w:sz w:val="24"/>
          <w:szCs w:val="24"/>
        </w:rPr>
        <w:t>RSR</w:t>
      </w:r>
      <w:r w:rsidR="00647837">
        <w:rPr>
          <w:rFonts w:ascii="FangSong" w:eastAsia="FangSong" w:hAnsi="FangSong" w:hint="eastAsia"/>
          <w:sz w:val="24"/>
          <w:szCs w:val="24"/>
        </w:rPr>
        <w:t>）</w:t>
      </w:r>
      <w:r w:rsidR="00D86428">
        <w:rPr>
          <w:rFonts w:ascii="FangSong" w:eastAsia="FangSong" w:hAnsi="FangSong" w:hint="eastAsia"/>
          <w:sz w:val="24"/>
          <w:szCs w:val="24"/>
        </w:rPr>
        <w:t>、</w:t>
      </w:r>
      <w:r w:rsidR="00647837">
        <w:rPr>
          <w:rFonts w:ascii="FangSong" w:eastAsia="FangSong" w:hAnsi="FangSong" w:hint="eastAsia"/>
          <w:sz w:val="24"/>
          <w:szCs w:val="24"/>
        </w:rPr>
        <w:t>多任务鲁棒稀疏表示模型（</w:t>
      </w:r>
      <w:r w:rsidR="00D86428">
        <w:rPr>
          <w:rFonts w:ascii="FangSong" w:eastAsia="FangSong" w:hAnsi="FangSong"/>
          <w:sz w:val="24"/>
          <w:szCs w:val="24"/>
        </w:rPr>
        <w:t>M</w:t>
      </w:r>
      <w:r w:rsidR="00647837">
        <w:rPr>
          <w:rFonts w:ascii="FangSong" w:eastAsia="FangSong" w:hAnsi="FangSong"/>
          <w:sz w:val="24"/>
          <w:szCs w:val="24"/>
        </w:rPr>
        <w:t>R</w:t>
      </w:r>
      <w:r w:rsidR="00D86428">
        <w:rPr>
          <w:rFonts w:ascii="FangSong" w:eastAsia="FangSong" w:hAnsi="FangSong"/>
          <w:sz w:val="24"/>
          <w:szCs w:val="24"/>
        </w:rPr>
        <w:t>SR</w:t>
      </w:r>
      <w:r w:rsidR="00647837">
        <w:rPr>
          <w:rFonts w:ascii="FangSong" w:eastAsia="FangSong" w:hAnsi="FangSong" w:hint="eastAsia"/>
          <w:sz w:val="24"/>
          <w:szCs w:val="24"/>
        </w:rPr>
        <w:t>）</w:t>
      </w:r>
      <w:r w:rsidR="00D86428">
        <w:rPr>
          <w:rFonts w:ascii="FangSong" w:eastAsia="FangSong" w:hAnsi="FangSong" w:hint="eastAsia"/>
          <w:sz w:val="24"/>
          <w:szCs w:val="24"/>
        </w:rPr>
        <w:t>，</w:t>
      </w:r>
      <w:r w:rsidR="00CB6359">
        <w:rPr>
          <w:rFonts w:ascii="FangSong" w:eastAsia="FangSong" w:hAnsi="FangSong" w:hint="eastAsia"/>
          <w:sz w:val="24"/>
          <w:szCs w:val="24"/>
        </w:rPr>
        <w:t>其中R</w:t>
      </w:r>
      <w:r w:rsidR="00CB6359">
        <w:rPr>
          <w:rFonts w:ascii="FangSong" w:eastAsia="FangSong" w:hAnsi="FangSong"/>
          <w:sz w:val="24"/>
          <w:szCs w:val="24"/>
        </w:rPr>
        <w:t>SR</w:t>
      </w:r>
      <w:r w:rsidR="00CB6359">
        <w:rPr>
          <w:rFonts w:ascii="FangSong" w:eastAsia="FangSong" w:hAnsi="FangSong" w:hint="eastAsia"/>
          <w:sz w:val="24"/>
          <w:szCs w:val="24"/>
        </w:rPr>
        <w:t>模型更适合于多聚焦图像融合，N</w:t>
      </w:r>
      <w:r w:rsidR="00CB6359">
        <w:rPr>
          <w:rFonts w:ascii="FangSong" w:eastAsia="FangSong" w:hAnsi="FangSong"/>
          <w:sz w:val="24"/>
          <w:szCs w:val="24"/>
        </w:rPr>
        <w:t>NSR</w:t>
      </w:r>
      <w:r w:rsidR="00CB6359">
        <w:rPr>
          <w:rFonts w:ascii="FangSong" w:eastAsia="FangSong" w:hAnsi="FangSong" w:hint="eastAsia"/>
          <w:sz w:val="24"/>
          <w:szCs w:val="24"/>
        </w:rPr>
        <w:t>和J</w:t>
      </w:r>
      <w:r w:rsidR="00CB6359">
        <w:rPr>
          <w:rFonts w:ascii="FangSong" w:eastAsia="FangSong" w:hAnsi="FangSong"/>
          <w:sz w:val="24"/>
          <w:szCs w:val="24"/>
        </w:rPr>
        <w:t>SR</w:t>
      </w:r>
      <w:r w:rsidR="00CB6359">
        <w:rPr>
          <w:rFonts w:ascii="FangSong" w:eastAsia="FangSong" w:hAnsi="FangSong" w:hint="eastAsia"/>
          <w:sz w:val="24"/>
          <w:szCs w:val="24"/>
        </w:rPr>
        <w:t>模型更适合于多模态图像融合，G</w:t>
      </w:r>
      <w:r w:rsidR="00CB6359">
        <w:rPr>
          <w:rFonts w:ascii="FangSong" w:eastAsia="FangSong" w:hAnsi="FangSong"/>
          <w:sz w:val="24"/>
          <w:szCs w:val="24"/>
        </w:rPr>
        <w:t>SR</w:t>
      </w:r>
      <w:r w:rsidR="00CB6359">
        <w:rPr>
          <w:rFonts w:ascii="FangSong" w:eastAsia="FangSong" w:hAnsi="FangSong" w:hint="eastAsia"/>
          <w:sz w:val="24"/>
          <w:szCs w:val="24"/>
        </w:rPr>
        <w:t>模型适合于两者</w:t>
      </w:r>
      <w:r w:rsidR="00CB6359" w:rsidRPr="00CB6359">
        <w:rPr>
          <w:rFonts w:ascii="FangSong" w:eastAsia="FangSong" w:hAnsi="FangSong" w:hint="eastAsia"/>
          <w:sz w:val="24"/>
          <w:szCs w:val="24"/>
          <w:vertAlign w:val="superscript"/>
        </w:rPr>
        <w:t>[</w:t>
      </w:r>
      <w:r w:rsidR="00CB6359" w:rsidRPr="00CB6359">
        <w:rPr>
          <w:rFonts w:ascii="FangSong" w:eastAsia="FangSong" w:hAnsi="FangSong"/>
          <w:sz w:val="24"/>
          <w:szCs w:val="24"/>
          <w:vertAlign w:val="superscript"/>
        </w:rPr>
        <w:t>13]</w:t>
      </w:r>
      <w:r w:rsidR="00CB6359">
        <w:rPr>
          <w:rFonts w:ascii="FangSong" w:eastAsia="FangSong" w:hAnsi="FangSong" w:hint="eastAsia"/>
          <w:sz w:val="24"/>
          <w:szCs w:val="24"/>
        </w:rPr>
        <w:t>。</w:t>
      </w:r>
      <w:r w:rsidR="00882BAA">
        <w:rPr>
          <w:rFonts w:ascii="FangSong" w:eastAsia="FangSong" w:hAnsi="FangSong" w:hint="eastAsia"/>
          <w:sz w:val="24"/>
          <w:szCs w:val="24"/>
        </w:rPr>
        <w:t>图像融合方法可以分为三大类：像素级融合、特征级</w:t>
      </w:r>
      <w:r w:rsidR="008E612D">
        <w:rPr>
          <w:rFonts w:ascii="FangSong" w:eastAsia="FangSong" w:hAnsi="FangSong" w:hint="eastAsia"/>
          <w:sz w:val="24"/>
          <w:szCs w:val="24"/>
        </w:rPr>
        <w:t>融合</w:t>
      </w:r>
      <w:r w:rsidR="00882BAA">
        <w:rPr>
          <w:rFonts w:ascii="FangSong" w:eastAsia="FangSong" w:hAnsi="FangSong" w:hint="eastAsia"/>
          <w:sz w:val="24"/>
          <w:szCs w:val="24"/>
        </w:rPr>
        <w:t>、决策级融合</w:t>
      </w:r>
      <w:r w:rsidR="00882BAA" w:rsidRPr="00882BAA">
        <w:rPr>
          <w:rFonts w:ascii="FangSong" w:eastAsia="FangSong" w:hAnsi="FangSong" w:hint="eastAsia"/>
          <w:sz w:val="24"/>
          <w:szCs w:val="24"/>
          <w:vertAlign w:val="superscript"/>
        </w:rPr>
        <w:t>[</w:t>
      </w:r>
      <w:r w:rsidR="00882BAA" w:rsidRPr="00882BAA">
        <w:rPr>
          <w:rFonts w:ascii="FangSong" w:eastAsia="FangSong" w:hAnsi="FangSong"/>
          <w:sz w:val="24"/>
          <w:szCs w:val="24"/>
          <w:vertAlign w:val="superscript"/>
        </w:rPr>
        <w:t>17]</w:t>
      </w:r>
      <w:r w:rsidR="00882BAA">
        <w:rPr>
          <w:rFonts w:ascii="FangSong" w:eastAsia="FangSong" w:hAnsi="FangSong" w:hint="eastAsia"/>
          <w:sz w:val="24"/>
          <w:szCs w:val="24"/>
        </w:rPr>
        <w:t>，其中像素级融合</w:t>
      </w:r>
      <w:r w:rsidR="008E612D">
        <w:rPr>
          <w:rFonts w:ascii="FangSong" w:eastAsia="FangSong" w:hAnsi="FangSong" w:hint="eastAsia"/>
          <w:sz w:val="24"/>
          <w:szCs w:val="24"/>
        </w:rPr>
        <w:t>方法</w:t>
      </w:r>
      <w:r w:rsidR="00065B83">
        <w:rPr>
          <w:rFonts w:ascii="FangSong" w:eastAsia="FangSong" w:hAnsi="FangSong" w:hint="eastAsia"/>
          <w:sz w:val="24"/>
          <w:szCs w:val="24"/>
        </w:rPr>
        <w:t>是使用最广泛的方法，</w:t>
      </w:r>
      <w:commentRangeStart w:id="10"/>
      <w:r w:rsidR="008A15EB">
        <w:rPr>
          <w:rFonts w:ascii="FangSong" w:eastAsia="FangSong" w:hAnsi="FangSong" w:hint="eastAsia"/>
          <w:sz w:val="24"/>
          <w:szCs w:val="24"/>
        </w:rPr>
        <w:t>由于其直接对传感器采集的数据进行处理，对源图像信息</w:t>
      </w:r>
      <w:r w:rsidR="007F6756">
        <w:rPr>
          <w:rFonts w:ascii="FangSong" w:eastAsia="FangSong" w:hAnsi="FangSong" w:hint="eastAsia"/>
          <w:sz w:val="24"/>
          <w:szCs w:val="24"/>
        </w:rPr>
        <w:t>失真</w:t>
      </w:r>
      <w:r w:rsidR="008A15EB">
        <w:rPr>
          <w:rFonts w:ascii="FangSong" w:eastAsia="FangSong" w:hAnsi="FangSong" w:hint="eastAsia"/>
          <w:sz w:val="24"/>
          <w:szCs w:val="24"/>
        </w:rPr>
        <w:t>度</w:t>
      </w:r>
      <w:r w:rsidR="007F6756">
        <w:rPr>
          <w:rFonts w:ascii="FangSong" w:eastAsia="FangSong" w:hAnsi="FangSong" w:hint="eastAsia"/>
          <w:sz w:val="24"/>
          <w:szCs w:val="24"/>
        </w:rPr>
        <w:t>最小</w:t>
      </w:r>
      <w:commentRangeEnd w:id="10"/>
      <w:r w:rsidR="007F6756">
        <w:rPr>
          <w:rStyle w:val="a9"/>
        </w:rPr>
        <w:commentReference w:id="10"/>
      </w:r>
      <w:r w:rsidR="008A15EB">
        <w:rPr>
          <w:rFonts w:ascii="FangSong" w:eastAsia="FangSong" w:hAnsi="FangSong" w:hint="eastAsia"/>
          <w:sz w:val="24"/>
          <w:szCs w:val="24"/>
        </w:rPr>
        <w:t>。</w:t>
      </w:r>
      <w:r w:rsidR="008E612D">
        <w:rPr>
          <w:rFonts w:ascii="FangSong" w:eastAsia="FangSong" w:hAnsi="FangSong" w:hint="eastAsia"/>
          <w:sz w:val="24"/>
          <w:szCs w:val="24"/>
        </w:rPr>
        <w:t>可以归为四大类：</w:t>
      </w:r>
      <w:commentRangeStart w:id="11"/>
      <w:r w:rsidR="008E612D">
        <w:rPr>
          <w:rFonts w:ascii="FangSong" w:eastAsia="FangSong" w:hAnsi="FangSong" w:hint="eastAsia"/>
          <w:sz w:val="24"/>
          <w:szCs w:val="24"/>
        </w:rPr>
        <w:t>多尺度变换的方法、稀疏表示的方法、</w:t>
      </w:r>
      <w:r w:rsidR="00882BAA">
        <w:rPr>
          <w:rFonts w:ascii="FangSong" w:eastAsia="FangSong" w:hAnsi="FangSong" w:hint="eastAsia"/>
          <w:sz w:val="24"/>
          <w:szCs w:val="24"/>
        </w:rPr>
        <w:t>直接</w:t>
      </w:r>
      <w:r w:rsidR="008E612D">
        <w:rPr>
          <w:rFonts w:ascii="FangSong" w:eastAsia="FangSong" w:hAnsi="FangSong" w:hint="eastAsia"/>
          <w:sz w:val="24"/>
          <w:szCs w:val="24"/>
        </w:rPr>
        <w:t>在像素级上进行融合或者使用变换域方法（如主成分空间或</w:t>
      </w:r>
      <w:r w:rsidR="00F95442">
        <w:rPr>
          <w:rFonts w:ascii="FangSong" w:eastAsia="FangSong" w:hAnsi="FangSong"/>
          <w:sz w:val="24"/>
          <w:szCs w:val="24"/>
        </w:rPr>
        <w:t>IHS</w:t>
      </w:r>
      <w:r w:rsidR="008E612D">
        <w:rPr>
          <w:rFonts w:ascii="FangSong" w:eastAsia="FangSong" w:hAnsi="FangSong" w:hint="eastAsia"/>
          <w:sz w:val="24"/>
          <w:szCs w:val="24"/>
        </w:rPr>
        <w:t>颜色</w:t>
      </w:r>
      <w:r w:rsidR="00F95442">
        <w:rPr>
          <w:rFonts w:ascii="FangSong" w:eastAsia="FangSong" w:hAnsi="FangSong" w:hint="eastAsia"/>
          <w:sz w:val="24"/>
          <w:szCs w:val="24"/>
        </w:rPr>
        <w:t>空间）、</w:t>
      </w:r>
      <w:r w:rsidR="0093613D">
        <w:rPr>
          <w:rFonts w:ascii="FangSong" w:eastAsia="FangSong" w:hAnsi="FangSong" w:hint="eastAsia"/>
          <w:sz w:val="24"/>
          <w:szCs w:val="24"/>
        </w:rPr>
        <w:t>多种分解方式（多尺度变换、稀疏表示、主成分分析、其他变换）的</w:t>
      </w:r>
      <w:r w:rsidR="00F95442">
        <w:rPr>
          <w:rFonts w:ascii="FangSong" w:eastAsia="FangSong" w:hAnsi="FangSong" w:hint="eastAsia"/>
          <w:sz w:val="24"/>
          <w:szCs w:val="24"/>
        </w:rPr>
        <w:t>联合</w:t>
      </w:r>
      <w:r w:rsidR="0093613D" w:rsidRPr="00F95442">
        <w:rPr>
          <w:rFonts w:ascii="FangSong" w:eastAsia="FangSong" w:hAnsi="FangSong" w:hint="eastAsia"/>
          <w:sz w:val="24"/>
          <w:szCs w:val="24"/>
          <w:vertAlign w:val="superscript"/>
        </w:rPr>
        <w:t xml:space="preserve"> </w:t>
      </w:r>
      <w:r w:rsidR="00F95442" w:rsidRPr="00F95442">
        <w:rPr>
          <w:rFonts w:ascii="FangSong" w:eastAsia="FangSong" w:hAnsi="FangSong" w:hint="eastAsia"/>
          <w:sz w:val="24"/>
          <w:szCs w:val="24"/>
          <w:vertAlign w:val="superscript"/>
        </w:rPr>
        <w:t>[</w:t>
      </w:r>
      <w:r w:rsidR="00F95442" w:rsidRPr="00F95442">
        <w:rPr>
          <w:rFonts w:ascii="FangSong" w:eastAsia="FangSong" w:hAnsi="FangSong"/>
          <w:sz w:val="24"/>
          <w:szCs w:val="24"/>
          <w:vertAlign w:val="superscript"/>
        </w:rPr>
        <w:t>16]</w:t>
      </w:r>
      <w:r w:rsidR="00F95442">
        <w:rPr>
          <w:rFonts w:ascii="FangSong" w:eastAsia="FangSong" w:hAnsi="FangSong" w:hint="eastAsia"/>
          <w:sz w:val="24"/>
          <w:szCs w:val="24"/>
        </w:rPr>
        <w:t>。</w:t>
      </w:r>
      <w:commentRangeEnd w:id="11"/>
      <w:r w:rsidR="001B25F3">
        <w:rPr>
          <w:rStyle w:val="a9"/>
        </w:rPr>
        <w:commentReference w:id="11"/>
      </w:r>
    </w:p>
    <w:p w14:paraId="6D712E2B" w14:textId="16D37713" w:rsidR="00FD0F0E" w:rsidRDefault="00FD0F0E" w:rsidP="00323775">
      <w:pPr>
        <w:ind w:firstLineChars="200" w:firstLine="480"/>
        <w:rPr>
          <w:rFonts w:ascii="FangSong" w:eastAsia="FangSong" w:hAnsi="FangSong"/>
          <w:sz w:val="24"/>
          <w:szCs w:val="24"/>
        </w:rPr>
      </w:pPr>
      <w:r>
        <w:rPr>
          <w:rFonts w:ascii="FangSong" w:eastAsia="FangSong" w:hAnsi="FangSong" w:hint="eastAsia"/>
          <w:sz w:val="24"/>
          <w:szCs w:val="24"/>
        </w:rPr>
        <w:t>稀疏表示在图像融合中的应用</w:t>
      </w:r>
      <w:r w:rsidRPr="00FD0F0E">
        <w:rPr>
          <w:rFonts w:ascii="FangSong" w:eastAsia="FangSong" w:hAnsi="FangSong" w:hint="eastAsia"/>
          <w:sz w:val="24"/>
          <w:szCs w:val="24"/>
          <w:vertAlign w:val="superscript"/>
        </w:rPr>
        <w:t>[</w:t>
      </w:r>
      <w:r w:rsidRPr="00FD0F0E">
        <w:rPr>
          <w:rFonts w:ascii="FangSong" w:eastAsia="FangSong" w:hAnsi="FangSong"/>
          <w:sz w:val="24"/>
          <w:szCs w:val="24"/>
          <w:vertAlign w:val="superscript"/>
        </w:rPr>
        <w:t>21]</w:t>
      </w:r>
      <w:r>
        <w:rPr>
          <w:rFonts w:ascii="FangSong" w:eastAsia="FangSong" w:hAnsi="FangSong" w:hint="eastAsia"/>
          <w:sz w:val="24"/>
          <w:szCs w:val="24"/>
        </w:rPr>
        <w:t>。</w:t>
      </w:r>
      <w:r w:rsidR="00572CA4">
        <w:rPr>
          <w:rFonts w:ascii="FangSong" w:eastAsia="FangSong" w:hAnsi="FangSong" w:hint="eastAsia"/>
          <w:sz w:val="24"/>
          <w:szCs w:val="24"/>
        </w:rPr>
        <w:t>而字典分为</w:t>
      </w:r>
      <w:r w:rsidR="00A36D28">
        <w:rPr>
          <w:rFonts w:ascii="FangSong" w:eastAsia="FangSong" w:hAnsi="FangSong" w:hint="eastAsia"/>
          <w:sz w:val="24"/>
          <w:szCs w:val="24"/>
        </w:rPr>
        <w:t>已</w:t>
      </w:r>
      <w:r w:rsidR="0093613D">
        <w:rPr>
          <w:rFonts w:ascii="FangSong" w:eastAsia="FangSong" w:hAnsi="FangSong" w:hint="eastAsia"/>
          <w:sz w:val="24"/>
          <w:szCs w:val="24"/>
        </w:rPr>
        <w:t>准备</w:t>
      </w:r>
      <w:r w:rsidR="00A36D28">
        <w:rPr>
          <w:rFonts w:ascii="FangSong" w:eastAsia="FangSong" w:hAnsi="FangSong" w:hint="eastAsia"/>
          <w:sz w:val="24"/>
          <w:szCs w:val="24"/>
        </w:rPr>
        <w:t>好的字典(如轮廓波字典</w:t>
      </w:r>
      <w:r w:rsidR="00A36D28" w:rsidRPr="005C01C8">
        <w:rPr>
          <w:rFonts w:ascii="FangSong" w:eastAsia="FangSong" w:hAnsi="FangSong" w:hint="eastAsia"/>
          <w:sz w:val="24"/>
          <w:szCs w:val="24"/>
          <w:vertAlign w:val="superscript"/>
        </w:rPr>
        <w:t>[</w:t>
      </w:r>
      <w:r w:rsidR="00A36D28" w:rsidRPr="005C01C8">
        <w:rPr>
          <w:rFonts w:ascii="FangSong" w:eastAsia="FangSong" w:hAnsi="FangSong"/>
          <w:sz w:val="24"/>
          <w:szCs w:val="24"/>
          <w:vertAlign w:val="superscript"/>
        </w:rPr>
        <w:t>22]</w:t>
      </w:r>
      <w:r w:rsidR="00F51E5F">
        <w:rPr>
          <w:rFonts w:ascii="FangSong" w:eastAsia="FangSong" w:hAnsi="FangSong" w:hint="eastAsia"/>
          <w:sz w:val="24"/>
          <w:szCs w:val="24"/>
        </w:rPr>
        <w:t>、曲波、小波</w:t>
      </w:r>
      <w:r w:rsidR="00A36D28">
        <w:rPr>
          <w:rFonts w:ascii="FangSong" w:eastAsia="FangSong" w:hAnsi="FangSong"/>
          <w:sz w:val="24"/>
          <w:szCs w:val="24"/>
        </w:rPr>
        <w:t>)</w:t>
      </w:r>
      <w:r w:rsidR="003E21FC">
        <w:rPr>
          <w:rFonts w:ascii="FangSong" w:eastAsia="FangSong" w:hAnsi="FangSong" w:hint="eastAsia"/>
          <w:sz w:val="24"/>
          <w:szCs w:val="24"/>
        </w:rPr>
        <w:t>（预设的变换矩阵</w:t>
      </w:r>
      <w:r w:rsidR="00F51E5F">
        <w:rPr>
          <w:rFonts w:ascii="FangSong" w:eastAsia="FangSong" w:hAnsi="FangSong" w:hint="eastAsia"/>
          <w:sz w:val="24"/>
          <w:szCs w:val="24"/>
        </w:rPr>
        <w:t>，但是这种字典的使用效果取决于他们自己本身对信号的系数描述</w:t>
      </w:r>
      <w:r w:rsidR="00F51E5F" w:rsidRPr="00F51E5F">
        <w:rPr>
          <w:rFonts w:ascii="FangSong" w:eastAsia="FangSong" w:hAnsi="FangSong" w:hint="eastAsia"/>
          <w:sz w:val="24"/>
          <w:szCs w:val="24"/>
          <w:vertAlign w:val="superscript"/>
        </w:rPr>
        <w:t>[</w:t>
      </w:r>
      <w:r w:rsidR="00F51E5F" w:rsidRPr="00F51E5F">
        <w:rPr>
          <w:rFonts w:ascii="FangSong" w:eastAsia="FangSong" w:hAnsi="FangSong"/>
          <w:sz w:val="24"/>
          <w:szCs w:val="24"/>
          <w:vertAlign w:val="superscript"/>
        </w:rPr>
        <w:t>42]</w:t>
      </w:r>
      <w:r w:rsidR="00F51E5F">
        <w:rPr>
          <w:rFonts w:ascii="FangSong" w:eastAsia="FangSong" w:hAnsi="FangSong" w:hint="eastAsia"/>
          <w:sz w:val="24"/>
          <w:szCs w:val="24"/>
        </w:rPr>
        <w:t>）</w:t>
      </w:r>
      <w:r w:rsidR="00A36D28">
        <w:rPr>
          <w:rFonts w:ascii="FangSong" w:eastAsia="FangSong" w:hAnsi="FangSong" w:hint="eastAsia"/>
          <w:sz w:val="24"/>
          <w:szCs w:val="24"/>
        </w:rPr>
        <w:t>或基于原图像的自适应字典（如使用K</w:t>
      </w:r>
      <w:r w:rsidR="00A36D28">
        <w:rPr>
          <w:rFonts w:ascii="FangSong" w:eastAsia="FangSong" w:hAnsi="FangSong"/>
          <w:sz w:val="24"/>
          <w:szCs w:val="24"/>
        </w:rPr>
        <w:t>-SVD</w:t>
      </w:r>
      <w:r w:rsidR="00A36D28" w:rsidRPr="005C01C8">
        <w:rPr>
          <w:rFonts w:ascii="FangSong" w:eastAsia="FangSong" w:hAnsi="FangSong"/>
          <w:sz w:val="24"/>
          <w:szCs w:val="24"/>
          <w:vertAlign w:val="superscript"/>
        </w:rPr>
        <w:t>[23]</w:t>
      </w:r>
      <w:commentRangeStart w:id="12"/>
      <w:r w:rsidR="002C7EAE">
        <w:rPr>
          <w:rFonts w:ascii="FangSong" w:eastAsia="FangSong" w:hAnsi="FangSong"/>
          <w:sz w:val="24"/>
          <w:szCs w:val="24"/>
          <w:vertAlign w:val="superscript"/>
        </w:rPr>
        <w:t>[31]</w:t>
      </w:r>
      <w:commentRangeEnd w:id="12"/>
      <w:r w:rsidR="00956F9C">
        <w:rPr>
          <w:rStyle w:val="a9"/>
        </w:rPr>
        <w:commentReference w:id="12"/>
      </w:r>
      <w:r w:rsidR="00F51E5F">
        <w:rPr>
          <w:rFonts w:ascii="FangSong" w:eastAsia="FangSong" w:hAnsi="FangSong" w:hint="eastAsia"/>
          <w:sz w:val="24"/>
          <w:szCs w:val="24"/>
        </w:rPr>
        <w:t>、P</w:t>
      </w:r>
      <w:r w:rsidR="00F51E5F">
        <w:rPr>
          <w:rFonts w:ascii="FangSong" w:eastAsia="FangSong" w:hAnsi="FangSong"/>
          <w:sz w:val="24"/>
          <w:szCs w:val="24"/>
        </w:rPr>
        <w:t>CA</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45</w:t>
      </w:r>
      <w:r w:rsidR="00F51E5F" w:rsidRPr="00DB5ADF">
        <w:rPr>
          <w:rFonts w:ascii="FangSong" w:eastAsia="FangSong" w:hAnsi="FangSong"/>
          <w:sz w:val="24"/>
          <w:szCs w:val="24"/>
          <w:vertAlign w:val="superscript"/>
        </w:rPr>
        <w:t>]</w:t>
      </w:r>
      <w:r w:rsidR="00F51E5F">
        <w:rPr>
          <w:rFonts w:ascii="FangSong" w:eastAsia="FangSong" w:hAnsi="FangSong" w:hint="eastAsia"/>
          <w:sz w:val="24"/>
          <w:szCs w:val="24"/>
        </w:rPr>
        <w:t>、</w:t>
      </w:r>
      <w:r w:rsidR="00F51E5F">
        <w:rPr>
          <w:rFonts w:ascii="FangSong" w:eastAsia="FangSong" w:hAnsi="FangSong"/>
          <w:sz w:val="24"/>
          <w:szCs w:val="24"/>
        </w:rPr>
        <w:t>MOD</w:t>
      </w:r>
      <w:r w:rsidR="00F51E5F" w:rsidRPr="00DB5ADF">
        <w:rPr>
          <w:rFonts w:ascii="FangSong" w:eastAsia="FangSong" w:hAnsi="FangSong"/>
          <w:sz w:val="24"/>
          <w:szCs w:val="24"/>
          <w:vertAlign w:val="superscript"/>
        </w:rPr>
        <w:t>[</w:t>
      </w:r>
      <w:r w:rsidR="00DB5ADF" w:rsidRPr="00DB5ADF">
        <w:rPr>
          <w:rFonts w:ascii="FangSong" w:eastAsia="FangSong" w:hAnsi="FangSong"/>
          <w:sz w:val="24"/>
          <w:szCs w:val="24"/>
          <w:vertAlign w:val="superscript"/>
        </w:rPr>
        <w:t>46</w:t>
      </w:r>
      <w:r w:rsidR="00F51E5F" w:rsidRPr="00DB5ADF">
        <w:rPr>
          <w:rFonts w:ascii="FangSong" w:eastAsia="FangSong" w:hAnsi="FangSong"/>
          <w:sz w:val="24"/>
          <w:szCs w:val="24"/>
          <w:vertAlign w:val="superscript"/>
        </w:rPr>
        <w:t>]</w:t>
      </w:r>
      <w:r w:rsidR="00EB5947">
        <w:rPr>
          <w:rFonts w:ascii="FangSong" w:eastAsia="FangSong" w:hAnsi="FangSong"/>
          <w:sz w:val="24"/>
          <w:szCs w:val="24"/>
        </w:rPr>
        <w:t>）</w:t>
      </w:r>
      <w:r w:rsidR="00733286">
        <w:rPr>
          <w:rFonts w:ascii="FangSong" w:eastAsia="FangSong" w:hAnsi="FangSong" w:hint="eastAsia"/>
          <w:sz w:val="24"/>
          <w:szCs w:val="24"/>
        </w:rPr>
        <w:t>随后系数被一些迭代优化方法处理（</w:t>
      </w:r>
      <w:r w:rsidR="00D43266">
        <w:rPr>
          <w:rFonts w:ascii="FangSong" w:eastAsia="FangSong" w:hAnsi="FangSong" w:hint="eastAsia"/>
          <w:sz w:val="24"/>
          <w:szCs w:val="24"/>
        </w:rPr>
        <w:t>见2.2</w:t>
      </w:r>
      <w:r w:rsidR="00733286">
        <w:rPr>
          <w:rFonts w:ascii="FangSong" w:eastAsia="FangSong" w:hAnsi="FangSong"/>
          <w:sz w:val="24"/>
          <w:szCs w:val="24"/>
        </w:rPr>
        <w:t>）</w:t>
      </w:r>
      <w:r w:rsidR="00625E4A">
        <w:rPr>
          <w:rFonts w:ascii="FangSong" w:eastAsia="FangSong" w:hAnsi="FangSong" w:hint="eastAsia"/>
          <w:sz w:val="24"/>
          <w:szCs w:val="24"/>
        </w:rPr>
        <w:t>。</w:t>
      </w:r>
      <w:r w:rsidR="00067632">
        <w:rPr>
          <w:rFonts w:ascii="FangSong" w:eastAsia="FangSong" w:hAnsi="FangSong" w:hint="eastAsia"/>
          <w:sz w:val="24"/>
          <w:szCs w:val="24"/>
        </w:rPr>
        <w:t>大多数基于S</w:t>
      </w:r>
      <w:r w:rsidR="00067632">
        <w:rPr>
          <w:rFonts w:ascii="FangSong" w:eastAsia="FangSong" w:hAnsi="FangSong"/>
          <w:sz w:val="24"/>
          <w:szCs w:val="24"/>
        </w:rPr>
        <w:t>R</w:t>
      </w:r>
      <w:r w:rsidR="00067632">
        <w:rPr>
          <w:rFonts w:ascii="FangSong" w:eastAsia="FangSong" w:hAnsi="FangSong" w:hint="eastAsia"/>
          <w:sz w:val="24"/>
          <w:szCs w:val="24"/>
        </w:rPr>
        <w:t>的融合方法都没有考虑原图像的</w:t>
      </w:r>
      <w:commentRangeStart w:id="13"/>
      <w:r w:rsidR="00067632">
        <w:rPr>
          <w:rFonts w:ascii="FangSong" w:eastAsia="FangSong" w:hAnsi="FangSong" w:hint="eastAsia"/>
          <w:sz w:val="24"/>
          <w:szCs w:val="24"/>
        </w:rPr>
        <w:t>互补信息和冗余信息</w:t>
      </w:r>
      <w:commentRangeEnd w:id="13"/>
      <w:r w:rsidR="00107C59">
        <w:rPr>
          <w:rStyle w:val="a9"/>
        </w:rPr>
        <w:commentReference w:id="13"/>
      </w:r>
      <w:r w:rsidR="00067632" w:rsidRPr="00067632">
        <w:rPr>
          <w:rFonts w:ascii="FangSong" w:eastAsia="FangSong" w:hAnsi="FangSong" w:hint="eastAsia"/>
          <w:sz w:val="24"/>
          <w:szCs w:val="24"/>
          <w:vertAlign w:val="superscript"/>
        </w:rPr>
        <w:t>[</w:t>
      </w:r>
      <w:r w:rsidR="00067632" w:rsidRPr="00067632">
        <w:rPr>
          <w:rFonts w:ascii="FangSong" w:eastAsia="FangSong" w:hAnsi="FangSong"/>
          <w:sz w:val="24"/>
          <w:szCs w:val="24"/>
          <w:vertAlign w:val="superscript"/>
        </w:rPr>
        <w:t>26]</w:t>
      </w:r>
      <w:r w:rsidR="00067632">
        <w:rPr>
          <w:rFonts w:ascii="FangSong" w:eastAsia="FangSong" w:hAnsi="FangSong" w:hint="eastAsia"/>
          <w:sz w:val="24"/>
          <w:szCs w:val="24"/>
        </w:rPr>
        <w:t>。</w:t>
      </w:r>
      <w:r w:rsidR="0093613D">
        <w:rPr>
          <w:rFonts w:ascii="FangSong" w:eastAsia="FangSong" w:hAnsi="FangSong" w:hint="eastAsia"/>
          <w:sz w:val="24"/>
          <w:szCs w:val="24"/>
        </w:rPr>
        <w:t>为了解决这一问题，使用准备好的字典去表示冗余信息，使用基于K</w:t>
      </w:r>
      <w:r w:rsidR="0093613D">
        <w:rPr>
          <w:rFonts w:ascii="FangSong" w:eastAsia="FangSong" w:hAnsi="FangSong"/>
          <w:sz w:val="24"/>
          <w:szCs w:val="24"/>
        </w:rPr>
        <w:t>-SVD</w:t>
      </w:r>
      <w:r w:rsidR="00075231">
        <w:rPr>
          <w:rFonts w:ascii="FangSong" w:eastAsia="FangSong" w:hAnsi="FangSong" w:hint="eastAsia"/>
          <w:sz w:val="24"/>
          <w:szCs w:val="24"/>
        </w:rPr>
        <w:t>自适应字典</w:t>
      </w:r>
      <w:r w:rsidR="0093613D">
        <w:rPr>
          <w:rFonts w:ascii="FangSong" w:eastAsia="FangSong" w:hAnsi="FangSong" w:hint="eastAsia"/>
          <w:sz w:val="24"/>
          <w:szCs w:val="24"/>
        </w:rPr>
        <w:t>去表示互补信息，</w:t>
      </w:r>
      <w:r w:rsidR="009C68AD">
        <w:rPr>
          <w:rFonts w:ascii="FangSong" w:eastAsia="FangSong" w:hAnsi="FangSong" w:hint="eastAsia"/>
          <w:sz w:val="24"/>
          <w:szCs w:val="24"/>
        </w:rPr>
        <w:t>之后使用O</w:t>
      </w:r>
      <w:r w:rsidR="009C68AD">
        <w:rPr>
          <w:rFonts w:ascii="FangSong" w:eastAsia="FangSong" w:hAnsi="FangSong"/>
          <w:sz w:val="24"/>
          <w:szCs w:val="24"/>
        </w:rPr>
        <w:t>MP</w:t>
      </w:r>
      <w:r w:rsidR="009C68AD">
        <w:rPr>
          <w:rFonts w:ascii="FangSong" w:eastAsia="FangSong" w:hAnsi="FangSong" w:hint="eastAsia"/>
          <w:sz w:val="24"/>
          <w:szCs w:val="24"/>
        </w:rPr>
        <w:t>去处理系数</w:t>
      </w:r>
      <w:r w:rsidR="009C68AD" w:rsidRPr="009C68AD">
        <w:rPr>
          <w:rFonts w:ascii="FangSong" w:eastAsia="FangSong" w:hAnsi="FangSong" w:hint="eastAsia"/>
          <w:sz w:val="24"/>
          <w:szCs w:val="24"/>
          <w:vertAlign w:val="superscript"/>
        </w:rPr>
        <w:t>[</w:t>
      </w:r>
      <w:r w:rsidR="009C68AD" w:rsidRPr="009C68AD">
        <w:rPr>
          <w:rFonts w:ascii="FangSong" w:eastAsia="FangSong" w:hAnsi="FangSong"/>
          <w:sz w:val="24"/>
          <w:szCs w:val="24"/>
          <w:vertAlign w:val="superscript"/>
        </w:rPr>
        <w:t>26]</w:t>
      </w:r>
      <w:r w:rsidR="009C68AD">
        <w:rPr>
          <w:rFonts w:ascii="FangSong" w:eastAsia="FangSong" w:hAnsi="FangSong" w:hint="eastAsia"/>
          <w:sz w:val="24"/>
          <w:szCs w:val="24"/>
        </w:rPr>
        <w:t>。</w:t>
      </w:r>
    </w:p>
    <w:p w14:paraId="498BBFF6" w14:textId="21C794F6" w:rsidR="00100BE6" w:rsidRPr="00100BE6" w:rsidRDefault="00100BE6" w:rsidP="00323775">
      <w:pPr>
        <w:ind w:firstLineChars="200" w:firstLine="420"/>
        <w:rPr>
          <w:rFonts w:ascii="FangSong" w:eastAsia="FangSong" w:hAnsi="FangSong"/>
          <w:sz w:val="24"/>
          <w:szCs w:val="24"/>
        </w:rPr>
      </w:pPr>
      <w:commentRangeStart w:id="14"/>
      <w:r>
        <w:rPr>
          <w:noProof/>
        </w:rPr>
        <w:lastRenderedPageBreak/>
        <w:drawing>
          <wp:inline distT="0" distB="0" distL="0" distR="0" wp14:anchorId="00AA784A" wp14:editId="30592678">
            <wp:extent cx="5274310" cy="1163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3955"/>
                    </a:xfrm>
                    <a:prstGeom prst="rect">
                      <a:avLst/>
                    </a:prstGeom>
                  </pic:spPr>
                </pic:pic>
              </a:graphicData>
            </a:graphic>
          </wp:inline>
        </w:drawing>
      </w:r>
      <w:commentRangeEnd w:id="14"/>
      <w:r>
        <w:rPr>
          <w:rStyle w:val="a9"/>
        </w:rPr>
        <w:commentReference w:id="14"/>
      </w:r>
    </w:p>
    <w:p w14:paraId="42E9331D" w14:textId="5773F9DF" w:rsidR="00140C09" w:rsidRDefault="00140C09" w:rsidP="00323775">
      <w:pPr>
        <w:ind w:firstLineChars="200" w:firstLine="480"/>
        <w:rPr>
          <w:rFonts w:ascii="FangSong" w:eastAsia="FangSong" w:hAnsi="FangSong"/>
          <w:sz w:val="24"/>
          <w:szCs w:val="24"/>
        </w:rPr>
      </w:pPr>
      <w:r>
        <w:rPr>
          <w:rFonts w:ascii="FangSong" w:eastAsia="FangSong" w:hAnsi="FangSong" w:hint="eastAsia"/>
          <w:sz w:val="24"/>
          <w:szCs w:val="24"/>
        </w:rPr>
        <w:t>接下来本篇论文由如下</w:t>
      </w:r>
      <w:r w:rsidR="008E7ACC">
        <w:rPr>
          <w:rFonts w:ascii="FangSong" w:eastAsia="FangSong" w:hAnsi="FangSong" w:hint="eastAsia"/>
          <w:sz w:val="24"/>
          <w:szCs w:val="24"/>
        </w:rPr>
        <w:t>部分</w:t>
      </w:r>
      <w:r>
        <w:rPr>
          <w:rFonts w:ascii="FangSong" w:eastAsia="FangSong" w:hAnsi="FangSong" w:hint="eastAsia"/>
          <w:sz w:val="24"/>
          <w:szCs w:val="24"/>
        </w:rPr>
        <w:t>组成：第二章介绍稀疏表示原理和剪切波，及提出的改进点；第三章展示实验结果和结果分析；最后一章对本论文作出总结。</w:t>
      </w:r>
    </w:p>
    <w:p w14:paraId="70FEDBF6" w14:textId="3B7AC725" w:rsidR="00757251" w:rsidRDefault="00757251" w:rsidP="00757251">
      <w:pPr>
        <w:pStyle w:val="2"/>
      </w:pPr>
      <w:r w:rsidRPr="00757251">
        <w:rPr>
          <w:rFonts w:hint="eastAsia"/>
        </w:rPr>
        <w:t>2</w:t>
      </w:r>
      <w:r w:rsidRPr="00757251">
        <w:t xml:space="preserve"> </w:t>
      </w:r>
      <w:r w:rsidRPr="00757251">
        <w:rPr>
          <w:rFonts w:hint="eastAsia"/>
        </w:rPr>
        <w:t>方法原理</w:t>
      </w:r>
    </w:p>
    <w:p w14:paraId="7036A7BC" w14:textId="5360ADC5" w:rsidR="003C1ACC" w:rsidRDefault="003C1ACC" w:rsidP="003C1ACC">
      <w:pPr>
        <w:pStyle w:val="3"/>
      </w:pPr>
      <w:r>
        <w:rPr>
          <w:rFonts w:hint="eastAsia"/>
        </w:rPr>
        <w:t>2</w:t>
      </w:r>
      <w:r>
        <w:t xml:space="preserve">.1 </w:t>
      </w:r>
      <w:r>
        <w:rPr>
          <w:rFonts w:hint="eastAsia"/>
        </w:rPr>
        <w:t>联合稀疏表示</w:t>
      </w:r>
    </w:p>
    <w:p w14:paraId="194D5E85" w14:textId="581A3EE7" w:rsidR="00793B3A" w:rsidRDefault="00E02D25" w:rsidP="00793B3A">
      <w:pPr>
        <w:ind w:firstLineChars="200" w:firstLine="480"/>
        <w:rPr>
          <w:rFonts w:ascii="FangSong" w:eastAsia="FangSong" w:hAnsi="FangSong"/>
          <w:sz w:val="24"/>
          <w:szCs w:val="24"/>
        </w:rPr>
      </w:pPr>
      <w:r>
        <w:rPr>
          <w:rFonts w:ascii="FangSong" w:eastAsia="FangSong" w:hAnsi="FangSong" w:hint="eastAsia"/>
          <w:sz w:val="24"/>
          <w:szCs w:val="24"/>
        </w:rPr>
        <w:t>稀疏表示是一种新的图像表示方法[</w:t>
      </w:r>
      <w:r>
        <w:rPr>
          <w:rFonts w:ascii="FangSong" w:eastAsia="FangSong" w:hAnsi="FangSong"/>
          <w:sz w:val="24"/>
          <w:szCs w:val="24"/>
        </w:rPr>
        <w:t>56],</w:t>
      </w:r>
      <w:r w:rsidR="00345668">
        <w:rPr>
          <w:rFonts w:ascii="FangSong" w:eastAsia="FangSong" w:hAnsi="FangSong" w:hint="eastAsia"/>
          <w:sz w:val="24"/>
          <w:szCs w:val="24"/>
        </w:rPr>
        <w:t>杨等人第一次将压缩感知用于图像融合</w:t>
      </w:r>
      <w:r w:rsidR="00345668" w:rsidRPr="00041084">
        <w:rPr>
          <w:rFonts w:ascii="FangSong" w:eastAsia="FangSong" w:hAnsi="FangSong" w:hint="eastAsia"/>
          <w:sz w:val="24"/>
          <w:szCs w:val="24"/>
          <w:vertAlign w:val="superscript"/>
        </w:rPr>
        <w:t>[</w:t>
      </w:r>
      <w:r w:rsidR="00345668" w:rsidRPr="00041084">
        <w:rPr>
          <w:rFonts w:ascii="FangSong" w:eastAsia="FangSong" w:hAnsi="FangSong"/>
          <w:sz w:val="24"/>
          <w:szCs w:val="24"/>
          <w:vertAlign w:val="superscript"/>
        </w:rPr>
        <w:t>15]</w:t>
      </w:r>
      <w:r w:rsidR="00345668">
        <w:rPr>
          <w:rFonts w:ascii="FangSong" w:eastAsia="FangSong" w:hAnsi="FangSong" w:hint="eastAsia"/>
          <w:sz w:val="24"/>
          <w:szCs w:val="24"/>
        </w:rPr>
        <w:t>。</w:t>
      </w:r>
      <w:r w:rsidR="007231FA">
        <w:rPr>
          <w:rFonts w:ascii="FangSong" w:eastAsia="FangSong" w:hAnsi="FangSong" w:hint="eastAsia"/>
          <w:sz w:val="24"/>
          <w:szCs w:val="24"/>
        </w:rPr>
        <w:t>为了捕获局部显著特征，同时具有移动不变性，在稀疏表示的方法中，首先将输入图像分成许多重叠小区域，之后小块从完备字典中获取稀疏系数[</w:t>
      </w:r>
      <w:r w:rsidR="007231FA">
        <w:rPr>
          <w:rFonts w:ascii="FangSong" w:eastAsia="FangSong" w:hAnsi="FangSong"/>
          <w:sz w:val="24"/>
          <w:szCs w:val="24"/>
        </w:rPr>
        <w:t>16]</w:t>
      </w:r>
      <w:r w:rsidR="007231FA">
        <w:rPr>
          <w:rFonts w:ascii="FangSong" w:eastAsia="FangSong" w:hAnsi="FangSong" w:hint="eastAsia"/>
          <w:sz w:val="24"/>
          <w:szCs w:val="24"/>
        </w:rPr>
        <w:t>。</w:t>
      </w:r>
      <w:r w:rsidR="00793B3A" w:rsidRPr="00793B3A">
        <w:rPr>
          <w:rFonts w:ascii="FangSong" w:eastAsia="FangSong" w:hAnsi="FangSong" w:hint="eastAsia"/>
          <w:sz w:val="24"/>
          <w:szCs w:val="24"/>
        </w:rPr>
        <w:t>稀疏表示</w:t>
      </w:r>
      <w:r w:rsidR="00571371">
        <w:rPr>
          <w:rFonts w:ascii="FangSong" w:eastAsia="FangSong" w:hAnsi="FangSong" w:hint="eastAsia"/>
          <w:sz w:val="24"/>
          <w:szCs w:val="24"/>
        </w:rPr>
        <w:t>广泛应用于图像处理，如图像降噪</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27]</w:t>
      </w:r>
      <w:r w:rsidR="00571371">
        <w:rPr>
          <w:rFonts w:ascii="FangSong" w:eastAsia="FangSong" w:hAnsi="FangSong" w:hint="eastAsia"/>
          <w:sz w:val="24"/>
          <w:szCs w:val="24"/>
        </w:rPr>
        <w:t>、超分辨率重构</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28]</w:t>
      </w:r>
      <w:r w:rsidR="00571371">
        <w:rPr>
          <w:rFonts w:ascii="FangSong" w:eastAsia="FangSong" w:hAnsi="FangSong" w:hint="eastAsia"/>
          <w:sz w:val="24"/>
          <w:szCs w:val="24"/>
        </w:rPr>
        <w:t>、图像恢复</w:t>
      </w:r>
      <w:r w:rsidR="00571371" w:rsidRPr="0045242C">
        <w:rPr>
          <w:rFonts w:ascii="FangSong" w:eastAsia="FangSong" w:hAnsi="FangSong" w:hint="eastAsia"/>
          <w:sz w:val="24"/>
          <w:szCs w:val="24"/>
          <w:vertAlign w:val="superscript"/>
        </w:rPr>
        <w:t>[</w:t>
      </w:r>
      <w:r w:rsidR="00571371" w:rsidRPr="0045242C">
        <w:rPr>
          <w:rFonts w:ascii="FangSong" w:eastAsia="FangSong" w:hAnsi="FangSong"/>
          <w:sz w:val="24"/>
          <w:szCs w:val="24"/>
          <w:vertAlign w:val="superscript"/>
        </w:rPr>
        <w:t>29</w:t>
      </w:r>
      <w:r w:rsidR="00571371" w:rsidRPr="0045242C">
        <w:rPr>
          <w:rFonts w:ascii="FangSong" w:eastAsia="FangSong" w:hAnsi="FangSong" w:hint="eastAsia"/>
          <w:sz w:val="24"/>
          <w:szCs w:val="24"/>
          <w:vertAlign w:val="superscript"/>
        </w:rPr>
        <w:t>]</w:t>
      </w:r>
      <w:r w:rsidR="0045242C">
        <w:rPr>
          <w:rFonts w:ascii="FangSong" w:eastAsia="FangSong" w:hAnsi="FangSong" w:hint="eastAsia"/>
          <w:sz w:val="24"/>
          <w:szCs w:val="24"/>
        </w:rPr>
        <w:t>。</w:t>
      </w:r>
      <w:r w:rsidR="00124FFC">
        <w:rPr>
          <w:rFonts w:ascii="FangSong" w:eastAsia="FangSong" w:hAnsi="FangSong" w:hint="eastAsia"/>
          <w:sz w:val="24"/>
          <w:szCs w:val="24"/>
        </w:rPr>
        <w:t>由于图像拍摄来自相同区域，那么待融合的图像之间必然存在关联，他们都存在共同的特征和差异性的特征</w:t>
      </w:r>
      <w:commentRangeStart w:id="15"/>
      <w:r w:rsidR="00124FFC" w:rsidRPr="00124FFC">
        <w:rPr>
          <w:rFonts w:ascii="FangSong" w:eastAsia="FangSong" w:hAnsi="FangSong" w:hint="eastAsia"/>
          <w:sz w:val="24"/>
          <w:szCs w:val="24"/>
          <w:vertAlign w:val="superscript"/>
        </w:rPr>
        <w:t>[</w:t>
      </w:r>
      <w:r w:rsidR="00124FFC" w:rsidRPr="00124FFC">
        <w:rPr>
          <w:rFonts w:ascii="FangSong" w:eastAsia="FangSong" w:hAnsi="FangSong"/>
          <w:sz w:val="24"/>
          <w:szCs w:val="24"/>
          <w:vertAlign w:val="superscript"/>
        </w:rPr>
        <w:t>39][40][41]</w:t>
      </w:r>
      <w:commentRangeEnd w:id="15"/>
      <w:r w:rsidR="00857D24">
        <w:rPr>
          <w:rStyle w:val="a9"/>
        </w:rPr>
        <w:commentReference w:id="15"/>
      </w:r>
      <w:r w:rsidR="00124FFC">
        <w:rPr>
          <w:rFonts w:ascii="FangSong" w:eastAsia="FangSong" w:hAnsi="FangSong" w:hint="eastAsia"/>
          <w:sz w:val="24"/>
          <w:szCs w:val="24"/>
        </w:rPr>
        <w:t>。</w:t>
      </w:r>
      <w:r w:rsidR="00207848">
        <w:rPr>
          <w:rFonts w:ascii="FangSong" w:eastAsia="FangSong" w:hAnsi="FangSong" w:hint="eastAsia"/>
          <w:sz w:val="24"/>
          <w:szCs w:val="24"/>
        </w:rPr>
        <w:t>J</w:t>
      </w:r>
      <w:r w:rsidR="00207848">
        <w:rPr>
          <w:rFonts w:ascii="FangSong" w:eastAsia="FangSong" w:hAnsi="FangSong"/>
          <w:sz w:val="24"/>
          <w:szCs w:val="24"/>
        </w:rPr>
        <w:t>SR</w:t>
      </w:r>
      <w:r w:rsidR="00207848">
        <w:rPr>
          <w:rFonts w:ascii="FangSong" w:eastAsia="FangSong" w:hAnsi="FangSong" w:hint="eastAsia"/>
          <w:sz w:val="24"/>
          <w:szCs w:val="24"/>
        </w:rPr>
        <w:t>模型被广泛应用,都描述原图像有共同成分和个性成分</w:t>
      </w:r>
      <w:r w:rsidR="00207848" w:rsidRPr="00207848">
        <w:rPr>
          <w:rFonts w:ascii="FangSong" w:eastAsia="FangSong" w:hAnsi="FangSong" w:hint="eastAsia"/>
          <w:sz w:val="24"/>
          <w:szCs w:val="24"/>
          <w:vertAlign w:val="superscript"/>
        </w:rPr>
        <w:t>[</w:t>
      </w:r>
      <w:r w:rsidR="00207848" w:rsidRPr="00207848">
        <w:rPr>
          <w:rFonts w:ascii="FangSong" w:eastAsia="FangSong" w:hAnsi="FangSong"/>
          <w:sz w:val="24"/>
          <w:szCs w:val="24"/>
          <w:vertAlign w:val="superscript"/>
        </w:rPr>
        <w:t>42][60][61]</w:t>
      </w:r>
      <w:r w:rsidR="00207848">
        <w:rPr>
          <w:rFonts w:ascii="FangSong" w:eastAsia="FangSong" w:hAnsi="FangSong" w:hint="eastAsia"/>
          <w:sz w:val="24"/>
          <w:szCs w:val="24"/>
        </w:rPr>
        <w:t>。</w:t>
      </w:r>
      <w:r w:rsidR="00107C59">
        <w:rPr>
          <w:rFonts w:ascii="FangSong" w:eastAsia="FangSong" w:hAnsi="FangSong" w:hint="eastAsia"/>
          <w:sz w:val="24"/>
          <w:szCs w:val="24"/>
        </w:rPr>
        <w:t>在J</w:t>
      </w:r>
      <w:r w:rsidR="00107C59">
        <w:rPr>
          <w:rFonts w:ascii="FangSong" w:eastAsia="FangSong" w:hAnsi="FangSong"/>
          <w:sz w:val="24"/>
          <w:szCs w:val="24"/>
        </w:rPr>
        <w:t>SR</w:t>
      </w:r>
      <w:r w:rsidR="00107C59">
        <w:rPr>
          <w:rFonts w:ascii="FangSong" w:eastAsia="FangSong" w:hAnsi="FangSong" w:hint="eastAsia"/>
          <w:sz w:val="24"/>
          <w:szCs w:val="24"/>
        </w:rPr>
        <w:t>模型中，首先假设所有图像都有</w:t>
      </w:r>
      <w:commentRangeStart w:id="16"/>
      <w:r w:rsidR="00107C59">
        <w:rPr>
          <w:rFonts w:ascii="FangSong" w:eastAsia="FangSong" w:hAnsi="FangSong" w:hint="eastAsia"/>
          <w:sz w:val="24"/>
          <w:szCs w:val="24"/>
        </w:rPr>
        <w:t>共同成分和个性成分</w:t>
      </w:r>
      <w:commentRangeEnd w:id="16"/>
      <w:r w:rsidR="004025AC">
        <w:rPr>
          <w:rStyle w:val="a9"/>
        </w:rPr>
        <w:commentReference w:id="16"/>
      </w:r>
      <w:r w:rsidR="00BE3EDD" w:rsidRPr="00BE3EDD">
        <w:rPr>
          <w:rFonts w:ascii="FangSong" w:eastAsia="FangSong" w:hAnsi="FangSong" w:hint="eastAsia"/>
          <w:sz w:val="24"/>
          <w:szCs w:val="24"/>
          <w:vertAlign w:val="superscript"/>
        </w:rPr>
        <w:t>[</w:t>
      </w:r>
      <w:r w:rsidR="00BE3EDD" w:rsidRPr="00BE3EDD">
        <w:rPr>
          <w:rFonts w:ascii="FangSong" w:eastAsia="FangSong" w:hAnsi="FangSong"/>
          <w:sz w:val="24"/>
          <w:szCs w:val="24"/>
          <w:vertAlign w:val="superscript"/>
        </w:rPr>
        <w:t>13]</w:t>
      </w:r>
      <w:r w:rsidR="00464DAB">
        <w:rPr>
          <w:rFonts w:ascii="FangSong" w:eastAsia="FangSong" w:hAnsi="FangSong" w:hint="eastAsia"/>
          <w:sz w:val="24"/>
          <w:szCs w:val="24"/>
        </w:rPr>
        <w:t>。而且证明J</w:t>
      </w:r>
      <w:r w:rsidR="00464DAB">
        <w:rPr>
          <w:rFonts w:ascii="FangSong" w:eastAsia="FangSong" w:hAnsi="FangSong"/>
          <w:sz w:val="24"/>
          <w:szCs w:val="24"/>
        </w:rPr>
        <w:t>SR</w:t>
      </w:r>
      <w:r w:rsidR="00464DAB">
        <w:rPr>
          <w:rFonts w:ascii="FangSong" w:eastAsia="FangSong" w:hAnsi="FangSong" w:hint="eastAsia"/>
          <w:sz w:val="24"/>
          <w:szCs w:val="24"/>
        </w:rPr>
        <w:t>能够很好解决共同成分和个性成分分离问题，当原图像可以被稀疏或者可压缩的</w:t>
      </w:r>
      <w:r w:rsidR="00464DAB" w:rsidRPr="00464DAB">
        <w:rPr>
          <w:rFonts w:ascii="FangSong" w:eastAsia="FangSong" w:hAnsi="FangSong" w:hint="eastAsia"/>
          <w:sz w:val="24"/>
          <w:szCs w:val="24"/>
          <w:vertAlign w:val="superscript"/>
        </w:rPr>
        <w:t>[44</w:t>
      </w:r>
      <w:r w:rsidR="00464DAB" w:rsidRPr="00464DAB">
        <w:rPr>
          <w:rFonts w:ascii="FangSong" w:eastAsia="FangSong" w:hAnsi="FangSong"/>
          <w:sz w:val="24"/>
          <w:szCs w:val="24"/>
          <w:vertAlign w:val="superscript"/>
        </w:rPr>
        <w:t>]</w:t>
      </w:r>
      <w:r w:rsidR="00464DAB">
        <w:rPr>
          <w:rFonts w:ascii="FangSong" w:eastAsia="FangSong" w:hAnsi="FangSong" w:hint="eastAsia"/>
          <w:sz w:val="24"/>
          <w:szCs w:val="24"/>
        </w:rPr>
        <w:t>。</w:t>
      </w:r>
      <w:r w:rsidR="00FD7EDE">
        <w:rPr>
          <w:rFonts w:ascii="FangSong" w:eastAsia="FangSong" w:hAnsi="FangSong" w:hint="eastAsia"/>
          <w:sz w:val="24"/>
          <w:szCs w:val="24"/>
        </w:rPr>
        <w:t>联合稀疏这个词由作者第一次在其论文中提出</w:t>
      </w:r>
      <w:r w:rsidR="00FD7EDE" w:rsidRPr="007D6F38">
        <w:rPr>
          <w:rFonts w:ascii="FangSong" w:eastAsia="FangSong" w:hAnsi="FangSong" w:hint="eastAsia"/>
          <w:sz w:val="24"/>
          <w:szCs w:val="24"/>
          <w:vertAlign w:val="superscript"/>
        </w:rPr>
        <w:t>[44</w:t>
      </w:r>
      <w:r w:rsidR="00FD7EDE" w:rsidRPr="007D6F38">
        <w:rPr>
          <w:rFonts w:ascii="FangSong" w:eastAsia="FangSong" w:hAnsi="FangSong"/>
          <w:sz w:val="24"/>
          <w:szCs w:val="24"/>
          <w:vertAlign w:val="superscript"/>
        </w:rPr>
        <w:t>]</w:t>
      </w:r>
      <w:r w:rsidR="00FD7EDE">
        <w:rPr>
          <w:rFonts w:ascii="FangSong" w:eastAsia="FangSong" w:hAnsi="FangSong" w:hint="eastAsia"/>
          <w:sz w:val="24"/>
          <w:szCs w:val="24"/>
        </w:rPr>
        <w:t>，有三种联合稀疏模型：J</w:t>
      </w:r>
      <w:r w:rsidR="00FD7EDE">
        <w:rPr>
          <w:rFonts w:ascii="FangSong" w:eastAsia="FangSong" w:hAnsi="FangSong"/>
          <w:sz w:val="24"/>
          <w:szCs w:val="24"/>
        </w:rPr>
        <w:t>SM-1</w:t>
      </w:r>
      <w:r w:rsidR="00FD7EDE">
        <w:rPr>
          <w:rFonts w:ascii="FangSong" w:eastAsia="FangSong" w:hAnsi="FangSong" w:hint="eastAsia"/>
          <w:sz w:val="24"/>
          <w:szCs w:val="24"/>
        </w:rPr>
        <w:t>（稀疏共同成分+个性成分）、</w:t>
      </w:r>
      <w:r w:rsidR="00FD7EDE">
        <w:rPr>
          <w:rFonts w:ascii="FangSong" w:eastAsia="FangSong" w:hAnsi="FangSong"/>
          <w:sz w:val="24"/>
          <w:szCs w:val="24"/>
        </w:rPr>
        <w:t>JSM-2</w:t>
      </w:r>
      <w:r w:rsidR="00FD7EDE">
        <w:rPr>
          <w:rFonts w:ascii="FangSong" w:eastAsia="FangSong" w:hAnsi="FangSong" w:hint="eastAsia"/>
          <w:sz w:val="24"/>
          <w:szCs w:val="24"/>
        </w:rPr>
        <w:t>（共同稀疏</w:t>
      </w:r>
      <w:r w:rsidR="007D6F38">
        <w:rPr>
          <w:rFonts w:ascii="FangSong" w:eastAsia="FangSong" w:hAnsi="FangSong" w:hint="eastAsia"/>
          <w:sz w:val="24"/>
          <w:szCs w:val="24"/>
        </w:rPr>
        <w:t>成分支持）、</w:t>
      </w:r>
      <w:r w:rsidR="00FD7EDE">
        <w:rPr>
          <w:rFonts w:ascii="FangSong" w:eastAsia="FangSong" w:hAnsi="FangSong"/>
          <w:sz w:val="24"/>
          <w:szCs w:val="24"/>
        </w:rPr>
        <w:t>JSM-3</w:t>
      </w:r>
      <w:r w:rsidR="007D6F38">
        <w:rPr>
          <w:rFonts w:ascii="FangSong" w:eastAsia="FangSong" w:hAnsi="FangSong" w:hint="eastAsia"/>
          <w:sz w:val="24"/>
          <w:szCs w:val="24"/>
        </w:rPr>
        <w:t>（非稀疏共同成分+稀疏个性成分）</w:t>
      </w:r>
      <w:r w:rsidR="007D6F38" w:rsidRPr="007D6F38">
        <w:rPr>
          <w:rFonts w:ascii="FangSong" w:eastAsia="FangSong" w:hAnsi="FangSong" w:hint="eastAsia"/>
          <w:sz w:val="24"/>
          <w:szCs w:val="24"/>
          <w:vertAlign w:val="superscript"/>
        </w:rPr>
        <w:t>[14</w:t>
      </w:r>
      <w:r w:rsidR="007D6F38" w:rsidRPr="007D6F38">
        <w:rPr>
          <w:rFonts w:ascii="FangSong" w:eastAsia="FangSong" w:hAnsi="FangSong"/>
          <w:sz w:val="24"/>
          <w:szCs w:val="24"/>
          <w:vertAlign w:val="superscript"/>
        </w:rPr>
        <w:t>]</w:t>
      </w:r>
      <w:r w:rsidR="007D6F38">
        <w:rPr>
          <w:rFonts w:ascii="FangSong" w:eastAsia="FangSong" w:hAnsi="FangSong"/>
          <w:sz w:val="24"/>
          <w:szCs w:val="24"/>
        </w:rPr>
        <w:t>,</w:t>
      </w:r>
      <w:r w:rsidR="007D6F38">
        <w:rPr>
          <w:rFonts w:ascii="FangSong" w:eastAsia="FangSong" w:hAnsi="FangSong" w:hint="eastAsia"/>
          <w:sz w:val="24"/>
          <w:szCs w:val="24"/>
        </w:rPr>
        <w:t>其中J</w:t>
      </w:r>
      <w:r w:rsidR="007D6F38">
        <w:rPr>
          <w:rFonts w:ascii="FangSong" w:eastAsia="FangSong" w:hAnsi="FangSong"/>
          <w:sz w:val="24"/>
          <w:szCs w:val="24"/>
        </w:rPr>
        <w:t>SM-1</w:t>
      </w:r>
      <w:r w:rsidR="007D6F38">
        <w:rPr>
          <w:rFonts w:ascii="FangSong" w:eastAsia="FangSong" w:hAnsi="FangSong" w:hint="eastAsia"/>
          <w:sz w:val="24"/>
          <w:szCs w:val="24"/>
        </w:rPr>
        <w:t>更适合用于解决图像融合问题</w:t>
      </w:r>
      <w:r w:rsidR="00FD7EDE">
        <w:rPr>
          <w:rFonts w:ascii="FangSong" w:eastAsia="FangSong" w:hAnsi="FangSong" w:hint="eastAsia"/>
          <w:sz w:val="24"/>
          <w:szCs w:val="24"/>
        </w:rPr>
        <w:t>。</w:t>
      </w:r>
      <w:r w:rsidR="00C208F8">
        <w:rPr>
          <w:rFonts w:ascii="FangSong" w:eastAsia="FangSong" w:hAnsi="FangSong" w:hint="eastAsia"/>
          <w:sz w:val="24"/>
          <w:szCs w:val="24"/>
        </w:rPr>
        <w:t>然后可以用公式表示成</w:t>
      </w:r>
      <w:r w:rsidR="00BE3EDD">
        <w:rPr>
          <w:rFonts w:ascii="FangSong" w:eastAsia="FangSong" w:hAnsi="FangSong" w:hint="eastAsia"/>
          <w:sz w:val="24"/>
          <w:szCs w:val="24"/>
        </w:rPr>
        <w:t>如下：</w:t>
      </w:r>
    </w:p>
    <w:p w14:paraId="314A6E8D" w14:textId="5B6FAD94" w:rsidR="00BE3EDD" w:rsidRDefault="00BE3EDD" w:rsidP="00793B3A">
      <w:pPr>
        <w:ind w:firstLineChars="200" w:firstLine="420"/>
        <w:rPr>
          <w:rFonts w:ascii="FangSong" w:eastAsia="FangSong" w:hAnsi="FangSong"/>
          <w:sz w:val="24"/>
          <w:szCs w:val="24"/>
        </w:rPr>
      </w:pPr>
      <w:r>
        <w:rPr>
          <w:noProof/>
        </w:rPr>
        <w:drawing>
          <wp:inline distT="0" distB="0" distL="0" distR="0" wp14:anchorId="6589436A" wp14:editId="5DEC29C0">
            <wp:extent cx="4981575" cy="619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19125"/>
                    </a:xfrm>
                    <a:prstGeom prst="rect">
                      <a:avLst/>
                    </a:prstGeom>
                  </pic:spPr>
                </pic:pic>
              </a:graphicData>
            </a:graphic>
          </wp:inline>
        </w:drawing>
      </w:r>
    </w:p>
    <w:p w14:paraId="6662F967" w14:textId="7D2EB700" w:rsidR="00EA2BB7" w:rsidRDefault="00EA2BB7" w:rsidP="00793B3A">
      <w:pPr>
        <w:ind w:firstLineChars="200" w:firstLine="480"/>
        <w:rPr>
          <w:rFonts w:ascii="FangSong" w:eastAsia="FangSong" w:hAnsi="FangSong"/>
          <w:sz w:val="24"/>
          <w:szCs w:val="24"/>
        </w:rPr>
      </w:pPr>
      <w:r>
        <w:rPr>
          <w:rFonts w:ascii="FangSong" w:eastAsia="FangSong" w:hAnsi="FangSong" w:hint="eastAsia"/>
          <w:sz w:val="24"/>
          <w:szCs w:val="24"/>
        </w:rPr>
        <w:t>Ir、Ic表示冗余分量和互补分量</w:t>
      </w:r>
    </w:p>
    <w:p w14:paraId="042F701E" w14:textId="7649F2F8" w:rsidR="007231FA" w:rsidRDefault="007231FA" w:rsidP="00793B3A">
      <w:pPr>
        <w:ind w:firstLineChars="200" w:firstLine="420"/>
        <w:rPr>
          <w:rFonts w:ascii="FangSong" w:eastAsia="FangSong" w:hAnsi="FangSong"/>
          <w:sz w:val="24"/>
          <w:szCs w:val="24"/>
        </w:rPr>
      </w:pPr>
      <w:commentRangeStart w:id="17"/>
      <w:r>
        <w:rPr>
          <w:noProof/>
        </w:rPr>
        <w:drawing>
          <wp:inline distT="0" distB="0" distL="0" distR="0" wp14:anchorId="0DFB0C82" wp14:editId="77550F36">
            <wp:extent cx="5274310" cy="18148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14830"/>
                    </a:xfrm>
                    <a:prstGeom prst="rect">
                      <a:avLst/>
                    </a:prstGeom>
                  </pic:spPr>
                </pic:pic>
              </a:graphicData>
            </a:graphic>
          </wp:inline>
        </w:drawing>
      </w:r>
      <w:commentRangeEnd w:id="17"/>
      <w:r>
        <w:rPr>
          <w:rStyle w:val="a9"/>
        </w:rPr>
        <w:commentReference w:id="17"/>
      </w:r>
    </w:p>
    <w:p w14:paraId="29500C08" w14:textId="39E43781" w:rsidR="00EA2BB7" w:rsidRDefault="00DB03F3" w:rsidP="00793B3A">
      <w:pPr>
        <w:ind w:firstLineChars="200" w:firstLine="480"/>
        <w:rPr>
          <w:rFonts w:ascii="FangSong" w:eastAsia="FangSong" w:hAnsi="FangSong"/>
          <w:sz w:val="24"/>
          <w:szCs w:val="24"/>
        </w:rPr>
      </w:pPr>
      <w:r>
        <w:rPr>
          <w:rFonts w:ascii="FangSong" w:eastAsia="FangSong" w:hAnsi="FangSong" w:hint="eastAsia"/>
          <w:sz w:val="24"/>
          <w:szCs w:val="24"/>
        </w:rPr>
        <w:t>J</w:t>
      </w:r>
      <w:r>
        <w:rPr>
          <w:rFonts w:ascii="FangSong" w:eastAsia="FangSong" w:hAnsi="FangSong"/>
          <w:sz w:val="24"/>
          <w:szCs w:val="24"/>
        </w:rPr>
        <w:t>SR</w:t>
      </w:r>
      <w:r>
        <w:rPr>
          <w:rFonts w:ascii="FangSong" w:eastAsia="FangSong" w:hAnsi="FangSong" w:hint="eastAsia"/>
          <w:sz w:val="24"/>
          <w:szCs w:val="24"/>
        </w:rPr>
        <w:t>模型可以转换为传统模型</w:t>
      </w:r>
      <w:commentRangeStart w:id="18"/>
      <w:r w:rsidRPr="00DB03F3">
        <w:rPr>
          <w:rFonts w:ascii="FangSong" w:eastAsia="FangSong" w:hAnsi="FangSong" w:hint="eastAsia"/>
          <w:sz w:val="24"/>
          <w:szCs w:val="24"/>
          <w:vertAlign w:val="superscript"/>
        </w:rPr>
        <w:t>[</w:t>
      </w:r>
      <w:r w:rsidRPr="00DB03F3">
        <w:rPr>
          <w:rFonts w:ascii="FangSong" w:eastAsia="FangSong" w:hAnsi="FangSong"/>
          <w:sz w:val="24"/>
          <w:szCs w:val="24"/>
          <w:vertAlign w:val="superscript"/>
        </w:rPr>
        <w:t>12][30]</w:t>
      </w:r>
      <w:commentRangeEnd w:id="18"/>
      <w:r>
        <w:rPr>
          <w:rStyle w:val="a9"/>
        </w:rPr>
        <w:commentReference w:id="18"/>
      </w:r>
      <w:r>
        <w:rPr>
          <w:rFonts w:ascii="FangSong" w:eastAsia="FangSong" w:hAnsi="FangSong" w:hint="eastAsia"/>
          <w:sz w:val="24"/>
          <w:szCs w:val="24"/>
        </w:rPr>
        <w:t>，</w:t>
      </w:r>
      <w:r w:rsidR="00EA2BB7">
        <w:rPr>
          <w:rFonts w:ascii="FangSong" w:eastAsia="FangSong" w:hAnsi="FangSong" w:hint="eastAsia"/>
          <w:sz w:val="24"/>
          <w:szCs w:val="24"/>
        </w:rPr>
        <w:t>图像可以表示为下式子：</w:t>
      </w:r>
    </w:p>
    <w:p w14:paraId="5871F5D2" w14:textId="7425218C" w:rsidR="00EA2BB7" w:rsidRDefault="00EA2BB7" w:rsidP="00CA73B7">
      <w:pPr>
        <w:ind w:firstLineChars="200" w:firstLine="420"/>
        <w:jc w:val="left"/>
        <w:rPr>
          <w:rFonts w:ascii="FangSong" w:eastAsia="FangSong" w:hAnsi="FangSong"/>
          <w:sz w:val="24"/>
          <w:szCs w:val="24"/>
        </w:rPr>
      </w:pPr>
      <w:r>
        <w:rPr>
          <w:noProof/>
        </w:rPr>
        <w:lastRenderedPageBreak/>
        <w:drawing>
          <wp:inline distT="0" distB="0" distL="0" distR="0" wp14:anchorId="33B0C11F" wp14:editId="7DC73A76">
            <wp:extent cx="5274310" cy="71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4F84F2D1" w14:textId="3F6830BC" w:rsidR="00C51E7E" w:rsidRDefault="00C51E7E" w:rsidP="00CA73B7">
      <w:pPr>
        <w:ind w:firstLineChars="200" w:firstLine="420"/>
        <w:jc w:val="left"/>
        <w:rPr>
          <w:rFonts w:ascii="FangSong" w:eastAsia="FangSong" w:hAnsi="FangSong"/>
          <w:sz w:val="24"/>
          <w:szCs w:val="24"/>
        </w:rPr>
      </w:pPr>
      <w:r>
        <w:rPr>
          <w:noProof/>
        </w:rPr>
        <w:drawing>
          <wp:inline distT="0" distB="0" distL="0" distR="0" wp14:anchorId="49DAD599" wp14:editId="2A0714ED">
            <wp:extent cx="3085106" cy="250455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091" cy="2514289"/>
                    </a:xfrm>
                    <a:prstGeom prst="rect">
                      <a:avLst/>
                    </a:prstGeom>
                  </pic:spPr>
                </pic:pic>
              </a:graphicData>
            </a:graphic>
          </wp:inline>
        </w:drawing>
      </w:r>
    </w:p>
    <w:p w14:paraId="1B226E6C" w14:textId="6F6886CC" w:rsidR="003D16AE" w:rsidRDefault="003D16AE" w:rsidP="00CA73B7">
      <w:pPr>
        <w:ind w:firstLineChars="200" w:firstLine="420"/>
        <w:jc w:val="left"/>
        <w:rPr>
          <w:rFonts w:ascii="FangSong" w:eastAsia="FangSong" w:hAnsi="FangSong"/>
          <w:sz w:val="24"/>
          <w:szCs w:val="24"/>
        </w:rPr>
      </w:pPr>
      <w:commentRangeStart w:id="19"/>
      <w:r>
        <w:rPr>
          <w:noProof/>
        </w:rPr>
        <w:drawing>
          <wp:inline distT="0" distB="0" distL="0" distR="0" wp14:anchorId="18082890" wp14:editId="0A8CE4E9">
            <wp:extent cx="5274310" cy="1290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0955"/>
                    </a:xfrm>
                    <a:prstGeom prst="rect">
                      <a:avLst/>
                    </a:prstGeom>
                  </pic:spPr>
                </pic:pic>
              </a:graphicData>
            </a:graphic>
          </wp:inline>
        </w:drawing>
      </w:r>
      <w:commentRangeEnd w:id="19"/>
      <w:r>
        <w:rPr>
          <w:rStyle w:val="a9"/>
        </w:rPr>
        <w:commentReference w:id="19"/>
      </w:r>
    </w:p>
    <w:p w14:paraId="07CEA263" w14:textId="1CF8FFF6" w:rsidR="00DB03F3" w:rsidRDefault="00CA73B7" w:rsidP="00793B3A">
      <w:pPr>
        <w:ind w:firstLineChars="200" w:firstLine="480"/>
        <w:rPr>
          <w:rFonts w:ascii="FangSong" w:eastAsia="FangSong" w:hAnsi="FangSong"/>
          <w:sz w:val="24"/>
          <w:szCs w:val="24"/>
        </w:rPr>
      </w:pPr>
      <w:r>
        <w:rPr>
          <w:rFonts w:ascii="FangSong" w:eastAsia="FangSong" w:hAnsi="FangSong" w:hint="eastAsia"/>
          <w:sz w:val="24"/>
          <w:szCs w:val="24"/>
        </w:rPr>
        <w:t>I</w:t>
      </w:r>
      <w:r>
        <w:rPr>
          <w:rFonts w:ascii="FangSong" w:eastAsia="FangSong" w:hAnsi="FangSong"/>
          <w:sz w:val="24"/>
          <w:szCs w:val="24"/>
        </w:rPr>
        <w:t>1</w:t>
      </w:r>
      <w:r>
        <w:rPr>
          <w:rFonts w:ascii="FangSong" w:eastAsia="FangSong" w:hAnsi="FangSong" w:hint="eastAsia"/>
          <w:sz w:val="24"/>
          <w:szCs w:val="24"/>
        </w:rPr>
        <w:t>、I</w:t>
      </w:r>
      <w:r>
        <w:rPr>
          <w:rFonts w:ascii="FangSong" w:eastAsia="FangSong" w:hAnsi="FangSong"/>
          <w:sz w:val="24"/>
          <w:szCs w:val="24"/>
        </w:rPr>
        <w:t>2</w:t>
      </w:r>
      <w:r>
        <w:rPr>
          <w:rFonts w:ascii="FangSong" w:eastAsia="FangSong" w:hAnsi="FangSong" w:hint="eastAsia"/>
          <w:sz w:val="24"/>
          <w:szCs w:val="24"/>
        </w:rPr>
        <w:t>是两张图像，Dc</w:t>
      </w:r>
      <w:r>
        <w:rPr>
          <w:rFonts w:ascii="FangSong" w:eastAsia="FangSong" w:hAnsi="FangSong"/>
          <w:sz w:val="24"/>
          <w:szCs w:val="24"/>
        </w:rPr>
        <w:t>1</w:t>
      </w:r>
      <w:r>
        <w:rPr>
          <w:rFonts w:ascii="FangSong" w:eastAsia="FangSong" w:hAnsi="FangSong" w:hint="eastAsia"/>
          <w:sz w:val="24"/>
          <w:szCs w:val="24"/>
        </w:rPr>
        <w:t>和Dc</w:t>
      </w:r>
      <w:r>
        <w:rPr>
          <w:rFonts w:ascii="FangSong" w:eastAsia="FangSong" w:hAnsi="FangSong"/>
          <w:sz w:val="24"/>
          <w:szCs w:val="24"/>
        </w:rPr>
        <w:t>2</w:t>
      </w:r>
      <w:r>
        <w:rPr>
          <w:rFonts w:ascii="FangSong" w:eastAsia="FangSong" w:hAnsi="FangSong" w:hint="eastAsia"/>
          <w:sz w:val="24"/>
          <w:szCs w:val="24"/>
        </w:rPr>
        <w:t>表示的是自适应字典</w:t>
      </w:r>
      <w:r w:rsidR="008559AA">
        <w:rPr>
          <w:rFonts w:ascii="FangSong" w:eastAsia="FangSong" w:hAnsi="FangSong" w:hint="eastAsia"/>
          <w:sz w:val="24"/>
          <w:szCs w:val="24"/>
        </w:rPr>
        <w:t>。</w:t>
      </w:r>
    </w:p>
    <w:p w14:paraId="17804C7F" w14:textId="1B047CAB" w:rsidR="008559AA" w:rsidRDefault="008559AA" w:rsidP="00793B3A">
      <w:pPr>
        <w:ind w:firstLineChars="200" w:firstLine="480"/>
        <w:rPr>
          <w:rFonts w:ascii="FangSong" w:eastAsia="FangSong" w:hAnsi="FangSong"/>
          <w:sz w:val="24"/>
          <w:szCs w:val="24"/>
        </w:rPr>
      </w:pPr>
      <w:r>
        <w:rPr>
          <w:rFonts w:ascii="FangSong" w:eastAsia="FangSong" w:hAnsi="FangSong" w:hint="eastAsia"/>
          <w:sz w:val="24"/>
          <w:szCs w:val="24"/>
        </w:rPr>
        <w:t>自适应字典的产生，</w:t>
      </w:r>
      <w:r w:rsidR="00AA1535">
        <w:rPr>
          <w:rFonts w:ascii="FangSong" w:eastAsia="FangSong" w:hAnsi="FangSong" w:hint="eastAsia"/>
          <w:sz w:val="24"/>
          <w:szCs w:val="24"/>
        </w:rPr>
        <w:t>K</w:t>
      </w:r>
      <w:r w:rsidR="00AA1535">
        <w:rPr>
          <w:rFonts w:ascii="FangSong" w:eastAsia="FangSong" w:hAnsi="FangSong"/>
          <w:sz w:val="24"/>
          <w:szCs w:val="24"/>
        </w:rPr>
        <w:t>-SVD</w:t>
      </w:r>
      <w:r w:rsidR="00AA1535">
        <w:rPr>
          <w:rFonts w:ascii="FangSong" w:eastAsia="FangSong" w:hAnsi="FangSong" w:hint="eastAsia"/>
          <w:sz w:val="24"/>
          <w:szCs w:val="24"/>
        </w:rPr>
        <w:t>被广泛应用</w:t>
      </w:r>
      <w:r w:rsidR="00095ED7">
        <w:rPr>
          <w:rFonts w:ascii="FangSong" w:eastAsia="FangSong" w:hAnsi="FangSong" w:hint="eastAsia"/>
          <w:sz w:val="24"/>
          <w:szCs w:val="24"/>
        </w:rPr>
        <w:t>及验证</w:t>
      </w:r>
      <w:r w:rsidR="00AA1535" w:rsidRPr="00095ED7">
        <w:rPr>
          <w:rFonts w:ascii="FangSong" w:eastAsia="FangSong" w:hAnsi="FangSong" w:hint="eastAsia"/>
          <w:sz w:val="24"/>
          <w:szCs w:val="24"/>
          <w:vertAlign w:val="superscript"/>
        </w:rPr>
        <w:t>[</w:t>
      </w:r>
      <w:r w:rsidR="00AA1535" w:rsidRPr="00095ED7">
        <w:rPr>
          <w:rFonts w:ascii="FangSong" w:eastAsia="FangSong" w:hAnsi="FangSong"/>
          <w:sz w:val="24"/>
          <w:szCs w:val="24"/>
          <w:vertAlign w:val="superscript"/>
        </w:rPr>
        <w:t>23][47][48]</w:t>
      </w:r>
      <w:r w:rsidR="00095ED7">
        <w:rPr>
          <w:rFonts w:ascii="FangSong" w:eastAsia="FangSong" w:hAnsi="FangSong" w:hint="eastAsia"/>
          <w:sz w:val="24"/>
          <w:szCs w:val="24"/>
        </w:rPr>
        <w:t>，</w:t>
      </w:r>
      <w:r w:rsidR="00261B07">
        <w:rPr>
          <w:rFonts w:ascii="FangSong" w:eastAsia="FangSong" w:hAnsi="FangSong" w:hint="eastAsia"/>
          <w:sz w:val="24"/>
          <w:szCs w:val="24"/>
        </w:rPr>
        <w:t>K</w:t>
      </w:r>
      <w:r w:rsidR="00261B07">
        <w:rPr>
          <w:rFonts w:ascii="FangSong" w:eastAsia="FangSong" w:hAnsi="FangSong"/>
          <w:sz w:val="24"/>
          <w:szCs w:val="24"/>
        </w:rPr>
        <w:t>-SVD</w:t>
      </w:r>
      <w:r w:rsidR="00261B07">
        <w:rPr>
          <w:rFonts w:ascii="FangSong" w:eastAsia="FangSong" w:hAnsi="FangSong" w:hint="eastAsia"/>
          <w:sz w:val="24"/>
          <w:szCs w:val="24"/>
        </w:rPr>
        <w:t>算法具有噪声抑制能力，能够从噪声图像中获取清晰字典</w:t>
      </w:r>
      <w:r w:rsidR="00261B07" w:rsidRPr="00261B07">
        <w:rPr>
          <w:rFonts w:ascii="FangSong" w:eastAsia="FangSong" w:hAnsi="FangSong" w:hint="eastAsia"/>
          <w:sz w:val="24"/>
          <w:szCs w:val="24"/>
          <w:vertAlign w:val="superscript"/>
        </w:rPr>
        <w:t>[</w:t>
      </w:r>
      <w:r w:rsidR="00261B07" w:rsidRPr="00261B07">
        <w:rPr>
          <w:rFonts w:ascii="FangSong" w:eastAsia="FangSong" w:hAnsi="FangSong"/>
          <w:sz w:val="24"/>
          <w:szCs w:val="24"/>
          <w:vertAlign w:val="superscript"/>
        </w:rPr>
        <w:t>42]</w:t>
      </w:r>
      <w:r w:rsidR="00261B07">
        <w:rPr>
          <w:rFonts w:ascii="FangSong" w:eastAsia="FangSong" w:hAnsi="FangSong" w:hint="eastAsia"/>
          <w:sz w:val="24"/>
          <w:szCs w:val="24"/>
        </w:rPr>
        <w:t>。而且</w:t>
      </w:r>
      <w:r w:rsidR="00095ED7">
        <w:rPr>
          <w:rFonts w:ascii="FangSong" w:eastAsia="FangSong" w:hAnsi="FangSong" w:hint="eastAsia"/>
          <w:sz w:val="24"/>
          <w:szCs w:val="24"/>
        </w:rPr>
        <w:t>本文中</w:t>
      </w:r>
      <w:r>
        <w:rPr>
          <w:rFonts w:ascii="FangSong" w:eastAsia="FangSong" w:hAnsi="FangSong" w:hint="eastAsia"/>
          <w:sz w:val="24"/>
          <w:szCs w:val="24"/>
        </w:rPr>
        <w:t>使用K</w:t>
      </w:r>
      <w:r>
        <w:rPr>
          <w:rFonts w:ascii="FangSong" w:eastAsia="FangSong" w:hAnsi="FangSong"/>
          <w:sz w:val="24"/>
          <w:szCs w:val="24"/>
        </w:rPr>
        <w:t>-SVD</w:t>
      </w:r>
      <w:r>
        <w:rPr>
          <w:rFonts w:ascii="FangSong" w:eastAsia="FangSong" w:hAnsi="FangSong" w:hint="eastAsia"/>
          <w:sz w:val="24"/>
          <w:szCs w:val="24"/>
        </w:rPr>
        <w:t>算法</w:t>
      </w:r>
      <w:r w:rsidR="00095ED7">
        <w:rPr>
          <w:rFonts w:ascii="FangSong" w:eastAsia="FangSong" w:hAnsi="FangSong" w:hint="eastAsia"/>
          <w:sz w:val="24"/>
          <w:szCs w:val="24"/>
        </w:rPr>
        <w:t>。</w:t>
      </w:r>
    </w:p>
    <w:p w14:paraId="3CD88BDF" w14:textId="5A7ABC35" w:rsidR="00100BE6" w:rsidRDefault="008559AA" w:rsidP="00100BE6">
      <w:pPr>
        <w:ind w:firstLineChars="200" w:firstLine="420"/>
        <w:rPr>
          <w:rFonts w:ascii="FangSong" w:eastAsia="FangSong" w:hAnsi="FangSong"/>
          <w:sz w:val="24"/>
          <w:szCs w:val="24"/>
        </w:rPr>
      </w:pPr>
      <w:r>
        <w:rPr>
          <w:noProof/>
        </w:rPr>
        <w:drawing>
          <wp:inline distT="0" distB="0" distL="0" distR="0" wp14:anchorId="3C7EFAE4" wp14:editId="2A3A0D17">
            <wp:extent cx="5274310" cy="577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850"/>
                    </a:xfrm>
                    <a:prstGeom prst="rect">
                      <a:avLst/>
                    </a:prstGeom>
                  </pic:spPr>
                </pic:pic>
              </a:graphicData>
            </a:graphic>
          </wp:inline>
        </w:drawing>
      </w:r>
    </w:p>
    <w:p w14:paraId="47963CE5" w14:textId="47ED61B1" w:rsidR="00CE607C" w:rsidRDefault="00CE607C" w:rsidP="00CE607C">
      <w:pPr>
        <w:pStyle w:val="3"/>
      </w:pPr>
      <w:r w:rsidRPr="00CE607C">
        <w:rPr>
          <w:rFonts w:hint="eastAsia"/>
        </w:rPr>
        <w:t>2</w:t>
      </w:r>
      <w:r w:rsidRPr="00CE607C">
        <w:t>.</w:t>
      </w:r>
      <w:r w:rsidR="00AA1535">
        <w:t>2</w:t>
      </w:r>
      <w:r w:rsidRPr="00CE607C">
        <w:t xml:space="preserve"> </w:t>
      </w:r>
      <w:r w:rsidRPr="00CE607C">
        <w:rPr>
          <w:rFonts w:hint="eastAsia"/>
        </w:rPr>
        <w:t>融合算法选择</w:t>
      </w:r>
    </w:p>
    <w:p w14:paraId="433732BE" w14:textId="37A26C27" w:rsidR="001D17FB" w:rsidRDefault="005D1AA6" w:rsidP="001D17FB">
      <w:pPr>
        <w:ind w:firstLineChars="200" w:firstLine="480"/>
        <w:jc w:val="left"/>
        <w:rPr>
          <w:rFonts w:ascii="FangSong" w:eastAsia="FangSong" w:hAnsi="FangSong"/>
          <w:sz w:val="24"/>
          <w:szCs w:val="24"/>
        </w:rPr>
      </w:pPr>
      <w:r w:rsidRPr="00895F9D">
        <w:rPr>
          <w:rFonts w:ascii="FangSong" w:eastAsia="FangSong" w:hAnsi="FangSong" w:hint="eastAsia"/>
          <w:sz w:val="24"/>
          <w:szCs w:val="24"/>
        </w:rPr>
        <w:t>常见的算法有</w:t>
      </w:r>
      <w:r w:rsidR="00D43266">
        <w:rPr>
          <w:rFonts w:ascii="FangSong" w:eastAsia="FangSong" w:hAnsi="FangSong" w:hint="eastAsia"/>
          <w:sz w:val="24"/>
          <w:szCs w:val="24"/>
        </w:rPr>
        <w:t>如</w:t>
      </w:r>
      <w:commentRangeStart w:id="20"/>
      <w:r w:rsidR="00D43266">
        <w:rPr>
          <w:rFonts w:ascii="FangSong" w:eastAsia="FangSong" w:hAnsi="FangSong" w:hint="eastAsia"/>
          <w:sz w:val="24"/>
          <w:szCs w:val="24"/>
        </w:rPr>
        <w:t>正交匹配追踪算法（O</w:t>
      </w:r>
      <w:r w:rsidR="00D43266">
        <w:rPr>
          <w:rFonts w:ascii="FangSong" w:eastAsia="FangSong" w:hAnsi="FangSong"/>
          <w:sz w:val="24"/>
          <w:szCs w:val="24"/>
        </w:rPr>
        <w:t>MP</w:t>
      </w:r>
      <w:r w:rsidR="00D43266">
        <w:rPr>
          <w:rFonts w:ascii="FangSong" w:eastAsia="FangSong" w:hAnsi="FangSong" w:hint="eastAsia"/>
          <w:sz w:val="24"/>
          <w:szCs w:val="24"/>
        </w:rPr>
        <w:t>）</w:t>
      </w:r>
      <w:commentRangeEnd w:id="20"/>
      <w:r w:rsidR="00C253EA">
        <w:rPr>
          <w:rStyle w:val="a9"/>
        </w:rPr>
        <w:commentReference w:id="20"/>
      </w:r>
      <w:r w:rsidR="00D43266" w:rsidRPr="00646FAF">
        <w:rPr>
          <w:rFonts w:ascii="FangSong" w:eastAsia="FangSong" w:hAnsi="FangSong" w:hint="eastAsia"/>
          <w:sz w:val="24"/>
          <w:szCs w:val="24"/>
          <w:vertAlign w:val="superscript"/>
        </w:rPr>
        <w:t>[</w:t>
      </w:r>
      <w:r w:rsidR="00D43266" w:rsidRPr="00646FAF">
        <w:rPr>
          <w:rFonts w:ascii="FangSong" w:eastAsia="FangSong" w:hAnsi="FangSong"/>
          <w:sz w:val="24"/>
          <w:szCs w:val="24"/>
          <w:vertAlign w:val="superscript"/>
        </w:rPr>
        <w:t>24]</w:t>
      </w:r>
      <w:r w:rsidR="00D43266">
        <w:rPr>
          <w:rFonts w:ascii="FangSong" w:eastAsia="FangSong" w:hAnsi="FangSong" w:hint="eastAsia"/>
          <w:sz w:val="24"/>
          <w:szCs w:val="24"/>
        </w:rPr>
        <w:t>或者基追踪(</w:t>
      </w:r>
      <w:r w:rsidR="00D43266">
        <w:rPr>
          <w:rFonts w:ascii="FangSong" w:eastAsia="FangSong" w:hAnsi="FangSong"/>
          <w:sz w:val="24"/>
          <w:szCs w:val="24"/>
        </w:rPr>
        <w:t>BP)</w:t>
      </w:r>
      <w:r w:rsidR="00D43266" w:rsidRPr="00646FAF">
        <w:rPr>
          <w:rFonts w:ascii="FangSong" w:eastAsia="FangSong" w:hAnsi="FangSong"/>
          <w:sz w:val="24"/>
          <w:szCs w:val="24"/>
          <w:vertAlign w:val="superscript"/>
        </w:rPr>
        <w:t>[25]</w:t>
      </w:r>
      <w:r w:rsidR="00D43266">
        <w:rPr>
          <w:rFonts w:ascii="FangSong" w:eastAsia="FangSong" w:hAnsi="FangSong" w:hint="eastAsia"/>
          <w:sz w:val="24"/>
          <w:szCs w:val="24"/>
        </w:rPr>
        <w:t>或者M</w:t>
      </w:r>
      <w:r w:rsidR="00D43266">
        <w:rPr>
          <w:rFonts w:ascii="FangSong" w:eastAsia="FangSong" w:hAnsi="FangSong"/>
          <w:sz w:val="24"/>
          <w:szCs w:val="24"/>
        </w:rPr>
        <w:t>P</w:t>
      </w:r>
      <w:r w:rsidR="00D43266" w:rsidRPr="00B22F02">
        <w:rPr>
          <w:rFonts w:ascii="FangSong" w:eastAsia="FangSong" w:hAnsi="FangSong"/>
          <w:sz w:val="24"/>
          <w:szCs w:val="24"/>
          <w:vertAlign w:val="superscript"/>
        </w:rPr>
        <w:t>[33]</w:t>
      </w:r>
      <w:r w:rsidR="00C42F82">
        <w:rPr>
          <w:rFonts w:ascii="FangSong" w:eastAsia="FangSong" w:hAnsi="FangSong" w:hint="eastAsia"/>
          <w:sz w:val="24"/>
          <w:szCs w:val="24"/>
        </w:rPr>
        <w:t>、</w:t>
      </w:r>
      <w:r w:rsidR="00C42F82" w:rsidRPr="00EB5947">
        <w:rPr>
          <w:rFonts w:ascii="FangSong" w:eastAsia="FangSong" w:hAnsi="FangSong"/>
          <w:sz w:val="24"/>
          <w:szCs w:val="24"/>
        </w:rPr>
        <w:t>ILS-DLA</w:t>
      </w:r>
      <w:r w:rsidR="00C42F82" w:rsidRPr="00EB5947">
        <w:rPr>
          <w:rFonts w:ascii="FangSong" w:eastAsia="FangSong" w:hAnsi="FangSong"/>
          <w:sz w:val="24"/>
          <w:szCs w:val="24"/>
          <w:vertAlign w:val="superscript"/>
        </w:rPr>
        <w:t>[32]</w:t>
      </w:r>
      <w:r w:rsidR="00C42F82">
        <w:rPr>
          <w:rFonts w:ascii="FangSong" w:eastAsia="FangSong" w:hAnsi="FangSong" w:hint="eastAsia"/>
          <w:sz w:val="24"/>
          <w:szCs w:val="24"/>
        </w:rPr>
        <w:t>、</w:t>
      </w:r>
      <w:commentRangeStart w:id="21"/>
      <w:r w:rsidR="00C42F82">
        <w:rPr>
          <w:rFonts w:ascii="FangSong" w:eastAsia="FangSong" w:hAnsi="FangSong"/>
          <w:sz w:val="24"/>
          <w:szCs w:val="24"/>
        </w:rPr>
        <w:t>SOMP</w:t>
      </w:r>
      <w:r w:rsidR="00C42F82" w:rsidRPr="004A51A9">
        <w:rPr>
          <w:rFonts w:ascii="FangSong" w:eastAsia="FangSong" w:hAnsi="FangSong"/>
          <w:sz w:val="24"/>
          <w:szCs w:val="24"/>
          <w:vertAlign w:val="superscript"/>
        </w:rPr>
        <w:t>[34]</w:t>
      </w:r>
      <w:commentRangeEnd w:id="21"/>
      <w:r w:rsidR="00C42F82">
        <w:rPr>
          <w:rStyle w:val="a9"/>
        </w:rPr>
        <w:commentReference w:id="21"/>
      </w:r>
      <w:r w:rsidR="009D4678" w:rsidRPr="00895F9D">
        <w:rPr>
          <w:rFonts w:ascii="FangSong" w:eastAsia="FangSong" w:hAnsi="FangSong" w:hint="eastAsia"/>
          <w:sz w:val="24"/>
          <w:szCs w:val="24"/>
        </w:rPr>
        <w:t>它们都属于贪婪算法，通过连续选择字典原子实现。</w:t>
      </w:r>
      <w:r w:rsidR="009D4678" w:rsidRPr="00895F9D">
        <w:rPr>
          <w:rFonts w:ascii="FangSong" w:eastAsia="FangSong" w:hAnsi="FangSong"/>
          <w:sz w:val="24"/>
          <w:szCs w:val="24"/>
        </w:rPr>
        <w:t>对于MP和OMP，不同图像的分解稀疏系数可以对应于字典中不同的原子子集。这类似于使用不同的小波族对每个输入图像块进行分解。因此，融合规则很难设计</w:t>
      </w:r>
      <w:r w:rsidR="00895F9D">
        <w:rPr>
          <w:rFonts w:ascii="FangSong" w:eastAsia="FangSong" w:hAnsi="FangSong" w:hint="eastAsia"/>
          <w:sz w:val="24"/>
          <w:szCs w:val="24"/>
        </w:rPr>
        <w:t>,我们希望能够不同原图像能够分解成相同的字典原子子集</w:t>
      </w:r>
      <w:r w:rsidR="00895F9D" w:rsidRPr="00066975">
        <w:rPr>
          <w:rFonts w:ascii="FangSong" w:eastAsia="FangSong" w:hAnsi="FangSong" w:hint="eastAsia"/>
          <w:sz w:val="24"/>
          <w:szCs w:val="24"/>
          <w:vertAlign w:val="superscript"/>
        </w:rPr>
        <w:t>[</w:t>
      </w:r>
      <w:r w:rsidR="00895F9D" w:rsidRPr="00066975">
        <w:rPr>
          <w:rFonts w:ascii="FangSong" w:eastAsia="FangSong" w:hAnsi="FangSong"/>
          <w:sz w:val="24"/>
          <w:szCs w:val="24"/>
          <w:vertAlign w:val="superscript"/>
        </w:rPr>
        <w:t>18]</w:t>
      </w:r>
      <w:r w:rsidR="009D4678" w:rsidRPr="00895F9D">
        <w:rPr>
          <w:rFonts w:ascii="FangSong" w:eastAsia="FangSong" w:hAnsi="FangSong"/>
          <w:sz w:val="24"/>
          <w:szCs w:val="24"/>
        </w:rPr>
        <w:t>。</w:t>
      </w:r>
      <w:r w:rsidR="001A7AC4">
        <w:rPr>
          <w:rFonts w:ascii="FangSong" w:eastAsia="FangSong" w:hAnsi="FangSong" w:hint="eastAsia"/>
          <w:sz w:val="24"/>
          <w:szCs w:val="24"/>
        </w:rPr>
        <w:t>稀疏表示理论将原图像转化为向量，比如256x</w:t>
      </w:r>
      <w:r w:rsidR="001A7AC4">
        <w:rPr>
          <w:rFonts w:ascii="FangSong" w:eastAsia="FangSong" w:hAnsi="FangSong"/>
          <w:sz w:val="24"/>
          <w:szCs w:val="24"/>
        </w:rPr>
        <w:t>256</w:t>
      </w:r>
      <w:r w:rsidR="001A7AC4">
        <w:rPr>
          <w:rFonts w:ascii="FangSong" w:eastAsia="FangSong" w:hAnsi="FangSong" w:hint="eastAsia"/>
          <w:sz w:val="24"/>
          <w:szCs w:val="24"/>
        </w:rPr>
        <w:t>图像会被转化为65536长度的向量，而相关的字典可能会更大，直接应用M</w:t>
      </w:r>
      <w:r w:rsidR="001A7AC4">
        <w:rPr>
          <w:rFonts w:ascii="FangSong" w:eastAsia="FangSong" w:hAnsi="FangSong"/>
          <w:sz w:val="24"/>
          <w:szCs w:val="24"/>
        </w:rPr>
        <w:t>P</w:t>
      </w:r>
      <w:r w:rsidR="001A7AC4">
        <w:rPr>
          <w:rFonts w:ascii="FangSong" w:eastAsia="FangSong" w:hAnsi="FangSong" w:hint="eastAsia"/>
          <w:sz w:val="24"/>
          <w:szCs w:val="24"/>
        </w:rPr>
        <w:t>算法会效率不高，而其他方法(比如迭代收缩/阈值（I</w:t>
      </w:r>
      <w:r w:rsidR="001A7AC4">
        <w:rPr>
          <w:rFonts w:ascii="FangSong" w:eastAsia="FangSong" w:hAnsi="FangSong"/>
          <w:sz w:val="24"/>
          <w:szCs w:val="24"/>
        </w:rPr>
        <w:t>ST</w:t>
      </w:r>
      <w:r w:rsidR="001A7AC4">
        <w:rPr>
          <w:rFonts w:ascii="FangSong" w:eastAsia="FangSong" w:hAnsi="FangSong" w:hint="eastAsia"/>
          <w:sz w:val="24"/>
          <w:szCs w:val="24"/>
        </w:rPr>
        <w:t>）</w:t>
      </w:r>
      <w:r w:rsidR="001A7AC4" w:rsidRPr="00066975">
        <w:rPr>
          <w:rFonts w:ascii="FangSong" w:eastAsia="FangSong" w:hAnsi="FangSong" w:hint="eastAsia"/>
          <w:sz w:val="24"/>
          <w:szCs w:val="24"/>
          <w:vertAlign w:val="superscript"/>
        </w:rPr>
        <w:t>[</w:t>
      </w:r>
      <w:r w:rsidR="001A7AC4" w:rsidRPr="00066975">
        <w:rPr>
          <w:rFonts w:ascii="FangSong" w:eastAsia="FangSong" w:hAnsi="FangSong"/>
          <w:sz w:val="24"/>
          <w:szCs w:val="24"/>
          <w:vertAlign w:val="superscript"/>
        </w:rPr>
        <w:t>35]</w:t>
      </w:r>
      <w:r w:rsidR="001A7AC4">
        <w:rPr>
          <w:rFonts w:ascii="FangSong" w:eastAsia="FangSong" w:hAnsi="FangSong" w:hint="eastAsia"/>
          <w:sz w:val="24"/>
          <w:szCs w:val="24"/>
        </w:rPr>
        <w:t>、压缩采样匹配算法（Co</w:t>
      </w:r>
      <w:r w:rsidR="001A7AC4">
        <w:rPr>
          <w:rFonts w:ascii="FangSong" w:eastAsia="FangSong" w:hAnsi="FangSong"/>
          <w:sz w:val="24"/>
          <w:szCs w:val="24"/>
        </w:rPr>
        <w:t>SaMP）</w:t>
      </w:r>
      <w:r w:rsidR="001A7AC4" w:rsidRPr="008D3792">
        <w:rPr>
          <w:rFonts w:ascii="FangSong" w:eastAsia="FangSong" w:hAnsi="FangSong" w:hint="eastAsia"/>
          <w:sz w:val="24"/>
          <w:szCs w:val="24"/>
          <w:vertAlign w:val="superscript"/>
        </w:rPr>
        <w:t>[</w:t>
      </w:r>
      <w:r w:rsidR="001A7AC4" w:rsidRPr="008D3792">
        <w:rPr>
          <w:rFonts w:ascii="FangSong" w:eastAsia="FangSong" w:hAnsi="FangSong"/>
          <w:sz w:val="24"/>
          <w:szCs w:val="24"/>
          <w:vertAlign w:val="superscript"/>
        </w:rPr>
        <w:t>36]</w:t>
      </w:r>
      <w:r w:rsidR="001A7AC4">
        <w:rPr>
          <w:rFonts w:ascii="FangSong" w:eastAsia="FangSong" w:hAnsi="FangSong"/>
          <w:sz w:val="24"/>
          <w:szCs w:val="24"/>
        </w:rPr>
        <w:t>),</w:t>
      </w:r>
      <w:r w:rsidR="001A7AC4">
        <w:rPr>
          <w:rFonts w:ascii="FangSong" w:eastAsia="FangSong" w:hAnsi="FangSong" w:hint="eastAsia"/>
          <w:sz w:val="24"/>
          <w:szCs w:val="24"/>
        </w:rPr>
        <w:t>即便不存在维度问题，但是这些方法不能保证不用原图像分解成一样的字典原子子集。</w:t>
      </w:r>
      <w:r w:rsidR="00287F67">
        <w:rPr>
          <w:rFonts w:ascii="FangSong" w:eastAsia="FangSong" w:hAnsi="FangSong" w:hint="eastAsia"/>
          <w:sz w:val="24"/>
          <w:szCs w:val="24"/>
        </w:rPr>
        <w:t>考虑到图像融合使用到原图像的局部信息，所以论文中使用重叠区域去替代整张图，重叠区域定义为滑动窗，将窗所涵盖的区域作为向量中的元素</w:t>
      </w:r>
      <w:r w:rsidR="00BF48D7">
        <w:rPr>
          <w:rFonts w:ascii="FangSong" w:eastAsia="FangSong" w:hAnsi="FangSong" w:hint="eastAsia"/>
          <w:sz w:val="24"/>
          <w:szCs w:val="24"/>
        </w:rPr>
        <w:t>，减去局部均值相</w:t>
      </w:r>
      <w:r w:rsidR="00BF48D7">
        <w:rPr>
          <w:rFonts w:ascii="FangSong" w:eastAsia="FangSong" w:hAnsi="FangSong" w:hint="eastAsia"/>
          <w:sz w:val="24"/>
          <w:szCs w:val="24"/>
        </w:rPr>
        <w:lastRenderedPageBreak/>
        <w:t>当于小波变换中低频成分</w:t>
      </w:r>
      <w:r w:rsidR="00BF48D7" w:rsidRPr="00BF48D7">
        <w:rPr>
          <w:rFonts w:ascii="FangSong" w:eastAsia="FangSong" w:hAnsi="FangSong" w:hint="eastAsia"/>
          <w:sz w:val="24"/>
          <w:szCs w:val="24"/>
          <w:vertAlign w:val="superscript"/>
        </w:rPr>
        <w:t>[</w:t>
      </w:r>
      <w:r w:rsidR="00BF48D7" w:rsidRPr="00BF48D7">
        <w:rPr>
          <w:rFonts w:ascii="FangSong" w:eastAsia="FangSong" w:hAnsi="FangSong"/>
          <w:sz w:val="24"/>
          <w:szCs w:val="24"/>
          <w:vertAlign w:val="superscript"/>
        </w:rPr>
        <w:t>18]</w:t>
      </w:r>
      <w:r w:rsidR="00BF48D7">
        <w:rPr>
          <w:rFonts w:ascii="FangSong" w:eastAsia="FangSong" w:hAnsi="FangSong" w:hint="eastAsia"/>
          <w:sz w:val="24"/>
          <w:szCs w:val="24"/>
        </w:rPr>
        <w:t>。</w:t>
      </w:r>
    </w:p>
    <w:p w14:paraId="74681430" w14:textId="01AC11EA" w:rsidR="00100BE6" w:rsidRDefault="00100BE6" w:rsidP="00100BE6">
      <w:pPr>
        <w:pStyle w:val="3"/>
      </w:pPr>
      <w:r>
        <w:rPr>
          <w:rFonts w:hint="eastAsia"/>
        </w:rPr>
        <w:t>2.3</w:t>
      </w:r>
      <w:r>
        <w:t xml:space="preserve"> </w:t>
      </w:r>
      <w:r w:rsidR="001D17FB">
        <w:rPr>
          <w:rFonts w:hint="eastAsia"/>
        </w:rPr>
        <w:t>字典训练方法</w:t>
      </w:r>
    </w:p>
    <w:p w14:paraId="4137F71A" w14:textId="3064A352" w:rsidR="001D17FB" w:rsidRPr="001D17FB" w:rsidRDefault="001D17FB" w:rsidP="001D17FB">
      <w:pPr>
        <w:ind w:firstLineChars="200" w:firstLine="480"/>
        <w:rPr>
          <w:rFonts w:ascii="FangSong" w:eastAsia="FangSong" w:hAnsi="FangSong"/>
          <w:sz w:val="24"/>
          <w:szCs w:val="24"/>
        </w:rPr>
      </w:pPr>
      <w:commentRangeStart w:id="22"/>
      <w:r w:rsidRPr="001D17FB">
        <w:rPr>
          <w:rFonts w:ascii="FangSong" w:eastAsia="FangSong" w:hAnsi="FangSong" w:hint="eastAsia"/>
          <w:sz w:val="24"/>
          <w:szCs w:val="24"/>
        </w:rPr>
        <w:t>字典的建立通常有两种方法，一是基于数学模型（小波变换、曲波变换等等）；二是基于样本学习（如K-</w:t>
      </w:r>
      <w:r w:rsidRPr="001D17FB">
        <w:rPr>
          <w:rFonts w:ascii="FangSong" w:eastAsia="FangSong" w:hAnsi="FangSong"/>
          <w:sz w:val="24"/>
          <w:szCs w:val="24"/>
        </w:rPr>
        <w:t>SVD</w:t>
      </w:r>
      <w:r w:rsidRPr="001D17FB">
        <w:rPr>
          <w:rFonts w:ascii="FangSong" w:eastAsia="FangSong" w:hAnsi="FangSong" w:hint="eastAsia"/>
          <w:sz w:val="24"/>
          <w:szCs w:val="24"/>
        </w:rPr>
        <w:t>）</w:t>
      </w:r>
      <w:r>
        <w:rPr>
          <w:rFonts w:ascii="FangSong" w:eastAsia="FangSong" w:hAnsi="FangSong" w:hint="eastAsia"/>
          <w:sz w:val="24"/>
          <w:szCs w:val="24"/>
        </w:rPr>
        <w:t>，</w:t>
      </w:r>
      <w:r w:rsidRPr="001D17FB">
        <w:rPr>
          <w:rFonts w:ascii="FangSong" w:eastAsia="FangSong" w:hAnsi="FangSong" w:hint="eastAsia"/>
          <w:sz w:val="24"/>
          <w:szCs w:val="24"/>
        </w:rPr>
        <w:t>同一类数学函数去构建字典[</w:t>
      </w:r>
      <w:r w:rsidRPr="001D17FB">
        <w:rPr>
          <w:rFonts w:ascii="FangSong" w:eastAsia="FangSong" w:hAnsi="FangSong"/>
          <w:sz w:val="24"/>
          <w:szCs w:val="24"/>
        </w:rPr>
        <w:t>15]</w:t>
      </w:r>
      <w:r>
        <w:rPr>
          <w:rFonts w:ascii="FangSong" w:eastAsia="FangSong" w:hAnsi="FangSong" w:hint="eastAsia"/>
          <w:sz w:val="24"/>
          <w:szCs w:val="24"/>
        </w:rPr>
        <w:t>；</w:t>
      </w:r>
      <w:commentRangeEnd w:id="22"/>
      <w:r>
        <w:rPr>
          <w:rStyle w:val="a9"/>
        </w:rPr>
        <w:commentReference w:id="22"/>
      </w:r>
      <w:r w:rsidR="00ED565F">
        <w:rPr>
          <w:rFonts w:ascii="FangSong" w:eastAsia="FangSong" w:hAnsi="FangSong" w:hint="eastAsia"/>
          <w:sz w:val="24"/>
          <w:szCs w:val="24"/>
        </w:rPr>
        <w:t>由于每种数学模型都是面向一个特定结构，对于自然图像的表示能力较差，论文中使用了多种数学模型去建立一个混合字典[</w:t>
      </w:r>
      <w:r w:rsidR="00ED565F">
        <w:rPr>
          <w:rFonts w:ascii="FangSong" w:eastAsia="FangSong" w:hAnsi="FangSong"/>
          <w:sz w:val="24"/>
          <w:szCs w:val="24"/>
        </w:rPr>
        <w:t>18]</w:t>
      </w:r>
      <w:r w:rsidR="00ED565F">
        <w:rPr>
          <w:rFonts w:ascii="FangSong" w:eastAsia="FangSong" w:hAnsi="FangSong" w:hint="eastAsia"/>
          <w:sz w:val="24"/>
          <w:szCs w:val="24"/>
        </w:rPr>
        <w:t>，混合字典能够</w:t>
      </w:r>
      <w:r w:rsidR="001B7F1A">
        <w:rPr>
          <w:rFonts w:ascii="FangSong" w:eastAsia="FangSong" w:hAnsi="FangSong" w:hint="eastAsia"/>
          <w:sz w:val="24"/>
          <w:szCs w:val="24"/>
        </w:rPr>
        <w:t>很好地表示几种特定结构，但是不能够去表示不同类型的图像。在[14</w:t>
      </w:r>
      <w:r w:rsidR="001B7F1A">
        <w:rPr>
          <w:rFonts w:ascii="FangSong" w:eastAsia="FangSong" w:hAnsi="FangSong"/>
          <w:sz w:val="24"/>
          <w:szCs w:val="24"/>
        </w:rPr>
        <w:t>][62][63]</w:t>
      </w:r>
      <w:r w:rsidR="001B7F1A">
        <w:rPr>
          <w:rFonts w:ascii="FangSong" w:eastAsia="FangSong" w:hAnsi="FangSong" w:hint="eastAsia"/>
          <w:sz w:val="24"/>
          <w:szCs w:val="24"/>
        </w:rPr>
        <w:t>中，通过对输入图像相似的样本进行训练获取完备字典，获取对图像自适应表示能力。</w:t>
      </w:r>
      <w:r w:rsidR="0019420C">
        <w:rPr>
          <w:rFonts w:ascii="FangSong" w:eastAsia="FangSong" w:hAnsi="FangSong" w:hint="eastAsia"/>
          <w:sz w:val="24"/>
          <w:szCs w:val="24"/>
        </w:rPr>
        <w:t>然而，只有一种字典不能准确反应图像复杂结构，</w:t>
      </w:r>
      <w:commentRangeStart w:id="23"/>
      <w:r w:rsidR="0019420C">
        <w:rPr>
          <w:rFonts w:ascii="FangSong" w:eastAsia="FangSong" w:hAnsi="FangSong" w:hint="eastAsia"/>
          <w:sz w:val="24"/>
          <w:szCs w:val="24"/>
        </w:rPr>
        <w:t>在[</w:t>
      </w:r>
      <w:r w:rsidR="0019420C">
        <w:rPr>
          <w:rFonts w:ascii="FangSong" w:eastAsia="FangSong" w:hAnsi="FangSong"/>
          <w:sz w:val="24"/>
          <w:szCs w:val="24"/>
        </w:rPr>
        <w:t>64]</w:t>
      </w:r>
      <w:r w:rsidR="0019420C">
        <w:rPr>
          <w:rFonts w:ascii="FangSong" w:eastAsia="FangSong" w:hAnsi="FangSong" w:hint="eastAsia"/>
          <w:sz w:val="24"/>
          <w:szCs w:val="24"/>
        </w:rPr>
        <w:t>提出了簇训练样本变成许多结构组，然后训练一个特定的子字典，以这样的方式，一个子字典能够</w:t>
      </w:r>
      <w:r w:rsidR="00E73CF6">
        <w:rPr>
          <w:rFonts w:ascii="FangSong" w:eastAsia="FangSong" w:hAnsi="FangSong" w:hint="eastAsia"/>
          <w:sz w:val="24"/>
          <w:szCs w:val="24"/>
        </w:rPr>
        <w:t>适应特定的机构，使得整个字典拥有更强的表示能力。同样的，分别建立频谱字典和空间细节字典用于多频谱和全色图像的融合[</w:t>
      </w:r>
      <w:r w:rsidR="00E73CF6">
        <w:rPr>
          <w:rFonts w:ascii="FangSong" w:eastAsia="FangSong" w:hAnsi="FangSong"/>
          <w:sz w:val="24"/>
          <w:szCs w:val="24"/>
        </w:rPr>
        <w:t>65]</w:t>
      </w:r>
      <w:r w:rsidR="00E73CF6">
        <w:rPr>
          <w:rFonts w:ascii="FangSong" w:eastAsia="FangSong" w:hAnsi="FangSong" w:hint="eastAsia"/>
          <w:sz w:val="24"/>
          <w:szCs w:val="24"/>
        </w:rPr>
        <w:t>。</w:t>
      </w:r>
      <w:commentRangeEnd w:id="23"/>
      <w:r w:rsidR="00E73CF6">
        <w:rPr>
          <w:rStyle w:val="a9"/>
        </w:rPr>
        <w:commentReference w:id="23"/>
      </w:r>
      <w:commentRangeStart w:id="24"/>
      <w:r w:rsidR="0032292F">
        <w:rPr>
          <w:rFonts w:ascii="FangSong" w:eastAsia="FangSong" w:hAnsi="FangSong" w:hint="eastAsia"/>
          <w:sz w:val="24"/>
          <w:szCs w:val="24"/>
        </w:rPr>
        <w:t>新的系数编码和字典训练方法被提出，大多数方法都是基于传统融合方法，比如基于窗活动层评价</w:t>
      </w:r>
      <w:r w:rsidR="005E3799">
        <w:rPr>
          <w:rFonts w:ascii="FangSong" w:eastAsia="FangSong" w:hAnsi="FangSong" w:hint="eastAsia"/>
          <w:sz w:val="24"/>
          <w:szCs w:val="24"/>
        </w:rPr>
        <w:t>[</w:t>
      </w:r>
      <w:r w:rsidR="005E3799">
        <w:rPr>
          <w:rFonts w:ascii="FangSong" w:eastAsia="FangSong" w:hAnsi="FangSong"/>
          <w:sz w:val="24"/>
          <w:szCs w:val="24"/>
        </w:rPr>
        <w:t>15][18],</w:t>
      </w:r>
      <w:r w:rsidR="005E3799">
        <w:rPr>
          <w:rFonts w:ascii="FangSong" w:eastAsia="FangSong" w:hAnsi="FangSong" w:hint="eastAsia"/>
          <w:sz w:val="24"/>
          <w:szCs w:val="24"/>
        </w:rPr>
        <w:t>基于参数联合的选择最大值和加权平均[</w:t>
      </w:r>
      <w:r w:rsidR="005E3799">
        <w:rPr>
          <w:rFonts w:ascii="FangSong" w:eastAsia="FangSong" w:hAnsi="FangSong"/>
          <w:sz w:val="24"/>
          <w:szCs w:val="24"/>
        </w:rPr>
        <w:t>15][18][62]</w:t>
      </w:r>
      <w:r w:rsidR="007C6E3D">
        <w:rPr>
          <w:rFonts w:ascii="FangSong" w:eastAsia="FangSong" w:hAnsi="FangSong" w:hint="eastAsia"/>
          <w:sz w:val="24"/>
          <w:szCs w:val="24"/>
        </w:rPr>
        <w:t>，系数替换（广泛用于遥感图像融合在不同空间分辨率下）[</w:t>
      </w:r>
      <w:r w:rsidR="007C6E3D">
        <w:rPr>
          <w:rFonts w:ascii="FangSong" w:eastAsia="FangSong" w:hAnsi="FangSong"/>
          <w:sz w:val="24"/>
          <w:szCs w:val="24"/>
        </w:rPr>
        <w:t>63][66]</w:t>
      </w:r>
      <w:r w:rsidR="007C6E3D">
        <w:rPr>
          <w:rFonts w:ascii="FangSong" w:eastAsia="FangSong" w:hAnsi="FangSong" w:hint="eastAsia"/>
          <w:sz w:val="24"/>
          <w:szCs w:val="24"/>
        </w:rPr>
        <w:t>。</w:t>
      </w:r>
      <w:r w:rsidR="000F61BE">
        <w:rPr>
          <w:rFonts w:ascii="FangSong" w:eastAsia="FangSong" w:hAnsi="FangSong" w:hint="eastAsia"/>
          <w:sz w:val="24"/>
          <w:szCs w:val="24"/>
        </w:rPr>
        <w:t>和基于多尺度分解的方法一样，融合方法在融合效果上起着重要作用，在这篇论文中[</w:t>
      </w:r>
      <w:r w:rsidR="000F61BE">
        <w:rPr>
          <w:rFonts w:ascii="FangSong" w:eastAsia="FangSong" w:hAnsi="FangSong"/>
          <w:sz w:val="24"/>
          <w:szCs w:val="24"/>
        </w:rPr>
        <w:t>67],</w:t>
      </w:r>
      <w:r w:rsidR="000F61BE" w:rsidRPr="000F61BE">
        <w:rPr>
          <w:rFonts w:ascii="FangSong" w:eastAsia="FangSong" w:hAnsi="FangSong"/>
          <w:sz w:val="24"/>
          <w:szCs w:val="24"/>
        </w:rPr>
        <w:t>设计了一种有效的基于稀疏表示的多焦点图像融合方法，该方法不仅考虑了每个图像块及其空间邻域的详细信息，而且还考虑了图像的局部特征</w:t>
      </w:r>
      <w:r w:rsidR="00430EC4">
        <w:rPr>
          <w:rFonts w:ascii="FangSong" w:eastAsia="FangSong" w:hAnsi="FangSong" w:hint="eastAsia"/>
          <w:sz w:val="24"/>
          <w:szCs w:val="24"/>
        </w:rPr>
        <w:t>。</w:t>
      </w:r>
      <w:commentRangeEnd w:id="24"/>
      <w:r w:rsidR="00430EC4">
        <w:rPr>
          <w:rStyle w:val="a9"/>
        </w:rPr>
        <w:commentReference w:id="24"/>
      </w:r>
    </w:p>
    <w:p w14:paraId="0C571D72" w14:textId="4F061A69" w:rsidR="00757251" w:rsidRDefault="00757251" w:rsidP="00757251">
      <w:pPr>
        <w:pStyle w:val="2"/>
      </w:pPr>
      <w:r>
        <w:rPr>
          <w:rFonts w:hint="eastAsia"/>
        </w:rPr>
        <w:t>3</w:t>
      </w:r>
      <w:r>
        <w:t xml:space="preserve"> </w:t>
      </w:r>
      <w:r>
        <w:rPr>
          <w:rFonts w:hint="eastAsia"/>
        </w:rPr>
        <w:t>实验和结果</w:t>
      </w:r>
    </w:p>
    <w:p w14:paraId="383005F6" w14:textId="2148445B" w:rsidR="00757251" w:rsidRDefault="00757251" w:rsidP="0071041C">
      <w:pPr>
        <w:pStyle w:val="3"/>
      </w:pPr>
      <w:r>
        <w:rPr>
          <w:rFonts w:hint="eastAsia"/>
        </w:rPr>
        <w:t>3.1</w:t>
      </w:r>
      <w:r>
        <w:t xml:space="preserve"> </w:t>
      </w:r>
      <w:r>
        <w:rPr>
          <w:rFonts w:hint="eastAsia"/>
        </w:rPr>
        <w:t>实验设置</w:t>
      </w:r>
      <w:bookmarkStart w:id="25" w:name="_GoBack"/>
      <w:bookmarkEnd w:id="25"/>
    </w:p>
    <w:p w14:paraId="6C731BD7" w14:textId="6073F15F" w:rsidR="00757251" w:rsidRDefault="00757251" w:rsidP="0071041C">
      <w:pPr>
        <w:pStyle w:val="3"/>
      </w:pPr>
      <w:r>
        <w:rPr>
          <w:rFonts w:hint="eastAsia"/>
        </w:rPr>
        <w:t>3.2</w:t>
      </w:r>
      <w:r w:rsidR="0071041C">
        <w:t xml:space="preserve"> </w:t>
      </w:r>
      <w:r w:rsidR="0071041C">
        <w:rPr>
          <w:rFonts w:hint="eastAsia"/>
        </w:rPr>
        <w:t>评价指标</w:t>
      </w:r>
    </w:p>
    <w:p w14:paraId="5AFFB901" w14:textId="79B5F3DB" w:rsidR="0071041C" w:rsidRDefault="0071041C" w:rsidP="0071041C">
      <w:pPr>
        <w:pStyle w:val="3"/>
      </w:pPr>
      <w:r>
        <w:rPr>
          <w:rFonts w:hint="eastAsia"/>
        </w:rPr>
        <w:t>3.3</w:t>
      </w:r>
      <w:r>
        <w:t xml:space="preserve"> </w:t>
      </w:r>
      <w:r>
        <w:rPr>
          <w:rFonts w:hint="eastAsia"/>
        </w:rPr>
        <w:t>和其他图像融合方法对比</w:t>
      </w:r>
    </w:p>
    <w:p w14:paraId="545917B6" w14:textId="39CA853A" w:rsidR="0071041C" w:rsidRPr="00757251" w:rsidRDefault="0071041C" w:rsidP="0071041C">
      <w:pPr>
        <w:pStyle w:val="3"/>
      </w:pPr>
      <w:r>
        <w:rPr>
          <w:rFonts w:hint="eastAsia"/>
        </w:rPr>
        <w:t>3.4</w:t>
      </w:r>
      <w:r>
        <w:t xml:space="preserve"> </w:t>
      </w:r>
      <w:r>
        <w:rPr>
          <w:rFonts w:hint="eastAsia"/>
        </w:rPr>
        <w:t>进一步讨论</w:t>
      </w:r>
    </w:p>
    <w:p w14:paraId="6B48B79D" w14:textId="7197C5AB" w:rsidR="00757251" w:rsidRDefault="00757251" w:rsidP="00757251">
      <w:pPr>
        <w:pStyle w:val="2"/>
      </w:pPr>
      <w:r w:rsidRPr="00757251">
        <w:rPr>
          <w:rFonts w:hint="eastAsia"/>
        </w:rPr>
        <w:t>4</w:t>
      </w:r>
      <w:r w:rsidRPr="00757251">
        <w:t xml:space="preserve"> </w:t>
      </w:r>
      <w:r w:rsidRPr="00757251">
        <w:rPr>
          <w:rFonts w:hint="eastAsia"/>
        </w:rPr>
        <w:t>结论</w:t>
      </w:r>
    </w:p>
    <w:p w14:paraId="66871EAA" w14:textId="118DD343" w:rsidR="000F61BE" w:rsidRPr="000F61BE" w:rsidRDefault="000F61BE" w:rsidP="000F61BE">
      <w:pPr>
        <w:ind w:firstLineChars="200" w:firstLine="480"/>
        <w:rPr>
          <w:rFonts w:ascii="FangSong" w:eastAsia="FangSong" w:hAnsi="FangSong" w:hint="eastAsia"/>
          <w:sz w:val="24"/>
          <w:szCs w:val="24"/>
        </w:rPr>
      </w:pPr>
      <w:r w:rsidRPr="000F61BE">
        <w:rPr>
          <w:rFonts w:ascii="FangSong" w:eastAsia="FangSong" w:hAnsi="FangSong"/>
          <w:sz w:val="24"/>
          <w:szCs w:val="24"/>
        </w:rPr>
        <w:t>因此，设计更先进的基于稀疏表示的融合规则，有望成为该领域另一个有趣的方向</w:t>
      </w:r>
      <w:r>
        <w:rPr>
          <w:rFonts w:ascii="FangSong" w:eastAsia="FangSong" w:hAnsi="FangSong" w:hint="eastAsia"/>
          <w:sz w:val="24"/>
          <w:szCs w:val="24"/>
        </w:rPr>
        <w:t>。</w:t>
      </w:r>
    </w:p>
    <w:p w14:paraId="0FACE830" w14:textId="0FE0E0D0" w:rsidR="0045348E" w:rsidRDefault="0045348E" w:rsidP="0045348E">
      <w:pPr>
        <w:pStyle w:val="2"/>
      </w:pPr>
      <w:r>
        <w:rPr>
          <w:rFonts w:hint="eastAsia"/>
        </w:rPr>
        <w:lastRenderedPageBreak/>
        <w:t>参考文献</w:t>
      </w:r>
    </w:p>
    <w:p w14:paraId="411D323A" w14:textId="3354CD3F" w:rsidR="00B03AF1" w:rsidRPr="00B03AF1" w:rsidRDefault="00B03AF1" w:rsidP="00B03AF1">
      <w:pPr>
        <w:rPr>
          <w:rFonts w:ascii="Adobe Devanagari" w:hAnsi="Adobe Devanagari" w:cs="Adobe Devanagari"/>
        </w:rPr>
      </w:pPr>
      <w:r w:rsidRPr="00B03AF1">
        <w:rPr>
          <w:rFonts w:ascii="Adobe Devanagari" w:hAnsi="Adobe Devanagari" w:cs="Adobe Devanagari"/>
        </w:rPr>
        <w:t>[</w:t>
      </w:r>
      <w:r>
        <w:rPr>
          <w:rFonts w:ascii="Adobe Devanagari" w:hAnsi="Adobe Devanagari" w:cs="Adobe Devanagari"/>
        </w:rPr>
        <w:t>1</w:t>
      </w:r>
      <w:r w:rsidRPr="00B03AF1">
        <w:rPr>
          <w:rFonts w:ascii="Adobe Devanagari" w:hAnsi="Adobe Devanagari" w:cs="Adobe Devanagari"/>
        </w:rPr>
        <w:t>] J. Du, W. Li, K. Lu, and B. Xiao, ‘‘An overview of multi-modal medical image fusion,’’ Neurocomputing, vol. 215, pp. 3–20, Nov. 2016.</w:t>
      </w:r>
    </w:p>
    <w:p w14:paraId="39A4BD19" w14:textId="1D3CC778" w:rsidR="0045348E" w:rsidRP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2</w:t>
      </w:r>
      <w:r w:rsidRPr="0045348E">
        <w:rPr>
          <w:rFonts w:ascii="Adobe Devanagari" w:hAnsi="Adobe Devanagari" w:cs="Adobe Devanagari"/>
        </w:rPr>
        <w:t>] A.P. James, B.V. Dasarathy, Medical image fusion: a survey of the state of the art, Inf. Fusion 19 (2014) 4–19.</w:t>
      </w:r>
    </w:p>
    <w:p w14:paraId="73F5202B" w14:textId="1A28F30F" w:rsidR="0045348E" w:rsidRDefault="0045348E" w:rsidP="0045348E">
      <w:pPr>
        <w:rPr>
          <w:rFonts w:ascii="Adobe Devanagari" w:hAnsi="Adobe Devanagari" w:cs="Adobe Devanagari"/>
        </w:rPr>
      </w:pPr>
      <w:r w:rsidRPr="0045348E">
        <w:rPr>
          <w:rFonts w:ascii="Adobe Devanagari" w:hAnsi="Adobe Devanagari" w:cs="Adobe Devanagari"/>
        </w:rPr>
        <w:t>[</w:t>
      </w:r>
      <w:r w:rsidR="00B03AF1">
        <w:rPr>
          <w:rFonts w:ascii="Adobe Devanagari" w:hAnsi="Adobe Devanagari" w:cs="Adobe Devanagari"/>
        </w:rPr>
        <w:t>3</w:t>
      </w:r>
      <w:r w:rsidRPr="0045348E">
        <w:rPr>
          <w:rFonts w:ascii="Adobe Devanagari" w:hAnsi="Adobe Devanagari" w:cs="Adobe Devanagari"/>
        </w:rPr>
        <w:t>] M. Yin, X. Liu, Y. Liu, and X. Chen, ‘‘Medical image fusion with parameter-adaptive pulse coupled neural network in nonsubsampled shear- let transform domain,’’ IEEE Trans. Instrum. Meas., vol. 68, no. 1, pp. 49–64, Jan. 2019.</w:t>
      </w:r>
    </w:p>
    <w:p w14:paraId="30014BC2" w14:textId="1C4DF5EE" w:rsidR="00FA7DAC" w:rsidRDefault="00FA7DAC" w:rsidP="0045348E">
      <w:pPr>
        <w:rPr>
          <w:rFonts w:ascii="Adobe Devanagari" w:hAnsi="Adobe Devanagari" w:cs="Adobe Devanagari"/>
        </w:rPr>
      </w:pPr>
      <w:r>
        <w:rPr>
          <w:rFonts w:ascii="Adobe Devanagari" w:hAnsi="Adobe Devanagari" w:cs="Adobe Devanagari"/>
        </w:rPr>
        <w:t xml:space="preserve">[4] </w:t>
      </w:r>
      <w:r w:rsidRPr="00FA7DAC">
        <w:rPr>
          <w:rFonts w:ascii="Adobe Devanagari" w:hAnsi="Adobe Devanagari" w:cs="Adobe Devanagari"/>
        </w:rPr>
        <w:t>S. Li, X. Kang, J. Hu, Image fusion based on guided filtering, IEEE Trans. Image Process. 22 (7) (2013) 2864–2875</w:t>
      </w:r>
      <w:r>
        <w:rPr>
          <w:rFonts w:ascii="Adobe Devanagari" w:hAnsi="Adobe Devanagari" w:cs="Adobe Devanagari"/>
        </w:rPr>
        <w:t>.</w:t>
      </w:r>
    </w:p>
    <w:p w14:paraId="24AC9849" w14:textId="14142E92" w:rsidR="00551804" w:rsidRDefault="00551804" w:rsidP="0045348E">
      <w:pPr>
        <w:rPr>
          <w:rFonts w:ascii="Adobe Devanagari" w:hAnsi="Adobe Devanagari" w:cs="Adobe Devanagari"/>
        </w:rPr>
      </w:pPr>
      <w:r>
        <w:rPr>
          <w:rFonts w:ascii="Adobe Devanagari" w:hAnsi="Adobe Devanagari" w:cs="Adobe Devanagari"/>
        </w:rPr>
        <w:t xml:space="preserve">[5] </w:t>
      </w:r>
      <w:r w:rsidRPr="00551804">
        <w:rPr>
          <w:rFonts w:ascii="Adobe Devanagari" w:hAnsi="Adobe Devanagari" w:cs="Adobe Devanagari"/>
        </w:rPr>
        <w:t>Y. Liu, X. Chen, H. Peng, and Z. F. Wang, “Multi-focus image fusion with a deep convolutional neural network,” Inf. Fusion,vol.36 pp. 191–207, Jul. 2017.</w:t>
      </w:r>
    </w:p>
    <w:p w14:paraId="5917562C" w14:textId="62F32233" w:rsidR="00C179E4" w:rsidRDefault="00C179E4" w:rsidP="0045348E">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 </w:t>
      </w:r>
      <w:r w:rsidRPr="00C179E4">
        <w:rPr>
          <w:rFonts w:ascii="Adobe Devanagari" w:hAnsi="Adobe Devanagari" w:cs="Adobe Devanagari"/>
        </w:rPr>
        <w:t>L. Yu, C. Xun, W. Zengfu, W. Jane, R.K. Ward, W. Xuesong, Deep learning for pixel-level image fusion: Recent advances and future prospects, Inf. Fusion 42 (2018) 158–173</w:t>
      </w:r>
      <w:r w:rsidR="00F42941">
        <w:rPr>
          <w:rFonts w:ascii="Adobe Devanagari" w:hAnsi="Adobe Devanagari" w:cs="Adobe Devanagari"/>
        </w:rPr>
        <w:t>.</w:t>
      </w:r>
    </w:p>
    <w:p w14:paraId="2473E28F" w14:textId="0D8A63EC" w:rsidR="00F42941" w:rsidRDefault="00F42941" w:rsidP="0045348E">
      <w:pPr>
        <w:rPr>
          <w:rFonts w:ascii="Adobe Devanagari" w:hAnsi="Adobe Devanagari" w:cs="Adobe Devanagari"/>
        </w:rPr>
      </w:pPr>
      <w:r>
        <w:rPr>
          <w:rFonts w:ascii="Adobe Devanagari" w:hAnsi="Adobe Devanagari" w:cs="Adobe Devanagari"/>
        </w:rPr>
        <w:t xml:space="preserve">[7] </w:t>
      </w:r>
      <w:r w:rsidRPr="00F42941">
        <w:rPr>
          <w:rFonts w:ascii="Adobe Devanagari" w:hAnsi="Adobe Devanagari" w:cs="Adobe Devanagari"/>
        </w:rPr>
        <w:t>D.L. Donoho, Compressed sensing, IEEE Trans. Inform. Theory 52 (4) (2006) 1289–1306</w:t>
      </w:r>
      <w:r w:rsidR="00E43C47">
        <w:rPr>
          <w:rFonts w:ascii="Adobe Devanagari" w:hAnsi="Adobe Devanagari" w:cs="Adobe Devanagari"/>
        </w:rPr>
        <w:t>.</w:t>
      </w:r>
    </w:p>
    <w:p w14:paraId="11280E48" w14:textId="3F72F4B9" w:rsidR="00E43C47" w:rsidRDefault="00E43C47" w:rsidP="0045348E">
      <w:pPr>
        <w:rPr>
          <w:rFonts w:ascii="Adobe Devanagari" w:hAnsi="Adobe Devanagari" w:cs="Adobe Devanagari"/>
        </w:rPr>
      </w:pPr>
      <w:r>
        <w:rPr>
          <w:rFonts w:ascii="Adobe Devanagari" w:hAnsi="Adobe Devanagari" w:cs="Adobe Devanagari"/>
        </w:rPr>
        <w:t xml:space="preserve">[8] </w:t>
      </w:r>
      <w:r w:rsidRPr="00E43C47">
        <w:rPr>
          <w:rFonts w:ascii="Adobe Devanagari" w:hAnsi="Adobe Devanagari" w:cs="Adobe Devanagari"/>
        </w:rPr>
        <w:t>Z. Zhu, H. Yin, Y. Chai, Y. Li, and G. Qi,</w:t>
      </w:r>
      <w:r w:rsidR="00056A7C">
        <w:rPr>
          <w:rFonts w:ascii="Adobe Devanagari" w:hAnsi="Adobe Devanagari" w:cs="Adobe Devanagari"/>
        </w:rPr>
        <w:t>A</w:t>
      </w:r>
      <w:r w:rsidRPr="00E43C47">
        <w:rPr>
          <w:rFonts w:ascii="Adobe Devanagari" w:hAnsi="Adobe Devanagari" w:cs="Adobe Devanagari"/>
        </w:rPr>
        <w:t xml:space="preserve"> novel multi-modality image fusion method based on image decomposition and sparse representation, Inf. Sci., vol. 432, pp. 516–529, Mar. 2018.</w:t>
      </w:r>
    </w:p>
    <w:p w14:paraId="3823224B" w14:textId="14790D1A" w:rsidR="00515D5B" w:rsidRDefault="00515D5B" w:rsidP="0045348E">
      <w:pPr>
        <w:rPr>
          <w:rFonts w:ascii="Adobe Devanagari" w:hAnsi="Adobe Devanagari" w:cs="Adobe Devanagari"/>
        </w:rPr>
      </w:pPr>
      <w:r>
        <w:rPr>
          <w:rFonts w:ascii="Adobe Devanagari" w:hAnsi="Adobe Devanagari" w:cs="Adobe Devanagari"/>
        </w:rPr>
        <w:t xml:space="preserve">[9] </w:t>
      </w:r>
      <w:r w:rsidRPr="00515D5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32100F25" w14:textId="63C8412B" w:rsidR="00427E59" w:rsidRPr="00427E59" w:rsidRDefault="00427E59" w:rsidP="00427E59">
      <w:pPr>
        <w:rPr>
          <w:rFonts w:ascii="Adobe Devanagari" w:hAnsi="Adobe Devanagari" w:cs="Adobe Devanagari"/>
        </w:rPr>
      </w:pPr>
      <w:r>
        <w:rPr>
          <w:rFonts w:ascii="Adobe Devanagari" w:hAnsi="Adobe Devanagari" w:cs="Adobe Devanagari"/>
        </w:rPr>
        <w:t xml:space="preserve">[10] </w:t>
      </w:r>
      <w:r w:rsidRPr="00427E59">
        <w:rPr>
          <w:rFonts w:ascii="Adobe Devanagari" w:hAnsi="Adobe Devanagari" w:cs="Adobe Devanagari"/>
        </w:rPr>
        <w:t>Q. Zhang and B.-L. Guo, Multifocus image fusion using the nonsubsampled contourlet transform, Signal Process., vol. 89, no. 7, pp. 1334–1346, 2009.</w:t>
      </w:r>
    </w:p>
    <w:p w14:paraId="0C974E13" w14:textId="23E9AAE4" w:rsidR="00427E59" w:rsidRDefault="00427E59" w:rsidP="00427E59">
      <w:pPr>
        <w:rPr>
          <w:rFonts w:ascii="Adobe Devanagari" w:hAnsi="Adobe Devanagari" w:cs="Adobe Devanagari"/>
        </w:rPr>
      </w:pPr>
      <w:r w:rsidRPr="00427E59">
        <w:rPr>
          <w:rFonts w:ascii="Adobe Devanagari" w:hAnsi="Adobe Devanagari" w:cs="Adobe Devanagari"/>
        </w:rPr>
        <w:t>[</w:t>
      </w:r>
      <w:r>
        <w:rPr>
          <w:rFonts w:ascii="Adobe Devanagari" w:hAnsi="Adobe Devanagari" w:cs="Adobe Devanagari"/>
        </w:rPr>
        <w:t>11</w:t>
      </w:r>
      <w:r w:rsidRPr="00427E59">
        <w:rPr>
          <w:rFonts w:ascii="Adobe Devanagari" w:hAnsi="Adobe Devanagari" w:cs="Adobe Devanagari"/>
        </w:rPr>
        <w:t>] G. Guorong, X. Luping, and F. Dongzhu, Multi-focus image fusion based on non-subsampled shearlet transform, IET Image Process., vol. 7, no. 6, pp. 633–639, 2013.</w:t>
      </w:r>
    </w:p>
    <w:p w14:paraId="4E2A0E76" w14:textId="443FC0B1" w:rsidR="00384D54" w:rsidRDefault="00FF7147" w:rsidP="00427E59">
      <w:pPr>
        <w:rPr>
          <w:rFonts w:ascii="Adobe Devanagari" w:hAnsi="Adobe Devanagari" w:cs="Adobe Devanagari"/>
        </w:rPr>
      </w:pPr>
      <w:r>
        <w:rPr>
          <w:rFonts w:ascii="Adobe Devanagari" w:hAnsi="Adobe Devanagari" w:cs="Adobe Devanagari"/>
        </w:rPr>
        <w:t xml:space="preserve">[12] </w:t>
      </w:r>
      <w:r w:rsidR="00384D54" w:rsidRPr="00384D54">
        <w:rPr>
          <w:rFonts w:ascii="Adobe Devanagari" w:hAnsi="Adobe Devanagari" w:cs="Adobe Devanagari"/>
        </w:rPr>
        <w:t>D.L. Donoho, Compressed sensing, IEEE Trans. Inform. Theory 52 (4) (2006) 1289–1306</w:t>
      </w:r>
      <w:r w:rsidR="00DD3F29">
        <w:rPr>
          <w:rFonts w:ascii="Adobe Devanagari" w:hAnsi="Adobe Devanagari" w:cs="Adobe Devanagari"/>
        </w:rPr>
        <w:t>.</w:t>
      </w:r>
    </w:p>
    <w:p w14:paraId="5CD0193F" w14:textId="376EA90A" w:rsidR="00DD3F29" w:rsidRDefault="00DD3F29" w:rsidP="00427E59">
      <w:pPr>
        <w:rPr>
          <w:rFonts w:ascii="Adobe Devanagari" w:hAnsi="Adobe Devanagari" w:cs="Adobe Devanagari"/>
        </w:rPr>
      </w:pPr>
      <w:r>
        <w:rPr>
          <w:rFonts w:ascii="Adobe Devanagari" w:hAnsi="Adobe Devanagari" w:cs="Adobe Devanagari"/>
        </w:rPr>
        <w:t xml:space="preserve">[13]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2B57AB5E" w14:textId="1DE8CC62" w:rsidR="00DD3F29" w:rsidRDefault="00DD3F29" w:rsidP="00427E59">
      <w:pPr>
        <w:rPr>
          <w:rFonts w:ascii="Adobe Devanagari" w:hAnsi="Adobe Devanagari" w:cs="Adobe Devanagari"/>
        </w:rPr>
      </w:pPr>
      <w:r>
        <w:rPr>
          <w:rFonts w:ascii="Adobe Devanagari" w:hAnsi="Adobe Devanagari" w:cs="Adobe Devanagari"/>
        </w:rPr>
        <w:t xml:space="preserve">[14] </w:t>
      </w:r>
      <w:r w:rsidRPr="00DD3F29">
        <w:rPr>
          <w:rFonts w:ascii="Adobe Devanagari" w:hAnsi="Adobe Devanagari" w:cs="Adobe Devanagari"/>
        </w:rPr>
        <w:t>Q. Zhang, Y. Fu, H. Li, J. Zou, Dictionary learning method for joint sparse representation-based image fusion, Opt. Eng. 52 (5) (2013) 057006</w:t>
      </w:r>
      <w:r>
        <w:rPr>
          <w:rFonts w:ascii="Adobe Devanagari" w:hAnsi="Adobe Devanagari" w:cs="Adobe Devanagari"/>
        </w:rPr>
        <w:t>.</w:t>
      </w:r>
    </w:p>
    <w:p w14:paraId="06F59B7B" w14:textId="6CDFC579" w:rsidR="00041084" w:rsidRDefault="00041084" w:rsidP="00427E59">
      <w:pPr>
        <w:rPr>
          <w:rFonts w:ascii="Adobe Devanagari" w:hAnsi="Adobe Devanagari" w:cs="Adobe Devanagari"/>
        </w:rPr>
      </w:pPr>
      <w:r>
        <w:rPr>
          <w:rFonts w:ascii="Adobe Devanagari" w:hAnsi="Adobe Devanagari" w:cs="Adobe Devanagari"/>
        </w:rPr>
        <w:t xml:space="preserve">[15] </w:t>
      </w:r>
      <w:r w:rsidRPr="00041084">
        <w:rPr>
          <w:rFonts w:ascii="Adobe Devanagari" w:hAnsi="Adobe Devanagari" w:cs="Adobe Devanagari"/>
        </w:rPr>
        <w:t>B. Yang , S. Li , Multifocus image fusion and restoration with sparse representation, IEEE Trans. Instrum. Meas. 59 (4) (2010) 884–892.</w:t>
      </w:r>
    </w:p>
    <w:p w14:paraId="5FA79E54" w14:textId="7C821B83" w:rsidR="00F95442" w:rsidRDefault="00F95442" w:rsidP="00427E59">
      <w:pPr>
        <w:rPr>
          <w:rFonts w:ascii="Adobe Devanagari" w:hAnsi="Adobe Devanagari" w:cs="Adobe Devanagari"/>
        </w:rPr>
      </w:pPr>
      <w:commentRangeStart w:id="26"/>
      <w:r>
        <w:rPr>
          <w:rFonts w:ascii="Adobe Devanagari" w:hAnsi="Adobe Devanagari" w:cs="Adobe Devanagari"/>
        </w:rPr>
        <w:t xml:space="preserve">[16] </w:t>
      </w:r>
      <w:r w:rsidRPr="00F95442">
        <w:rPr>
          <w:rFonts w:ascii="Adobe Devanagari" w:hAnsi="Adobe Devanagari" w:cs="Adobe Devanagari"/>
        </w:rPr>
        <w:t>S. Li , X. Kang , L. Fang , J. Hu , H. Yin , Pixel-level image fusion: a survey of the state of the art, Inf. Fusion 33 (2017) 100–112 .</w:t>
      </w:r>
      <w:commentRangeEnd w:id="26"/>
      <w:r w:rsidR="008D4934">
        <w:rPr>
          <w:rStyle w:val="a9"/>
        </w:rPr>
        <w:commentReference w:id="26"/>
      </w:r>
    </w:p>
    <w:p w14:paraId="26667E6E" w14:textId="283329AE" w:rsidR="00882BAA" w:rsidRDefault="00882BAA" w:rsidP="00427E59">
      <w:pPr>
        <w:rPr>
          <w:rFonts w:ascii="Adobe Devanagari" w:hAnsi="Adobe Devanagari" w:cs="Adobe Devanagari"/>
        </w:rPr>
      </w:pPr>
      <w:r w:rsidRPr="00882BAA">
        <w:rPr>
          <w:rFonts w:ascii="Adobe Devanagari" w:hAnsi="Adobe Devanagari" w:cs="Adobe Devanagari"/>
        </w:rPr>
        <w:t>[</w:t>
      </w:r>
      <w:r>
        <w:rPr>
          <w:rFonts w:ascii="Adobe Devanagari" w:hAnsi="Adobe Devanagari" w:cs="Adobe Devanagari" w:hint="eastAsia"/>
        </w:rPr>
        <w:t>17</w:t>
      </w:r>
      <w:r w:rsidRPr="00882BAA">
        <w:rPr>
          <w:rFonts w:ascii="Adobe Devanagari" w:hAnsi="Adobe Devanagari" w:cs="Adobe Devanagari"/>
        </w:rPr>
        <w:t>] D. Yang, S. Hu, S. Liu, X. Ma, Y. Sun, Multi-focus image fusion based on block matching in 3d transform domain, J. Syst. Eng. Electron. 29 (2) (2018) 415–428</w:t>
      </w:r>
      <w:r>
        <w:rPr>
          <w:rFonts w:ascii="Adobe Devanagari" w:hAnsi="Adobe Devanagari" w:cs="Adobe Devanagari"/>
        </w:rPr>
        <w:t xml:space="preserve"> .</w:t>
      </w:r>
    </w:p>
    <w:p w14:paraId="4DD2CB88" w14:textId="74FAF942" w:rsidR="00A30F28" w:rsidRDefault="00A30F28" w:rsidP="00427E59">
      <w:pPr>
        <w:rPr>
          <w:rFonts w:ascii="Adobe Devanagari" w:hAnsi="Adobe Devanagari" w:cs="Adobe Devanagari"/>
        </w:rPr>
      </w:pPr>
      <w:commentRangeStart w:id="27"/>
      <w:r>
        <w:rPr>
          <w:rFonts w:ascii="Adobe Devanagari" w:hAnsi="Adobe Devanagari" w:cs="Adobe Devanagari"/>
        </w:rPr>
        <w:t xml:space="preserve">[18] </w:t>
      </w:r>
      <w:r w:rsidRPr="00A30F28">
        <w:rPr>
          <w:rFonts w:ascii="Adobe Devanagari" w:hAnsi="Adobe Devanagari" w:cs="Adobe Devanagari"/>
        </w:rPr>
        <w:t>B. Yang , S. Li , Pixel-level image fusion with simultaneous orthogonal matching pursuit, Inf. Fus. 13 (1) (2012) 10–19 .</w:t>
      </w:r>
      <w:commentRangeEnd w:id="27"/>
      <w:r w:rsidR="00AF02FC">
        <w:rPr>
          <w:rStyle w:val="a9"/>
        </w:rPr>
        <w:commentReference w:id="27"/>
      </w:r>
    </w:p>
    <w:p w14:paraId="5B3957D4" w14:textId="535871DB" w:rsidR="00955624" w:rsidRDefault="00955624" w:rsidP="00427E59">
      <w:pPr>
        <w:rPr>
          <w:rFonts w:ascii="Adobe Devanagari" w:hAnsi="Adobe Devanagari" w:cs="Adobe Devanagari"/>
        </w:rPr>
      </w:pPr>
      <w:r>
        <w:rPr>
          <w:rFonts w:ascii="Adobe Devanagari" w:hAnsi="Adobe Devanagari" w:cs="Adobe Devanagari"/>
        </w:rPr>
        <w:t xml:space="preserve">[19] </w:t>
      </w:r>
      <w:r w:rsidRPr="00955624">
        <w:rPr>
          <w:rFonts w:ascii="Adobe Devanagari" w:hAnsi="Adobe Devanagari" w:cs="Adobe Devanagari"/>
        </w:rPr>
        <w:t>J.L. Starck, D.L. Donoho, E.J. Candès, Very high quality image restoration by combining wavelets and curvelets, in: Proceedings of SPIE, vol. 4478, 2001, pp. 9–19.</w:t>
      </w:r>
    </w:p>
    <w:p w14:paraId="0314BF12" w14:textId="55771ACE" w:rsidR="00955624" w:rsidRDefault="00955624" w:rsidP="00427E59">
      <w:pPr>
        <w:rPr>
          <w:rFonts w:ascii="Adobe Devanagari" w:hAnsi="Adobe Devanagari" w:cs="Adobe Devanagari"/>
        </w:rPr>
      </w:pPr>
      <w:r>
        <w:rPr>
          <w:rFonts w:ascii="Adobe Devanagari" w:hAnsi="Adobe Devanagari" w:cs="Adobe Devanagari"/>
        </w:rPr>
        <w:t>[20]</w:t>
      </w:r>
      <w:r w:rsidR="00CB59D3">
        <w:rPr>
          <w:rFonts w:ascii="Adobe Devanagari" w:hAnsi="Adobe Devanagari" w:cs="Adobe Devanagari"/>
        </w:rPr>
        <w:t xml:space="preserve"> </w:t>
      </w:r>
      <w:r w:rsidRPr="00955624">
        <w:rPr>
          <w:rFonts w:ascii="Adobe Devanagari" w:hAnsi="Adobe Devanagari" w:cs="Adobe Devanagari"/>
        </w:rPr>
        <w:t>T. Chen, J.P. Zhang, Y. Zhang, Remote sensing image fusion based on ridgelet transform, in: Proceedings of International Conference on Geoscience and Remote Sensing Symposium, 2005, pp. 1150–1153.</w:t>
      </w:r>
    </w:p>
    <w:p w14:paraId="258DBF83" w14:textId="196C88AD" w:rsidR="00CB59D3" w:rsidRDefault="00CB59D3" w:rsidP="00427E59">
      <w:pPr>
        <w:rPr>
          <w:rFonts w:ascii="Adobe Devanagari" w:hAnsi="Adobe Devanagari" w:cs="Adobe Devanagari"/>
        </w:rPr>
      </w:pPr>
      <w:r>
        <w:rPr>
          <w:rFonts w:ascii="Adobe Devanagari" w:hAnsi="Adobe Devanagari" w:cs="Adobe Devanagari"/>
        </w:rPr>
        <w:t xml:space="preserve">[21] </w:t>
      </w:r>
      <w:r w:rsidRPr="00CB59D3">
        <w:rPr>
          <w:rFonts w:ascii="Adobe Devanagari" w:hAnsi="Adobe Devanagari" w:cs="Adobe Devanagari"/>
        </w:rPr>
        <w:t xml:space="preserve">Z. Gao, C. Zhang, Texture clear multi-modal image fusion with joint sparsity model, Optik 130 (2017) </w:t>
      </w:r>
      <w:r w:rsidRPr="00CB59D3">
        <w:rPr>
          <w:rFonts w:ascii="Adobe Devanagari" w:hAnsi="Adobe Devanagari" w:cs="Adobe Devanagari"/>
        </w:rPr>
        <w:lastRenderedPageBreak/>
        <w:t>255–265</w:t>
      </w:r>
      <w:r w:rsidR="00625E4A">
        <w:rPr>
          <w:rFonts w:ascii="Adobe Devanagari" w:hAnsi="Adobe Devanagari" w:cs="Adobe Devanagari"/>
        </w:rPr>
        <w:t xml:space="preserve"> </w:t>
      </w:r>
      <w:r w:rsidRPr="00CB59D3">
        <w:rPr>
          <w:rFonts w:ascii="Adobe Devanagari" w:hAnsi="Adobe Devanagari" w:cs="Adobe Devanagari"/>
        </w:rPr>
        <w:t>.</w:t>
      </w:r>
    </w:p>
    <w:p w14:paraId="0F6E2D20" w14:textId="4D6AFF2D" w:rsidR="00A36D28" w:rsidRDefault="00A36D28" w:rsidP="00427E59">
      <w:pPr>
        <w:rPr>
          <w:rFonts w:ascii="Adobe Devanagari" w:hAnsi="Adobe Devanagari" w:cs="Adobe Devanagari"/>
        </w:rPr>
      </w:pPr>
      <w:r>
        <w:rPr>
          <w:rFonts w:ascii="Adobe Devanagari" w:hAnsi="Adobe Devanagari" w:cs="Adobe Devanagari"/>
        </w:rPr>
        <w:t xml:space="preserve">[22] </w:t>
      </w:r>
      <w:r w:rsidRPr="00A36D28">
        <w:rPr>
          <w:rFonts w:ascii="Adobe Devanagari" w:hAnsi="Adobe Devanagari" w:cs="Adobe Devanagari"/>
        </w:rPr>
        <w:t>M. Do, M. Vetterli, The contourlet transform: an efficient directional multiresolution image representation, IEEE Trans. Image Process. 14 (12) (2005) 2091–2106</w:t>
      </w:r>
      <w:r>
        <w:rPr>
          <w:rFonts w:ascii="Adobe Devanagari" w:hAnsi="Adobe Devanagari" w:cs="Adobe Devanagari"/>
        </w:rPr>
        <w:t>.</w:t>
      </w:r>
    </w:p>
    <w:p w14:paraId="79B2EBBB" w14:textId="6A415C84" w:rsidR="00A36D28" w:rsidRDefault="00A36D28" w:rsidP="00427E59">
      <w:pPr>
        <w:rPr>
          <w:rFonts w:ascii="Adobe Devanagari" w:hAnsi="Adobe Devanagari" w:cs="Adobe Devanagari"/>
        </w:rPr>
      </w:pPr>
      <w:r>
        <w:rPr>
          <w:rFonts w:ascii="Adobe Devanagari" w:hAnsi="Adobe Devanagari" w:cs="Adobe Devanagari"/>
        </w:rPr>
        <w:t xml:space="preserve">[23] </w:t>
      </w:r>
      <w:r w:rsidRPr="00A36D28">
        <w:rPr>
          <w:rFonts w:ascii="Adobe Devanagari" w:hAnsi="Adobe Devanagari" w:cs="Adobe Devanagari"/>
        </w:rPr>
        <w:t>M. Elad, M. Aharon, Image denoising via sparse and redundant representations over learned dictionaries, IEEE Trans. Image Process. 15 (12) (2007) 3736–3745</w:t>
      </w:r>
      <w:r>
        <w:rPr>
          <w:rFonts w:ascii="Adobe Devanagari" w:hAnsi="Adobe Devanagari" w:cs="Adobe Devanagari"/>
        </w:rPr>
        <w:t>.</w:t>
      </w:r>
    </w:p>
    <w:p w14:paraId="6887337B" w14:textId="46566378" w:rsidR="00733286" w:rsidRDefault="00733286" w:rsidP="00427E59">
      <w:pPr>
        <w:rPr>
          <w:rFonts w:ascii="Adobe Devanagari" w:hAnsi="Adobe Devanagari" w:cs="Adobe Devanagari"/>
        </w:rPr>
      </w:pPr>
      <w:r>
        <w:rPr>
          <w:rFonts w:ascii="Adobe Devanagari" w:hAnsi="Adobe Devanagari" w:cs="Adobe Devanagari"/>
        </w:rPr>
        <w:t xml:space="preserve">[24] </w:t>
      </w:r>
      <w:r w:rsidRPr="00733286">
        <w:rPr>
          <w:rFonts w:ascii="Adobe Devanagari" w:hAnsi="Adobe Devanagari" w:cs="Adobe Devanagari"/>
        </w:rPr>
        <w:t>S. Chen, S.A. Billings, W. Luo, Orthogonal least squares methods and their application to non-linear system identification, Internat. J. Control 50 (1989) 1873–1896</w:t>
      </w:r>
      <w:r w:rsidR="00646FAF">
        <w:rPr>
          <w:rFonts w:ascii="Adobe Devanagari" w:hAnsi="Adobe Devanagari" w:cs="Adobe Devanagari"/>
        </w:rPr>
        <w:t>.</w:t>
      </w:r>
    </w:p>
    <w:p w14:paraId="7B32DFB0" w14:textId="5A5D62D8" w:rsidR="00646FAF" w:rsidRDefault="00646FAF" w:rsidP="00427E59">
      <w:pPr>
        <w:rPr>
          <w:rFonts w:ascii="Adobe Devanagari" w:hAnsi="Adobe Devanagari" w:cs="Adobe Devanagari"/>
        </w:rPr>
      </w:pPr>
      <w:r>
        <w:rPr>
          <w:rFonts w:ascii="Adobe Devanagari" w:hAnsi="Adobe Devanagari" w:cs="Adobe Devanagari"/>
        </w:rPr>
        <w:t xml:space="preserve">[25] </w:t>
      </w:r>
      <w:r w:rsidRPr="00646FAF">
        <w:rPr>
          <w:rFonts w:ascii="Adobe Devanagari" w:hAnsi="Adobe Devanagari" w:cs="Adobe Devanagari"/>
        </w:rPr>
        <w:t>S.S. Chen, D.L. Donoho, M.A. Saunders, Atomic decomposition by basis pursuit, Soc. Ind. Appl. Math. 43 (1) (2001) 129–159</w:t>
      </w:r>
      <w:r w:rsidR="00625E4A">
        <w:rPr>
          <w:rFonts w:ascii="Adobe Devanagari" w:hAnsi="Adobe Devanagari" w:cs="Adobe Devanagari"/>
        </w:rPr>
        <w:t>.</w:t>
      </w:r>
    </w:p>
    <w:p w14:paraId="02501422" w14:textId="3B023050" w:rsidR="00625E4A" w:rsidRDefault="00625E4A"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26]</w:t>
      </w:r>
      <w:r w:rsidR="00571EDD">
        <w:rPr>
          <w:rFonts w:ascii="Adobe Devanagari" w:hAnsi="Adobe Devanagari" w:cs="Adobe Devanagari"/>
        </w:rPr>
        <w:t xml:space="preserve"> </w:t>
      </w:r>
      <w:r w:rsidR="006F29AC">
        <w:rPr>
          <w:rFonts w:ascii="Adobe Devanagari" w:hAnsi="Adobe Devanagari" w:cs="Adobe Devanagari"/>
        </w:rPr>
        <w:t>X</w:t>
      </w:r>
      <w:r w:rsidRPr="00646FAF">
        <w:rPr>
          <w:rFonts w:ascii="Adobe Devanagari" w:hAnsi="Adobe Devanagari" w:cs="Adobe Devanagari"/>
        </w:rPr>
        <w:t>.</w:t>
      </w:r>
      <w:r w:rsidR="006F29AC">
        <w:rPr>
          <w:rFonts w:ascii="Adobe Devanagari" w:hAnsi="Adobe Devanagari" w:cs="Adobe Devanagari"/>
        </w:rPr>
        <w:t>Ma</w:t>
      </w:r>
      <w:r w:rsidRPr="00646FAF">
        <w:rPr>
          <w:rFonts w:ascii="Adobe Devanagari" w:hAnsi="Adobe Devanagari" w:cs="Adobe Devanagari"/>
        </w:rPr>
        <w:t xml:space="preserve">, </w:t>
      </w:r>
      <w:r w:rsidR="00571EDD">
        <w:rPr>
          <w:rFonts w:ascii="Adobe Devanagari" w:hAnsi="Adobe Devanagari" w:cs="Adobe Devanagari"/>
        </w:rPr>
        <w:t>S. Hu,S. Liu,J. Fang,S. Xu,</w:t>
      </w:r>
      <w:r w:rsidRPr="00625E4A">
        <w:rPr>
          <w:rFonts w:ascii="Adobe Devanagari" w:hAnsi="Adobe Devanagari" w:cs="Adobe Devanagari"/>
        </w:rPr>
        <w:t>Multi-focus image fusion based on joint sparse representation and optimum theory</w:t>
      </w:r>
      <w:r w:rsidRPr="00646FAF">
        <w:rPr>
          <w:rFonts w:ascii="Adobe Devanagari" w:hAnsi="Adobe Devanagari" w:cs="Adobe Devanagari"/>
        </w:rPr>
        <w:t xml:space="preserve">, </w:t>
      </w:r>
      <w:r w:rsidRPr="00625E4A">
        <w:rPr>
          <w:rFonts w:ascii="Adobe Devanagari" w:hAnsi="Adobe Devanagari" w:cs="Adobe Devanagari"/>
        </w:rPr>
        <w:t>Signal Processing: Image Communication 78 (2019) 125–134</w:t>
      </w:r>
      <w:r w:rsidR="00571EDD">
        <w:rPr>
          <w:rFonts w:ascii="Adobe Devanagari" w:hAnsi="Adobe Devanagari" w:cs="Adobe Devanagari"/>
        </w:rPr>
        <w:t xml:space="preserve"> .</w:t>
      </w:r>
    </w:p>
    <w:p w14:paraId="5E04390A" w14:textId="5EA45784" w:rsidR="00571371" w:rsidRDefault="00571371" w:rsidP="00427E59">
      <w:pPr>
        <w:rPr>
          <w:rFonts w:ascii="Adobe Devanagari" w:hAnsi="Adobe Devanagari" w:cs="Adobe Devanagari"/>
        </w:rPr>
      </w:pPr>
      <w:r>
        <w:rPr>
          <w:rFonts w:ascii="Adobe Devanagari" w:hAnsi="Adobe Devanagari" w:cs="Adobe Devanagari"/>
        </w:rPr>
        <w:t xml:space="preserve">[27] </w:t>
      </w:r>
      <w:r w:rsidRPr="00571371">
        <w:rPr>
          <w:rFonts w:ascii="Adobe Devanagari" w:hAnsi="Adobe Devanagari" w:cs="Adobe Devanagari"/>
        </w:rPr>
        <w:t>W. Dong, X. Li, L. Zhang, G. Shi, Sparsity-based image denoising via dictionary learning and structural clustering, in: CVPR, 2011</w:t>
      </w:r>
      <w:r>
        <w:rPr>
          <w:rFonts w:ascii="Adobe Devanagari" w:hAnsi="Adobe Devanagari" w:cs="Adobe Devanagari"/>
        </w:rPr>
        <w:t>.</w:t>
      </w:r>
    </w:p>
    <w:p w14:paraId="61BE5272" w14:textId="205D4D4A" w:rsidR="00571371" w:rsidRDefault="00571371" w:rsidP="00427E59">
      <w:pPr>
        <w:rPr>
          <w:rFonts w:ascii="Adobe Devanagari" w:hAnsi="Adobe Devanagari" w:cs="Adobe Devanagari"/>
        </w:rPr>
      </w:pPr>
      <w:r>
        <w:rPr>
          <w:rFonts w:ascii="Adobe Devanagari" w:hAnsi="Adobe Devanagari" w:cs="Adobe Devanagari"/>
        </w:rPr>
        <w:t xml:space="preserve">[28] </w:t>
      </w:r>
      <w:r w:rsidRPr="00571371">
        <w:rPr>
          <w:rFonts w:ascii="Adobe Devanagari" w:hAnsi="Adobe Devanagari" w:cs="Adobe Devanagari"/>
        </w:rPr>
        <w:t>J. Yang, J. Wright, T. S.Huang, Y. Ma, Image super-resolution via sparse representation, IEEE Trans. Image Process. 19 (11) (2010) 2864–2873</w:t>
      </w:r>
      <w:r>
        <w:rPr>
          <w:rFonts w:ascii="Adobe Devanagari" w:hAnsi="Adobe Devanagari" w:cs="Adobe Devanagari"/>
        </w:rPr>
        <w:t xml:space="preserve"> .</w:t>
      </w:r>
    </w:p>
    <w:p w14:paraId="366ADA96" w14:textId="787EE968" w:rsidR="00571371" w:rsidRDefault="00571371" w:rsidP="00427E59">
      <w:pPr>
        <w:rPr>
          <w:rFonts w:ascii="Adobe Devanagari" w:hAnsi="Adobe Devanagari" w:cs="Adobe Devanagari"/>
        </w:rPr>
      </w:pPr>
      <w:r>
        <w:rPr>
          <w:rFonts w:ascii="Adobe Devanagari" w:hAnsi="Adobe Devanagari" w:cs="Adobe Devanagari"/>
        </w:rPr>
        <w:t xml:space="preserve">[29] </w:t>
      </w:r>
      <w:r w:rsidRPr="00571371">
        <w:rPr>
          <w:rFonts w:ascii="Adobe Devanagari" w:hAnsi="Adobe Devanagari" w:cs="Adobe Devanagari"/>
        </w:rPr>
        <w:t>X. Gao, N. Wang, D. Tao, X. Li, Face sketch-photo synthesis and retrieval using sparse representation, IEEE Trans. Circuits Syst. Video Technol. 22 (8) (2012) 1213–1226</w:t>
      </w:r>
      <w:r>
        <w:rPr>
          <w:rFonts w:ascii="Adobe Devanagari" w:hAnsi="Adobe Devanagari" w:cs="Adobe Devanagari"/>
        </w:rPr>
        <w:t xml:space="preserve"> .</w:t>
      </w:r>
    </w:p>
    <w:p w14:paraId="37CD3511" w14:textId="32D312D8" w:rsidR="00DB03F3" w:rsidRDefault="00DB03F3" w:rsidP="00427E59">
      <w:pPr>
        <w:rPr>
          <w:rFonts w:ascii="Adobe Devanagari" w:hAnsi="Adobe Devanagari" w:cs="Adobe Devanagari"/>
        </w:rPr>
      </w:pPr>
      <w:r>
        <w:rPr>
          <w:rFonts w:ascii="Adobe Devanagari" w:hAnsi="Adobe Devanagari" w:cs="Adobe Devanagari"/>
        </w:rPr>
        <w:t xml:space="preserve">[30] </w:t>
      </w:r>
      <w:r w:rsidRPr="00DB03F3">
        <w:rPr>
          <w:rFonts w:ascii="Adobe Devanagari" w:hAnsi="Adobe Devanagari" w:cs="Adobe Devanagari"/>
        </w:rPr>
        <w:t>Y. Liu, S. Liu, Z. Wang, A general framework for image fusion based on multi-scale transform and sparse representation, Inf. Fusion 24 (2015) 147–164</w:t>
      </w:r>
      <w:r>
        <w:rPr>
          <w:rFonts w:ascii="Adobe Devanagari" w:hAnsi="Adobe Devanagari" w:cs="Adobe Devanagari"/>
        </w:rPr>
        <w:t>.</w:t>
      </w:r>
    </w:p>
    <w:p w14:paraId="6686BABD" w14:textId="6CFD6629" w:rsidR="002C7EAE" w:rsidRDefault="002C7EAE"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31] </w:t>
      </w:r>
      <w:r w:rsidRPr="002C7EAE">
        <w:rPr>
          <w:rFonts w:ascii="Adobe Devanagari" w:hAnsi="Adobe Devanagari" w:cs="Adobe Devanagari"/>
        </w:rPr>
        <w:t>M. Aharon, M. Elad, A. Bruckstein, The K-SVD: An algorithm for designing overcomplete dictionaries for sparse representation, IEEE Transactions on Signal Processing 54 (11) (2006) 4311–4322.</w:t>
      </w:r>
    </w:p>
    <w:p w14:paraId="50451EDE" w14:textId="11C43D35" w:rsidR="00956F9C" w:rsidRDefault="00956F9C" w:rsidP="00427E59">
      <w:pPr>
        <w:rPr>
          <w:rFonts w:ascii="Adobe Devanagari" w:hAnsi="Adobe Devanagari" w:cs="Adobe Devanagari"/>
        </w:rPr>
      </w:pPr>
      <w:r>
        <w:rPr>
          <w:rFonts w:ascii="Adobe Devanagari" w:hAnsi="Adobe Devanagari" w:cs="Adobe Devanagari"/>
        </w:rPr>
        <w:t xml:space="preserve">[32] </w:t>
      </w:r>
      <w:r w:rsidRPr="00956F9C">
        <w:rPr>
          <w:rFonts w:ascii="Adobe Devanagari" w:hAnsi="Adobe Devanagari" w:cs="Adobe Devanagari"/>
        </w:rPr>
        <w:t>K. Engan, K. Skretting, J.H. Husoy, Family of iterative LS-based dictionary learning algorithms, ILS-DLA, for sparse signal representation, Digital Signal Processing 17 (1) (2007) 32–49.</w:t>
      </w:r>
    </w:p>
    <w:p w14:paraId="306CE376" w14:textId="77ECD781" w:rsidR="00B22F02" w:rsidRDefault="00B22F02" w:rsidP="00427E59">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33] </w:t>
      </w:r>
      <w:r w:rsidRPr="00B22F02">
        <w:rPr>
          <w:rFonts w:ascii="Adobe Devanagari" w:hAnsi="Adobe Devanagari" w:cs="Adobe Devanagari"/>
        </w:rPr>
        <w:t>S.G. Mallat, Z. Zhang, Matching pursuits with time-frequency dictionaries, IEEE Transactions on Signal Processing 41 (12) (1993) 3397–3415.</w:t>
      </w:r>
    </w:p>
    <w:p w14:paraId="54146773" w14:textId="0AF97DE5" w:rsidR="004A51A9" w:rsidRDefault="004A51A9" w:rsidP="00427E59">
      <w:pPr>
        <w:rPr>
          <w:rFonts w:ascii="Adobe Devanagari" w:hAnsi="Adobe Devanagari" w:cs="Adobe Devanagari"/>
        </w:rPr>
      </w:pPr>
      <w:r>
        <w:rPr>
          <w:rFonts w:ascii="Adobe Devanagari" w:hAnsi="Adobe Devanagari" w:cs="Adobe Devanagari"/>
        </w:rPr>
        <w:t xml:space="preserve">[34] </w:t>
      </w:r>
      <w:r w:rsidRPr="004A51A9">
        <w:rPr>
          <w:rFonts w:ascii="Adobe Devanagari" w:hAnsi="Adobe Devanagari" w:cs="Adobe Devanagari"/>
        </w:rPr>
        <w:t>J.A. Tropp, A.C. Gilbert, M.J. Strauss, Algorithms for simultaneous sparse approximation. Part I: greedy pursuit, Signal Processing 86 (3) (2006) 572– 588.</w:t>
      </w:r>
    </w:p>
    <w:p w14:paraId="205F8366" w14:textId="7B60F56A" w:rsidR="00DF3B2E" w:rsidRDefault="00DF3B2E" w:rsidP="00427E59">
      <w:pPr>
        <w:rPr>
          <w:rFonts w:ascii="Adobe Devanagari" w:hAnsi="Adobe Devanagari" w:cs="Adobe Devanagari"/>
        </w:rPr>
      </w:pPr>
      <w:r>
        <w:rPr>
          <w:rFonts w:ascii="Adobe Devanagari" w:hAnsi="Adobe Devanagari" w:cs="Adobe Devanagari"/>
        </w:rPr>
        <w:t xml:space="preserve">[35] </w:t>
      </w:r>
      <w:r w:rsidRPr="00DF3B2E">
        <w:rPr>
          <w:rFonts w:ascii="Adobe Devanagari" w:hAnsi="Adobe Devanagari" w:cs="Adobe Devanagari"/>
        </w:rPr>
        <w:t>M. Figueiredo, R. Nowak, An EM algorithm for wavelet-based image restoration, IEEE Transactions on Image Processing 12 (8) (2003) 906–916.</w:t>
      </w:r>
    </w:p>
    <w:p w14:paraId="51B3CB0F" w14:textId="664FEEB6" w:rsidR="008D3792" w:rsidRDefault="008D3792" w:rsidP="00427E59">
      <w:pPr>
        <w:rPr>
          <w:rFonts w:ascii="Adobe Devanagari" w:hAnsi="Adobe Devanagari" w:cs="Adobe Devanagari"/>
        </w:rPr>
      </w:pPr>
      <w:r>
        <w:rPr>
          <w:rFonts w:ascii="Adobe Devanagari" w:hAnsi="Adobe Devanagari" w:cs="Adobe Devanagari"/>
        </w:rPr>
        <w:t xml:space="preserve">[36] </w:t>
      </w:r>
      <w:r w:rsidRPr="008D3792">
        <w:rPr>
          <w:rFonts w:ascii="Adobe Devanagari" w:hAnsi="Adobe Devanagari" w:cs="Adobe Devanagari"/>
        </w:rPr>
        <w:t>D. Needell, J. Tropp, CoSaMP: iterative signal recovery from incomplete and inaccurate samples, Applied and Computational Harmonic Analysis 26 (3) (2009) 301–321.</w:t>
      </w:r>
    </w:p>
    <w:p w14:paraId="23859B34" w14:textId="00FB609C" w:rsidR="003B23A4" w:rsidRDefault="003B23A4" w:rsidP="00427E59">
      <w:pPr>
        <w:rPr>
          <w:rFonts w:ascii="Adobe Devanagari" w:hAnsi="Adobe Devanagari" w:cs="Adobe Devanagari"/>
        </w:rPr>
      </w:pPr>
      <w:r>
        <w:rPr>
          <w:rFonts w:ascii="Adobe Devanagari" w:hAnsi="Adobe Devanagari" w:cs="Adobe Devanagari"/>
        </w:rPr>
        <w:t xml:space="preserve">[37] </w:t>
      </w:r>
      <w:r w:rsidRPr="003B23A4">
        <w:rPr>
          <w:rFonts w:ascii="Adobe Devanagari" w:hAnsi="Adobe Devanagari" w:cs="Adobe Devanagari"/>
        </w:rPr>
        <w:t>R. Shen, I. Cheng, A. Basu, Cross-scale coefficient selection for volumetric medical image fusion, IEEE Trans. Biomed. Eng. 60 (4) (2013) 1069–1079.</w:t>
      </w:r>
    </w:p>
    <w:p w14:paraId="46B5E8E9" w14:textId="60BC5BF7" w:rsidR="00C778E8" w:rsidRDefault="00C778E8" w:rsidP="00427E59">
      <w:pPr>
        <w:rPr>
          <w:rFonts w:ascii="Adobe Devanagari" w:hAnsi="Adobe Devanagari" w:cs="Adobe Devanagari"/>
        </w:rPr>
      </w:pPr>
      <w:r>
        <w:rPr>
          <w:rFonts w:ascii="Adobe Devanagari" w:hAnsi="Adobe Devanagari" w:cs="Adobe Devanagari"/>
        </w:rPr>
        <w:t xml:space="preserve">[38] </w:t>
      </w:r>
      <w:r w:rsidRPr="00C778E8">
        <w:rPr>
          <w:rFonts w:ascii="Adobe Devanagari" w:hAnsi="Adobe Devanagari" w:cs="Adobe Devanagari"/>
        </w:rPr>
        <w:t>N. Mitianoudis and T. Stathaki, “</w:t>
      </w:r>
      <w:bookmarkStart w:id="28" w:name="OLE_LINK5"/>
      <w:bookmarkStart w:id="29" w:name="OLE_LINK6"/>
      <w:r w:rsidRPr="00C778E8">
        <w:rPr>
          <w:rFonts w:ascii="Adobe Devanagari" w:hAnsi="Adobe Devanagari" w:cs="Adobe Devanagari"/>
        </w:rPr>
        <w:t>Pixel-based and region-based image fusion schemes using ICA bases</w:t>
      </w:r>
      <w:bookmarkEnd w:id="28"/>
      <w:bookmarkEnd w:id="29"/>
      <w:r w:rsidRPr="00C778E8">
        <w:rPr>
          <w:rFonts w:ascii="Adobe Devanagari" w:hAnsi="Adobe Devanagari" w:cs="Adobe Devanagari"/>
        </w:rPr>
        <w:t>,” Inf. Fusion, vol. 8, no. 2, pp. 131–142, 2007.</w:t>
      </w:r>
    </w:p>
    <w:p w14:paraId="3520FA95" w14:textId="0E693CB9" w:rsidR="00124FFC" w:rsidRDefault="00124FFC" w:rsidP="00427E59">
      <w:pPr>
        <w:rPr>
          <w:rFonts w:ascii="Adobe Devanagari" w:hAnsi="Adobe Devanagari" w:cs="Adobe Devanagari"/>
        </w:rPr>
      </w:pPr>
      <w:r>
        <w:rPr>
          <w:rFonts w:ascii="Adobe Devanagari" w:hAnsi="Adobe Devanagari" w:cs="Adobe Devanagari"/>
        </w:rPr>
        <w:t xml:space="preserve">[39] </w:t>
      </w:r>
      <w:r w:rsidRPr="00124FFC">
        <w:rPr>
          <w:rFonts w:ascii="Adobe Devanagari" w:hAnsi="Adobe Devanagari" w:cs="Adobe Devanagari"/>
        </w:rPr>
        <w:t>S. M. Mahbubur Rahman, M. Omair Ahmad, and M. N. S. Swamy, Contrast-based fusion of noisy images using discrete wavelet trans- form, IET Image Process., vol. 4, no. 5, pp. 374–384, 2010.</w:t>
      </w:r>
    </w:p>
    <w:p w14:paraId="76FCE4DD" w14:textId="4B85E795" w:rsidR="00124FFC" w:rsidRDefault="00124FFC" w:rsidP="00427E59">
      <w:pPr>
        <w:rPr>
          <w:rFonts w:ascii="Adobe Devanagari" w:hAnsi="Adobe Devanagari" w:cs="Adobe Devanagari"/>
        </w:rPr>
      </w:pPr>
      <w:r>
        <w:rPr>
          <w:rFonts w:ascii="Adobe Devanagari" w:hAnsi="Adobe Devanagari" w:cs="Adobe Devanagari"/>
        </w:rPr>
        <w:t xml:space="preserve">[40] </w:t>
      </w:r>
      <w:r w:rsidRPr="00124FFC">
        <w:rPr>
          <w:rFonts w:ascii="Adobe Devanagari" w:hAnsi="Adobe Devanagari" w:cs="Adobe Devanagari"/>
        </w:rPr>
        <w:t xml:space="preserve">E. Cand’es, X. Li, Y. Ma, and J. Wright, </w:t>
      </w:r>
      <w:bookmarkStart w:id="30" w:name="OLE_LINK7"/>
      <w:bookmarkStart w:id="31" w:name="OLE_LINK8"/>
      <w:r w:rsidRPr="00124FFC">
        <w:rPr>
          <w:rFonts w:ascii="Adobe Devanagari" w:hAnsi="Adobe Devanagari" w:cs="Adobe Devanagari"/>
        </w:rPr>
        <w:t>Robust Principal Compo- nent Analysis</w:t>
      </w:r>
      <w:bookmarkEnd w:id="30"/>
      <w:bookmarkEnd w:id="31"/>
      <w:r w:rsidRPr="00124FFC">
        <w:rPr>
          <w:rFonts w:ascii="Adobe Devanagari" w:hAnsi="Adobe Devanagari" w:cs="Adobe Devanagari"/>
        </w:rPr>
        <w:t>? preprint, 2009</w:t>
      </w:r>
      <w:r>
        <w:rPr>
          <w:rFonts w:ascii="Adobe Devanagari" w:hAnsi="Adobe Devanagari" w:cs="Adobe Devanagari"/>
        </w:rPr>
        <w:t>.</w:t>
      </w:r>
    </w:p>
    <w:p w14:paraId="6B1210F3" w14:textId="6393626F" w:rsidR="00124FFC" w:rsidRDefault="00124FFC" w:rsidP="00427E59">
      <w:pPr>
        <w:rPr>
          <w:rFonts w:ascii="Adobe Devanagari" w:hAnsi="Adobe Devanagari" w:cs="Adobe Devanagari"/>
        </w:rPr>
      </w:pPr>
      <w:r>
        <w:rPr>
          <w:rFonts w:ascii="Adobe Devanagari" w:hAnsi="Adobe Devanagari" w:cs="Adobe Devanagari"/>
        </w:rPr>
        <w:t xml:space="preserve">[41] </w:t>
      </w:r>
      <w:r w:rsidRPr="00124FFC">
        <w:rPr>
          <w:rFonts w:ascii="Adobe Devanagari" w:hAnsi="Adobe Devanagari" w:cs="Adobe Devanagari"/>
        </w:rPr>
        <w:t>D. Baron, M. Duarte, M. Wakin, S. Sarvotham, and R. Baraniuk, “</w:t>
      </w:r>
      <w:bookmarkStart w:id="32" w:name="OLE_LINK9"/>
      <w:bookmarkStart w:id="33" w:name="OLE_LINK10"/>
      <w:r w:rsidRPr="00124FFC">
        <w:rPr>
          <w:rFonts w:ascii="Adobe Devanagari" w:hAnsi="Adobe Devanagari" w:cs="Adobe Devanagari"/>
        </w:rPr>
        <w:t>Distributed compressive sensing</w:t>
      </w:r>
      <w:bookmarkEnd w:id="32"/>
      <w:bookmarkEnd w:id="33"/>
      <w:r w:rsidRPr="00124FFC">
        <w:rPr>
          <w:rFonts w:ascii="Adobe Devanagari" w:hAnsi="Adobe Devanagari" w:cs="Adobe Devanagari"/>
        </w:rPr>
        <w:t>,” in Proc. Sens., Signal, Inf. Process. Workshop, 2008</w:t>
      </w:r>
      <w:r>
        <w:rPr>
          <w:rFonts w:ascii="Adobe Devanagari" w:hAnsi="Adobe Devanagari" w:cs="Adobe Devanagari"/>
        </w:rPr>
        <w:t>.</w:t>
      </w:r>
    </w:p>
    <w:p w14:paraId="3EE2F41E" w14:textId="63CFA544" w:rsidR="00962640" w:rsidRDefault="00962640" w:rsidP="00962640">
      <w:pPr>
        <w:rPr>
          <w:rFonts w:ascii="Adobe Devanagari" w:hAnsi="Adobe Devanagari" w:cs="Adobe Devanagari"/>
        </w:rPr>
      </w:pPr>
      <w:r>
        <w:rPr>
          <w:rFonts w:ascii="Adobe Devanagari" w:hAnsi="Adobe Devanagari" w:cs="Adobe Devanagari"/>
        </w:rPr>
        <w:t xml:space="preserve">[42] </w:t>
      </w:r>
      <w:r w:rsidRPr="00962640">
        <w:rPr>
          <w:rFonts w:ascii="Adobe Devanagari" w:hAnsi="Adobe Devanagari" w:cs="Adobe Devanagari"/>
        </w:rPr>
        <w:t>N. Yu, T. Qiu, F. Bi, et al., Image features extraction and fusion based on joint sparse representation, IEEE J. Sel. Top. Signal Process. 5 (5) (2011) 1074–1082.</w:t>
      </w:r>
    </w:p>
    <w:p w14:paraId="30041671" w14:textId="302F89DE" w:rsidR="00DF3682" w:rsidRDefault="00DF3682" w:rsidP="00962640">
      <w:pPr>
        <w:rPr>
          <w:rFonts w:ascii="Adobe Devanagari" w:hAnsi="Adobe Devanagari" w:cs="Adobe Devanagari"/>
        </w:rPr>
      </w:pPr>
      <w:commentRangeStart w:id="34"/>
      <w:r>
        <w:rPr>
          <w:rFonts w:ascii="Adobe Devanagari" w:hAnsi="Adobe Devanagari" w:cs="Adobe Devanagari"/>
        </w:rPr>
        <w:t xml:space="preserve">[43] </w:t>
      </w:r>
      <w:r w:rsidRPr="00DF3682">
        <w:rPr>
          <w:rFonts w:ascii="Adobe Devanagari" w:hAnsi="Adobe Devanagari" w:cs="Adobe Devanagari"/>
        </w:rPr>
        <w:t>Z. Xu, Medical image fusion using multi-level local extrema, Inf. Fusion 19 (2014) 38–48.</w:t>
      </w:r>
      <w:commentRangeEnd w:id="34"/>
      <w:r>
        <w:rPr>
          <w:rStyle w:val="a9"/>
        </w:rPr>
        <w:commentReference w:id="34"/>
      </w:r>
    </w:p>
    <w:p w14:paraId="2AC8C990" w14:textId="4C7512C1" w:rsidR="00C1197B" w:rsidRDefault="00C1197B" w:rsidP="00962640">
      <w:pPr>
        <w:rPr>
          <w:rFonts w:ascii="Adobe Devanagari" w:hAnsi="Adobe Devanagari" w:cs="Adobe Devanagari"/>
        </w:rPr>
      </w:pPr>
      <w:r>
        <w:rPr>
          <w:rFonts w:ascii="Adobe Devanagari" w:hAnsi="Adobe Devanagari" w:cs="Adobe Devanagari"/>
        </w:rPr>
        <w:t xml:space="preserve">[44] </w:t>
      </w:r>
      <w:r w:rsidRPr="00C1197B">
        <w:rPr>
          <w:rFonts w:ascii="Adobe Devanagari" w:hAnsi="Adobe Devanagari" w:cs="Adobe Devanagari"/>
        </w:rPr>
        <w:t xml:space="preserve">M. Duarte, S. Sarvotham, D. Baron, M. Wakin, and R. Baraniuk, Distributed compressed sensing of </w:t>
      </w:r>
      <w:r w:rsidRPr="00C1197B">
        <w:rPr>
          <w:rFonts w:ascii="Adobe Devanagari" w:hAnsi="Adobe Devanagari" w:cs="Adobe Devanagari"/>
        </w:rPr>
        <w:lastRenderedPageBreak/>
        <w:t>jointly sparse signals, in Proc. Asilomar Conf. Signals, Syst., Comput., Pacific Grove, CA, Nov. 2005, pp. 1537–1541.</w:t>
      </w:r>
    </w:p>
    <w:p w14:paraId="425D48C2" w14:textId="6C671195" w:rsidR="00F51E5F" w:rsidRDefault="00F51E5F"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45] </w:t>
      </w:r>
      <w:r w:rsidRPr="00F51E5F">
        <w:rPr>
          <w:rFonts w:ascii="Adobe Devanagari" w:hAnsi="Adobe Devanagari" w:cs="Adobe Devanagari"/>
        </w:rPr>
        <w:t>I. T. Jolliffe, Principal Component Analysis. New York: Springer, 2002.</w:t>
      </w:r>
    </w:p>
    <w:p w14:paraId="491A7F16" w14:textId="0CC6B547" w:rsidR="00F51E5F" w:rsidRDefault="00F51E5F" w:rsidP="00962640">
      <w:pPr>
        <w:rPr>
          <w:rFonts w:ascii="Adobe Devanagari" w:hAnsi="Adobe Devanagari" w:cs="Adobe Devanagari"/>
        </w:rPr>
      </w:pPr>
      <w:r>
        <w:rPr>
          <w:rFonts w:ascii="Adobe Devanagari" w:hAnsi="Adobe Devanagari" w:cs="Adobe Devanagari"/>
        </w:rPr>
        <w:t xml:space="preserve">[46] </w:t>
      </w:r>
      <w:r w:rsidRPr="00F51E5F">
        <w:rPr>
          <w:rFonts w:ascii="Adobe Devanagari" w:hAnsi="Adobe Devanagari" w:cs="Adobe Devanagari"/>
        </w:rPr>
        <w:t>K. Engan, S. O. Aase, and J. H. Husøy, “Multi-frame compression: Theory and design,” in Proc. EURASIP Signal Process., 80, 2000, no. 10, pp. 2121–2140.</w:t>
      </w:r>
    </w:p>
    <w:p w14:paraId="3E251F9D" w14:textId="627F6CF5" w:rsidR="00AA1535" w:rsidRDefault="00AA1535" w:rsidP="00962640">
      <w:pPr>
        <w:rPr>
          <w:rFonts w:ascii="Adobe Devanagari" w:hAnsi="Adobe Devanagari" w:cs="Adobe Devanagari"/>
        </w:rPr>
      </w:pPr>
      <w:r>
        <w:rPr>
          <w:rFonts w:ascii="Adobe Devanagari" w:hAnsi="Adobe Devanagari" w:cs="Adobe Devanagari"/>
        </w:rPr>
        <w:t xml:space="preserve">[47] </w:t>
      </w:r>
      <w:r w:rsidRPr="00AA1535">
        <w:rPr>
          <w:rFonts w:ascii="Adobe Devanagari" w:hAnsi="Adobe Devanagari" w:cs="Adobe Devanagari"/>
        </w:rPr>
        <w:t>M. Protter and M. Elad, “Image sequence denoising via sparse and redundant representations,” IEEE Trans. Image Process., vol. 18, no. 1, pp. 27–35, Jan. 2009.</w:t>
      </w:r>
    </w:p>
    <w:p w14:paraId="4D83D0BD" w14:textId="1EC35FCD" w:rsidR="00AA1535" w:rsidRDefault="00AA1535" w:rsidP="00962640">
      <w:pPr>
        <w:rPr>
          <w:rFonts w:ascii="Adobe Devanagari" w:hAnsi="Adobe Devanagari" w:cs="Adobe Devanagari"/>
        </w:rPr>
      </w:pPr>
      <w:r>
        <w:rPr>
          <w:rFonts w:ascii="Adobe Devanagari" w:hAnsi="Adobe Devanagari" w:cs="Adobe Devanagari"/>
        </w:rPr>
        <w:t xml:space="preserve">[48] </w:t>
      </w:r>
      <w:r w:rsidRPr="00AA1535">
        <w:rPr>
          <w:rFonts w:ascii="Adobe Devanagari" w:hAnsi="Adobe Devanagari" w:cs="Adobe Devanagari"/>
        </w:rPr>
        <w:t>Q. Zhang and B. Li, “Discriminative K-SVD for dictionary learning in face recognition,” in Proc. IEEE Int. Conf. Comput. Vis. Pattern Recog- nition, San Francisco, CA, 2010, pp. 2691–2698.</w:t>
      </w:r>
    </w:p>
    <w:p w14:paraId="483EF1DF" w14:textId="6EC9D138" w:rsidR="00BB1EE6" w:rsidRDefault="00BB1EE6" w:rsidP="00962640">
      <w:pPr>
        <w:rPr>
          <w:rFonts w:ascii="Adobe Devanagari" w:hAnsi="Adobe Devanagari" w:cs="Adobe Devanagari"/>
        </w:rPr>
      </w:pPr>
      <w:r>
        <w:rPr>
          <w:rFonts w:ascii="Adobe Devanagari" w:hAnsi="Adobe Devanagari" w:cs="Adobe Devanagari"/>
        </w:rPr>
        <w:t xml:space="preserve">[49] </w:t>
      </w:r>
      <w:r w:rsidRPr="00BB1EE6">
        <w:rPr>
          <w:rFonts w:ascii="Adobe Devanagari" w:hAnsi="Adobe Devanagari" w:cs="Adobe Devanagari"/>
        </w:rPr>
        <w:t>E.J. Cands , D.L. Donoho , Curvelets and curvilinear integrals, J. Approximation Theor. 113 (1) (2001) 59–90 .</w:t>
      </w:r>
    </w:p>
    <w:p w14:paraId="4F6C3958" w14:textId="435A5CDE" w:rsidR="007B337C" w:rsidRDefault="007B337C" w:rsidP="00962640">
      <w:pPr>
        <w:rPr>
          <w:rFonts w:ascii="Adobe Devanagari" w:hAnsi="Adobe Devanagari" w:cs="Adobe Devanagari"/>
        </w:rPr>
      </w:pPr>
      <w:r>
        <w:rPr>
          <w:rFonts w:ascii="Adobe Devanagari" w:hAnsi="Adobe Devanagari" w:cs="Adobe Devanagari"/>
        </w:rPr>
        <w:t xml:space="preserve">[50]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7CA98803" w14:textId="772E17C8" w:rsidR="00555B55" w:rsidRDefault="00555B55" w:rsidP="00962640">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51]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3E535848" w14:textId="4080ABD6" w:rsidR="008F5A4A" w:rsidRDefault="008F5A4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52]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22BE7B68" w14:textId="0EFD7E97" w:rsidR="008F5A4A" w:rsidRPr="008F5A4A" w:rsidRDefault="008F5A4A" w:rsidP="008F5A4A">
      <w:pPr>
        <w:rPr>
          <w:rFonts w:ascii="Adobe Devanagari" w:hAnsi="Adobe Devanagari" w:cs="Adobe Devanagari"/>
        </w:rPr>
      </w:pPr>
      <w:r>
        <w:rPr>
          <w:rFonts w:ascii="Adobe Devanagari" w:hAnsi="Adobe Devanagari" w:cs="Adobe Devanagari"/>
        </w:rPr>
        <w:t xml:space="preserve">[53]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234D051D" w14:textId="3CBC6DA2" w:rsidR="008F5A4A" w:rsidRDefault="008F5A4A" w:rsidP="008F5A4A">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rPr>
        <w:t>54</w:t>
      </w:r>
      <w:r w:rsidRPr="008F5A4A">
        <w:rPr>
          <w:rFonts w:ascii="Adobe Devanagari" w:hAnsi="Adobe Devanagari" w:cs="Adobe Devanagari"/>
        </w:rPr>
        <w:t>] K.P. Upla , M.V. Joshi , P.P. Gajjar , An edge preserving multiresolution fusion: use of contourlet transform and MRF prior, IEEE Trans. Geosci. Remote Sens- ing 53 (6) (2015) 3210–3220 .</w:t>
      </w:r>
    </w:p>
    <w:p w14:paraId="23C6AF6D" w14:textId="11A876DC" w:rsidR="001D775B" w:rsidRDefault="001D775B" w:rsidP="008F5A4A">
      <w:pPr>
        <w:rPr>
          <w:rFonts w:ascii="Adobe Devanagari" w:hAnsi="Adobe Devanagari" w:cs="Adobe Devanagari"/>
        </w:rPr>
      </w:pPr>
      <w:r>
        <w:rPr>
          <w:rFonts w:ascii="Adobe Devanagari" w:hAnsi="Adobe Devanagari" w:cs="Adobe Devanagari"/>
        </w:rPr>
        <w:t xml:space="preserve">[55] </w:t>
      </w:r>
      <w:r w:rsidRPr="001D775B">
        <w:rPr>
          <w:rFonts w:ascii="Adobe Devanagari" w:hAnsi="Adobe Devanagari" w:cs="Adobe Devanagari"/>
        </w:rPr>
        <w:t>K.P. Upla , M.V. Joshi , P.P. Gajjar , An edge preserving multiresolution fusion: use of contourlet transform and MRF prior, IEEE Trans. Geosci. Remote Sens- ing 53 (6) (2015) 3210–3220 .</w:t>
      </w:r>
    </w:p>
    <w:p w14:paraId="06E4867B" w14:textId="25952088" w:rsidR="00370501" w:rsidRDefault="00370501"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56] </w:t>
      </w:r>
      <w:r w:rsidRPr="00370501">
        <w:rPr>
          <w:rFonts w:ascii="Adobe Devanagari" w:hAnsi="Adobe Devanagari" w:cs="Adobe Devanagari"/>
        </w:rPr>
        <w:t>L. Wang , B. Li , L. Tian , Multi-modal medical image fusion using the inter-s- cale and intra-scale dependencies between image shift-invariant shearlet co- efficients, Inf. Fus. 19 (1) (2014) 20–28 .</w:t>
      </w:r>
    </w:p>
    <w:p w14:paraId="650DBC5F" w14:textId="2D3FE9EB" w:rsidR="001433CA" w:rsidRDefault="001433CA" w:rsidP="008F5A4A">
      <w:pPr>
        <w:rPr>
          <w:rFonts w:ascii="Adobe Devanagari" w:hAnsi="Adobe Devanagari" w:cs="Adobe Devanagari"/>
        </w:rPr>
      </w:pPr>
      <w:r>
        <w:rPr>
          <w:rFonts w:ascii="Adobe Devanagari" w:hAnsi="Adobe Devanagari" w:cs="Adobe Devanagari"/>
        </w:rPr>
        <w:t xml:space="preserve">[57] </w:t>
      </w:r>
      <w:r w:rsidRPr="001433CA">
        <w:rPr>
          <w:rFonts w:ascii="Adobe Devanagari" w:hAnsi="Adobe Devanagari" w:cs="Adobe Devanagari"/>
        </w:rPr>
        <w:t>G. Easley , D. Labate , W.-Q. Lim , Sparse directional image representations us- ing the discrete shearlet transform, Appl. Comput. Harmonic Anal. 25 (1) (2008) 25–46 .</w:t>
      </w:r>
    </w:p>
    <w:p w14:paraId="07FD959F" w14:textId="1B3DACCC" w:rsidR="001433CA" w:rsidRDefault="001433C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58] </w:t>
      </w:r>
      <w:r w:rsidRPr="001433CA">
        <w:rPr>
          <w:rFonts w:ascii="Adobe Devanagari" w:hAnsi="Adobe Devanagari" w:cs="Adobe Devanagari"/>
        </w:rPr>
        <w:t>B.A. Olshausen , J.F. David , Emergence of simple-cell receptive field proper- ties by learning a sparse code for natural images, Nature 381 (6583) (1996) 607–609 .</w:t>
      </w:r>
    </w:p>
    <w:p w14:paraId="281AC7BB" w14:textId="3F85D35D" w:rsidR="00DE3502" w:rsidRDefault="00DE3502"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59] </w:t>
      </w:r>
      <w:r w:rsidRPr="00DE3502">
        <w:rPr>
          <w:rFonts w:ascii="Adobe Devanagari" w:hAnsi="Adobe Devanagari" w:cs="Adobe Devanagari"/>
        </w:rPr>
        <w:t>H. Yin , S. Li , Multimodal image fusion with joint sparsity model, Opt. Eng. 50 (6) (2011) 067007.1–067007.10 .</w:t>
      </w:r>
    </w:p>
    <w:p w14:paraId="0C0A5A00" w14:textId="51F18544" w:rsidR="00DE3502" w:rsidRDefault="00DE3502" w:rsidP="008F5A4A">
      <w:pPr>
        <w:rPr>
          <w:rFonts w:ascii="Adobe Devanagari" w:hAnsi="Adobe Devanagari" w:cs="Adobe Devanagari"/>
        </w:rPr>
      </w:pPr>
      <w:r>
        <w:rPr>
          <w:rFonts w:ascii="Adobe Devanagari" w:hAnsi="Adobe Devanagari" w:cs="Adobe Devanagari"/>
        </w:rPr>
        <w:t xml:space="preserve">[60] </w:t>
      </w:r>
      <w:r w:rsidRPr="00DE3502">
        <w:rPr>
          <w:rFonts w:ascii="Adobe Devanagari" w:hAnsi="Adobe Devanagari" w:cs="Adobe Devanagari"/>
        </w:rPr>
        <w:t>H. Yin , S. Li , Multimodal image fusion with joint sparsity model, Opt. Eng. 50 (6) (2011) 067007.1–067007.10 .</w:t>
      </w:r>
    </w:p>
    <w:p w14:paraId="39926C8D" w14:textId="000F5AE9" w:rsidR="00DE3502" w:rsidRDefault="00DE3502" w:rsidP="008F5A4A">
      <w:pPr>
        <w:rPr>
          <w:rFonts w:ascii="Adobe Devanagari" w:hAnsi="Adobe Devanagari" w:cs="Adobe Devanagari"/>
        </w:rPr>
      </w:pPr>
      <w:r>
        <w:rPr>
          <w:rFonts w:ascii="Adobe Devanagari" w:hAnsi="Adobe Devanagari" w:cs="Adobe Devanagari"/>
        </w:rPr>
        <w:t xml:space="preserve">[61] </w:t>
      </w:r>
      <w:r w:rsidRPr="00DE3502">
        <w:rPr>
          <w:rFonts w:ascii="Adobe Devanagari" w:hAnsi="Adobe Devanagari" w:cs="Adobe Devanagari"/>
        </w:rPr>
        <w:t>B. Yang , J. Luo , S. Li , Color image fusion with extend joint sparse model, in: Proceedings of International Conference on Pattern Recognition, 2012, pp. 376–379 .</w:t>
      </w:r>
    </w:p>
    <w:p w14:paraId="681F5B35" w14:textId="5E3B1C51" w:rsidR="001B7F1A" w:rsidRDefault="001B7F1A" w:rsidP="008F5A4A">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62] </w:t>
      </w:r>
      <w:r w:rsidRPr="001B7F1A">
        <w:rPr>
          <w:rFonts w:ascii="Adobe Devanagari" w:hAnsi="Adobe Devanagari" w:cs="Adobe Devanagari"/>
        </w:rPr>
        <w:t>H. Yin , S. Li , L. Fang , Simultaneous image fusion and super-resolution using sparse representation, Inf. Fus. 14 (3) (2013) 229–240 .</w:t>
      </w:r>
    </w:p>
    <w:p w14:paraId="1CBA309C" w14:textId="38AC98B8" w:rsidR="001B7F1A" w:rsidRDefault="001B7F1A" w:rsidP="008F5A4A">
      <w:pPr>
        <w:rPr>
          <w:rFonts w:ascii="Adobe Devanagari" w:hAnsi="Adobe Devanagari" w:cs="Adobe Devanagari"/>
        </w:rPr>
      </w:pPr>
      <w:r>
        <w:rPr>
          <w:rFonts w:ascii="Adobe Devanagari" w:hAnsi="Adobe Devanagari" w:cs="Adobe Devanagari"/>
        </w:rPr>
        <w:t xml:space="preserve">[63] </w:t>
      </w:r>
      <w:r w:rsidRPr="001B7F1A">
        <w:rPr>
          <w:rFonts w:ascii="Adobe Devanagari" w:hAnsi="Adobe Devanagari" w:cs="Adobe Devanagari"/>
        </w:rPr>
        <w:t>S. Li , H. Yin , L. Fang , Remote sensing image fusion via sparse representations over learned dictionaries, IEEE Transactions on Geoscience and Remote Sens- ing 51 (9) (2013) 4779–4789 .</w:t>
      </w:r>
    </w:p>
    <w:p w14:paraId="12FDFE46" w14:textId="0AA0D5A3" w:rsidR="00E73CF6" w:rsidRPr="00E73CF6" w:rsidRDefault="00E73CF6" w:rsidP="00E73CF6">
      <w:pPr>
        <w:rPr>
          <w:rFonts w:ascii="Adobe Devanagari" w:hAnsi="Adobe Devanagari" w:cs="Adobe Devanagari"/>
        </w:rPr>
      </w:pPr>
      <w:r>
        <w:rPr>
          <w:rFonts w:ascii="Adobe Devanagari" w:hAnsi="Adobe Devanagari" w:cs="Adobe Devanagari"/>
        </w:rPr>
        <w:t xml:space="preserve">[64] </w:t>
      </w:r>
      <w:r w:rsidRPr="00E73CF6">
        <w:rPr>
          <w:rFonts w:ascii="Adobe Devanagari" w:hAnsi="Adobe Devanagari" w:cs="Adobe Devanagari"/>
        </w:rPr>
        <w:t>M. Kim , D.K. Han , H. Ko , Joint patch clustering-based dictionary learning for multimodal image fusion, Inf. Fus. 27 (1) (2016) 198–214 .</w:t>
      </w:r>
    </w:p>
    <w:p w14:paraId="506BAAE7" w14:textId="61243BE2" w:rsidR="00E73CF6" w:rsidRDefault="00E73CF6" w:rsidP="00E73CF6">
      <w:pPr>
        <w:rPr>
          <w:rFonts w:ascii="Adobe Devanagari" w:hAnsi="Adobe Devanagari" w:cs="Adobe Devanagari"/>
        </w:rPr>
      </w:pPr>
      <w:r w:rsidRPr="00E73CF6">
        <w:rPr>
          <w:rFonts w:ascii="Adobe Devanagari" w:hAnsi="Adobe Devanagari" w:cs="Adobe Devanagari"/>
        </w:rPr>
        <w:t>[</w:t>
      </w:r>
      <w:r>
        <w:rPr>
          <w:rFonts w:ascii="Adobe Devanagari" w:hAnsi="Adobe Devanagari" w:cs="Adobe Devanagari"/>
        </w:rPr>
        <w:t>6</w:t>
      </w:r>
      <w:r w:rsidRPr="00E73CF6">
        <w:rPr>
          <w:rFonts w:ascii="Adobe Devanagari" w:hAnsi="Adobe Devanagari" w:cs="Adobe Devanagari"/>
        </w:rPr>
        <w:t>5] W. Wang , L. Jiao , S. Yang , Fusion of multispectral and panchromatic images via sparse representation and local autoregressive model, Inf. Fus. 20 (1) (2014) 73–87 .</w:t>
      </w:r>
    </w:p>
    <w:p w14:paraId="12E4A6E2" w14:textId="046B6A25" w:rsidR="007C6E3D" w:rsidRDefault="007C6E3D" w:rsidP="007C6E3D">
      <w:pPr>
        <w:rPr>
          <w:rFonts w:ascii="Adobe Devanagari" w:hAnsi="Adobe Devanagari" w:cs="Adobe Devanagari"/>
        </w:rPr>
      </w:pPr>
      <w:r>
        <w:rPr>
          <w:rFonts w:ascii="Adobe Devanagari" w:hAnsi="Adobe Devanagari" w:cs="Adobe Devanagari"/>
        </w:rPr>
        <w:t xml:space="preserve">[66] </w:t>
      </w:r>
      <w:r w:rsidRPr="007C6E3D">
        <w:rPr>
          <w:rFonts w:ascii="Adobe Devanagari" w:hAnsi="Adobe Devanagari" w:cs="Adobe Devanagari"/>
        </w:rPr>
        <w:t xml:space="preserve">X.X. Zhu , R. Bamler , A sparse image fusion algorithm with application to pan-sharpening, IEEE Trans. </w:t>
      </w:r>
      <w:r w:rsidRPr="007C6E3D">
        <w:rPr>
          <w:rFonts w:ascii="Adobe Devanagari" w:hAnsi="Adobe Devanagari" w:cs="Adobe Devanagari"/>
        </w:rPr>
        <w:lastRenderedPageBreak/>
        <w:t>Geosci. Remote Sensing 51 (5) (2013) 2827–2836 .</w:t>
      </w:r>
    </w:p>
    <w:p w14:paraId="27D3C7BD" w14:textId="7252F37C" w:rsidR="00DA3D83" w:rsidRPr="007C6E3D" w:rsidRDefault="00DA3D83" w:rsidP="007C6E3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67] </w:t>
      </w:r>
      <w:r w:rsidRPr="00DA3D83">
        <w:rPr>
          <w:rFonts w:ascii="Adobe Devanagari" w:hAnsi="Adobe Devanagari" w:cs="Adobe Devanagari"/>
        </w:rPr>
        <w:t xml:space="preserve">Q. Zhang , M. Levine , </w:t>
      </w:r>
      <w:bookmarkStart w:id="35" w:name="OLE_LINK11"/>
      <w:bookmarkStart w:id="36" w:name="OLE_LINK12"/>
      <w:r w:rsidRPr="00DA3D83">
        <w:rPr>
          <w:rFonts w:ascii="Adobe Devanagari" w:hAnsi="Adobe Devanagari" w:cs="Adobe Devanagari"/>
        </w:rPr>
        <w:t>Robust multi-focus image fusion using multi-task sparse representation and spatial context</w:t>
      </w:r>
      <w:bookmarkEnd w:id="35"/>
      <w:bookmarkEnd w:id="36"/>
      <w:r w:rsidRPr="00DA3D83">
        <w:rPr>
          <w:rFonts w:ascii="Adobe Devanagari" w:hAnsi="Adobe Devanagari" w:cs="Adobe Devanagari"/>
        </w:rPr>
        <w:t>, IEEE Trans. Image Process. (2016) . to be published on.</w:t>
      </w:r>
    </w:p>
    <w:p w14:paraId="2A81D536" w14:textId="3FD41BFA" w:rsidR="00A36D28" w:rsidRPr="00A36D28" w:rsidRDefault="00A36D28" w:rsidP="00A36D28">
      <w:pPr>
        <w:pStyle w:val="2"/>
      </w:pPr>
      <w:r>
        <w:rPr>
          <w:rFonts w:hint="eastAsia"/>
        </w:rPr>
        <w:t>参考文献末尾</w:t>
      </w:r>
    </w:p>
    <w:sectPr w:rsidR="00A36D28" w:rsidRPr="00A36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2T14:16:00Z" w:initials="JZ">
    <w:p w14:paraId="5C7A0C91" w14:textId="1D63457A" w:rsidR="00FA7DAC" w:rsidRDefault="00FA7DAC">
      <w:pPr>
        <w:pStyle w:val="aa"/>
      </w:pPr>
      <w:r>
        <w:rPr>
          <w:rStyle w:val="a9"/>
        </w:rPr>
        <w:annotationRef/>
      </w:r>
      <w:r>
        <w:rPr>
          <w:rFonts w:hint="eastAsia"/>
        </w:rPr>
        <w:t>G</w:t>
      </w:r>
      <w:r>
        <w:t>F-2013</w:t>
      </w:r>
    </w:p>
  </w:comment>
  <w:comment w:id="3" w:author="Johnson Zhang" w:date="2019-10-22T17:33:00Z" w:initials="JZ">
    <w:p w14:paraId="60A19621" w14:textId="6DBAF9D2" w:rsidR="00427E59" w:rsidRDefault="00427E59">
      <w:pPr>
        <w:pStyle w:val="aa"/>
      </w:pPr>
      <w:r>
        <w:rPr>
          <w:rStyle w:val="a9"/>
        </w:rPr>
        <w:annotationRef/>
      </w:r>
      <w:r>
        <w:rPr>
          <w:rFonts w:hint="eastAsia"/>
        </w:rPr>
        <w:t>但是在合肥工业那篇文章中简写是L</w:t>
      </w:r>
      <w:r>
        <w:t>P-CNN</w:t>
      </w:r>
      <w:r>
        <w:rPr>
          <w:rFonts w:hint="eastAsia"/>
        </w:rPr>
        <w:t>，但是在2019多聚焦文章中使用的是C</w:t>
      </w:r>
      <w:r>
        <w:t>NN</w:t>
      </w:r>
    </w:p>
  </w:comment>
  <w:comment w:id="4" w:author="Johnson Zhang" w:date="2019-10-22T16:20:00Z" w:initials="JZ">
    <w:p w14:paraId="79426DBA" w14:textId="175BF32D" w:rsidR="00E43C47" w:rsidRDefault="00E43C47">
      <w:pPr>
        <w:pStyle w:val="aa"/>
      </w:pPr>
      <w:r>
        <w:rPr>
          <w:rStyle w:val="a9"/>
        </w:rPr>
        <w:annotationRef/>
      </w:r>
      <w:r>
        <w:rPr>
          <w:rFonts w:hint="eastAsia"/>
        </w:rPr>
        <w:t>论文中还有更加精细举例</w:t>
      </w:r>
      <w:r w:rsidR="00384D54">
        <w:rPr>
          <w:rFonts w:hint="eastAsia"/>
        </w:rPr>
        <w:t xml:space="preserve"> 而且在实际使用中 可以将用到方法论文一并附上</w:t>
      </w:r>
    </w:p>
  </w:comment>
  <w:comment w:id="7" w:author="Johnson Zhang" w:date="2019-10-22T16:39:00Z" w:initials="JZ">
    <w:p w14:paraId="4816E51E" w14:textId="2EF47845" w:rsidR="007A7DAF" w:rsidRDefault="007A7DAF">
      <w:pPr>
        <w:pStyle w:val="aa"/>
      </w:pPr>
      <w:r>
        <w:rPr>
          <w:rStyle w:val="a9"/>
        </w:rPr>
        <w:annotationRef/>
      </w:r>
      <w:r>
        <w:rPr>
          <w:rFonts w:hint="eastAsia"/>
        </w:rPr>
        <w:t>注意点：1</w:t>
      </w:r>
      <w:r>
        <w:t xml:space="preserve"> </w:t>
      </w:r>
      <w:r>
        <w:rPr>
          <w:rFonts w:hint="eastAsia"/>
        </w:rPr>
        <w:t>此处的草图纹理分解不知道翻译是否准确 2</w:t>
      </w:r>
      <w:r>
        <w:t xml:space="preserve"> </w:t>
      </w:r>
      <w:r>
        <w:rPr>
          <w:rFonts w:hint="eastAsia"/>
        </w:rPr>
        <w:t>这篇文章的思想值得好好看看</w:t>
      </w:r>
    </w:p>
  </w:comment>
  <w:comment w:id="8" w:author="Johnson Zhang" w:date="2019-10-22T17:09:00Z" w:initials="JZ">
    <w:p w14:paraId="2F86CB6D" w14:textId="1E112779" w:rsidR="00515D5B" w:rsidRDefault="00515D5B">
      <w:pPr>
        <w:pStyle w:val="aa"/>
      </w:pPr>
      <w:r>
        <w:rPr>
          <w:rStyle w:val="a9"/>
        </w:rPr>
        <w:annotationRef/>
      </w:r>
      <w:r>
        <w:rPr>
          <w:rFonts w:hint="eastAsia"/>
        </w:rPr>
        <w:t>翻译问题</w:t>
      </w:r>
    </w:p>
  </w:comment>
  <w:comment w:id="9" w:author="Johnson Zhang" w:date="2019-10-26T16:10:00Z" w:initials="JZ">
    <w:p w14:paraId="04167259" w14:textId="7079182D" w:rsidR="00423D61" w:rsidRDefault="00423D61">
      <w:pPr>
        <w:pStyle w:val="aa"/>
      </w:pPr>
      <w:r>
        <w:rPr>
          <w:rStyle w:val="a9"/>
        </w:rPr>
        <w:annotationRef/>
      </w:r>
      <w:r>
        <w:rPr>
          <w:rFonts w:hint="eastAsia"/>
        </w:rPr>
        <w:t>1</w:t>
      </w:r>
      <w:r>
        <w:t xml:space="preserve"> </w:t>
      </w:r>
      <w:r>
        <w:rPr>
          <w:rFonts w:hint="eastAsia"/>
        </w:rPr>
        <w:t>此处可能翻译有问题 可以去看看37论文 2</w:t>
      </w:r>
      <w:r>
        <w:t xml:space="preserve"> </w:t>
      </w:r>
      <w:r>
        <w:rPr>
          <w:rFonts w:hint="eastAsia"/>
        </w:rPr>
        <w:t>杜娇论文画了这三个的图</w:t>
      </w:r>
      <w:r w:rsidR="007C6E3D">
        <w:rPr>
          <w:rFonts w:hint="eastAsia"/>
        </w:rPr>
        <w:t xml:space="preserve"> </w:t>
      </w:r>
      <w:r w:rsidR="007C6E3D">
        <w:t xml:space="preserve">3 </w:t>
      </w:r>
      <w:r w:rsidR="007C6E3D">
        <w:rPr>
          <w:rFonts w:hint="eastAsia"/>
        </w:rPr>
        <w:t>字典训练方法那部分也有</w:t>
      </w:r>
    </w:p>
  </w:comment>
  <w:comment w:id="10" w:author="Johnson Zhang" w:date="2019-10-27T21:34:00Z" w:initials="JZ">
    <w:p w14:paraId="13A5158C" w14:textId="278417F1" w:rsidR="007F6756" w:rsidRDefault="007F6756">
      <w:pPr>
        <w:pStyle w:val="aa"/>
      </w:pPr>
      <w:r>
        <w:rPr>
          <w:rStyle w:val="a9"/>
        </w:rPr>
        <w:annotationRef/>
      </w:r>
      <w:r>
        <w:rPr>
          <w:rFonts w:hint="eastAsia"/>
        </w:rPr>
        <w:t>来自书籍 数字图像融合算法分析及应用</w:t>
      </w:r>
    </w:p>
  </w:comment>
  <w:comment w:id="11" w:author="Johnson Zhang" w:date="2019-10-29T12:36:00Z" w:initials="JZ">
    <w:p w14:paraId="0568F7AB" w14:textId="0784BA49" w:rsidR="001B25F3" w:rsidRDefault="001B25F3">
      <w:pPr>
        <w:pStyle w:val="aa"/>
      </w:pPr>
      <w:r>
        <w:rPr>
          <w:rStyle w:val="a9"/>
        </w:rPr>
        <w:annotationRef/>
      </w:r>
      <w:r>
        <w:rPr>
          <w:rFonts w:hint="eastAsia"/>
        </w:rPr>
        <w:t>在16中有具体结构图和细节部分</w:t>
      </w:r>
    </w:p>
  </w:comment>
  <w:comment w:id="12" w:author="Johnson Zhang" w:date="2019-10-25T15:28:00Z" w:initials="JZ">
    <w:p w14:paraId="7AABC50B" w14:textId="34EC6C24" w:rsidR="00956F9C" w:rsidRDefault="00956F9C">
      <w:pPr>
        <w:pStyle w:val="aa"/>
      </w:pPr>
      <w:r>
        <w:rPr>
          <w:rStyle w:val="a9"/>
        </w:rPr>
        <w:annotationRef/>
      </w:r>
      <w:r>
        <w:rPr>
          <w:rFonts w:hint="eastAsia"/>
        </w:rPr>
        <w:t>3</w:t>
      </w:r>
      <w:r>
        <w:t>1</w:t>
      </w:r>
      <w:r>
        <w:rPr>
          <w:rFonts w:hint="eastAsia"/>
        </w:rPr>
        <w:t>是K</w:t>
      </w:r>
      <w:r>
        <w:t>SVD</w:t>
      </w:r>
      <w:r>
        <w:rPr>
          <w:rFonts w:hint="eastAsia"/>
        </w:rPr>
        <w:t>字典学习方法</w:t>
      </w:r>
    </w:p>
  </w:comment>
  <w:comment w:id="13" w:author="Johnson Zhang" w:date="2019-10-23T17:30:00Z" w:initials="JZ">
    <w:p w14:paraId="2A270B7A" w14:textId="6847BD97" w:rsidR="00107C59" w:rsidRDefault="00107C59">
      <w:pPr>
        <w:pStyle w:val="aa"/>
      </w:pPr>
      <w:r>
        <w:rPr>
          <w:rStyle w:val="a9"/>
        </w:rPr>
        <w:annotationRef/>
      </w:r>
      <w:r>
        <w:rPr>
          <w:rFonts w:hint="eastAsia"/>
        </w:rPr>
        <w:t>在19年那个综述也提到这个问题</w:t>
      </w:r>
    </w:p>
  </w:comment>
  <w:comment w:id="14" w:author="Johnson Zhang" w:date="2019-10-29T09:54:00Z" w:initials="JZ">
    <w:p w14:paraId="67259724" w14:textId="0B78E402" w:rsidR="00100BE6" w:rsidRDefault="00100BE6">
      <w:pPr>
        <w:pStyle w:val="aa"/>
      </w:pPr>
      <w:r>
        <w:rPr>
          <w:rStyle w:val="a9"/>
        </w:rPr>
        <w:annotationRef/>
      </w:r>
      <w:r>
        <w:rPr>
          <w:rFonts w:hint="eastAsia"/>
        </w:rPr>
        <w:t>来自16</w:t>
      </w:r>
    </w:p>
  </w:comment>
  <w:comment w:id="15" w:author="Johnson Zhang" w:date="2019-10-26T19:36:00Z" w:initials="JZ">
    <w:p w14:paraId="28096728" w14:textId="6FAAC55E" w:rsidR="00857D24" w:rsidRDefault="00857D24">
      <w:pPr>
        <w:pStyle w:val="aa"/>
      </w:pPr>
      <w:r>
        <w:rPr>
          <w:rStyle w:val="a9"/>
        </w:rPr>
        <w:annotationRef/>
      </w:r>
      <w:r>
        <w:rPr>
          <w:rFonts w:hint="eastAsia"/>
        </w:rPr>
        <w:t>来自42中的描述</w:t>
      </w:r>
      <w:r w:rsidR="00DF3682">
        <w:rPr>
          <w:rFonts w:hint="eastAsia"/>
        </w:rPr>
        <w:t xml:space="preserve"> 同时，42</w:t>
      </w:r>
      <w:r w:rsidR="00DF3682">
        <w:t xml:space="preserve"> </w:t>
      </w:r>
      <w:r w:rsidR="00DF3682">
        <w:rPr>
          <w:rFonts w:hint="eastAsia"/>
        </w:rPr>
        <w:t>说这篇文章的方法也可以用于去噪</w:t>
      </w:r>
    </w:p>
  </w:comment>
  <w:comment w:id="16" w:author="Johnson Zhang" w:date="2019-10-23T17:44:00Z" w:initials="JZ">
    <w:p w14:paraId="629C9533" w14:textId="2C5F3E3E" w:rsidR="004025AC" w:rsidRDefault="004025AC">
      <w:pPr>
        <w:pStyle w:val="aa"/>
      </w:pPr>
      <w:r>
        <w:rPr>
          <w:rStyle w:val="a9"/>
        </w:rPr>
        <w:annotationRef/>
      </w:r>
      <w:r>
        <w:rPr>
          <w:rFonts w:hint="eastAsia"/>
        </w:rPr>
        <w:t xml:space="preserve">来自18年 </w:t>
      </w:r>
      <w:r>
        <w:t>Q. ZHANG</w:t>
      </w:r>
      <w:r>
        <w:rPr>
          <w:rFonts w:hint="eastAsia"/>
        </w:rPr>
        <w:t>的r</w:t>
      </w:r>
      <w:r>
        <w:t>eview</w:t>
      </w:r>
      <w:r w:rsidR="00136548">
        <w:t xml:space="preserve"> </w:t>
      </w:r>
      <w:r w:rsidR="00136548">
        <w:rPr>
          <w:rFonts w:hint="eastAsia"/>
        </w:rPr>
        <w:t>关于模型的介绍</w:t>
      </w:r>
    </w:p>
  </w:comment>
  <w:comment w:id="17" w:author="Johnson Zhang" w:date="2019-10-29T10:56:00Z" w:initials="JZ">
    <w:p w14:paraId="153576F7" w14:textId="7C6D9EE1" w:rsidR="007231FA" w:rsidRDefault="007231FA">
      <w:pPr>
        <w:pStyle w:val="aa"/>
      </w:pPr>
      <w:r>
        <w:rPr>
          <w:rStyle w:val="a9"/>
        </w:rPr>
        <w:annotationRef/>
      </w:r>
      <w:r>
        <w:rPr>
          <w:rFonts w:hint="eastAsia"/>
        </w:rPr>
        <w:t>来自16</w:t>
      </w:r>
      <w:r>
        <w:t xml:space="preserve"> </w:t>
      </w:r>
      <w:r>
        <w:rPr>
          <w:rFonts w:hint="eastAsia"/>
        </w:rPr>
        <w:t>这个图要重新画</w:t>
      </w:r>
    </w:p>
  </w:comment>
  <w:comment w:id="18" w:author="Johnson Zhang" w:date="2019-10-24T11:52:00Z" w:initials="JZ">
    <w:p w14:paraId="03321421" w14:textId="5B5DF705" w:rsidR="00DB03F3" w:rsidRDefault="00DB03F3">
      <w:pPr>
        <w:pStyle w:val="aa"/>
      </w:pPr>
      <w:r>
        <w:rPr>
          <w:rStyle w:val="a9"/>
        </w:rPr>
        <w:annotationRef/>
      </w:r>
      <w:r>
        <w:rPr>
          <w:rFonts w:hint="eastAsia"/>
        </w:rPr>
        <w:t>其中这种模型转换方式可以从压缩感知介绍中知道 也就是【12】 【30】是一种新方法</w:t>
      </w:r>
      <w:r w:rsidR="00CA73B7">
        <w:rPr>
          <w:rFonts w:hint="eastAsia"/>
        </w:rPr>
        <w:t xml:space="preserve"> 可以好好去看看到底是怎么转换的</w:t>
      </w:r>
    </w:p>
  </w:comment>
  <w:comment w:id="19" w:author="Johnson Zhang" w:date="2019-10-27T16:09:00Z" w:initials="JZ">
    <w:p w14:paraId="5A3683A7" w14:textId="75E65F44" w:rsidR="003D16AE" w:rsidRDefault="003D16AE">
      <w:pPr>
        <w:pStyle w:val="aa"/>
      </w:pPr>
      <w:r>
        <w:rPr>
          <w:rStyle w:val="a9"/>
        </w:rPr>
        <w:annotationRef/>
      </w:r>
      <w:r>
        <w:rPr>
          <w:rFonts w:hint="eastAsia"/>
        </w:rPr>
        <w:t>可以看看42中的具体公式</w:t>
      </w:r>
      <w:r w:rsidR="00C42F82">
        <w:rPr>
          <w:rFonts w:hint="eastAsia"/>
        </w:rPr>
        <w:t xml:space="preserve"> 要解这个等式需要用到2.2.的融合算法选择</w:t>
      </w:r>
    </w:p>
  </w:comment>
  <w:comment w:id="20" w:author="Johnson Zhang" w:date="2019-10-27T16:16:00Z" w:initials="JZ">
    <w:p w14:paraId="01169660" w14:textId="159549D2" w:rsidR="00C253EA" w:rsidRDefault="00C253EA">
      <w:pPr>
        <w:pStyle w:val="aa"/>
      </w:pPr>
      <w:r>
        <w:rPr>
          <w:rStyle w:val="a9"/>
        </w:rPr>
        <w:annotationRef/>
      </w:r>
      <w:r>
        <w:rPr>
          <w:rFonts w:hint="eastAsia"/>
        </w:rPr>
        <w:t>26中还是使用了这种方法</w:t>
      </w:r>
      <w:r w:rsidR="00945DBD">
        <w:rPr>
          <w:rFonts w:hint="eastAsia"/>
        </w:rPr>
        <w:t xml:space="preserve"> 42也是使用的这种方法</w:t>
      </w:r>
      <w:r w:rsidR="00DE3502">
        <w:rPr>
          <w:rFonts w:hint="eastAsia"/>
        </w:rPr>
        <w:t xml:space="preserve"> 15杨还是使用的这种方法</w:t>
      </w:r>
    </w:p>
  </w:comment>
  <w:comment w:id="21" w:author="Johnson Zhang" w:date="2019-10-25T17:11:00Z" w:initials="JZ">
    <w:p w14:paraId="0DBA08F5" w14:textId="77777777" w:rsidR="00C42F82" w:rsidRDefault="00C42F82" w:rsidP="00C42F82">
      <w:pPr>
        <w:pStyle w:val="aa"/>
      </w:pPr>
      <w:r>
        <w:rPr>
          <w:rStyle w:val="a9"/>
        </w:rPr>
        <w:annotationRef/>
      </w:r>
      <w:r>
        <w:rPr>
          <w:rFonts w:hint="eastAsia"/>
        </w:rPr>
        <w:t>论文18使用的是这个算法</w:t>
      </w:r>
    </w:p>
  </w:comment>
  <w:comment w:id="22" w:author="Johnson Zhang" w:date="2019-10-29T11:17:00Z" w:initials="JZ">
    <w:p w14:paraId="3285209A" w14:textId="5EFC65B0" w:rsidR="001D17FB" w:rsidRDefault="001D17FB">
      <w:pPr>
        <w:pStyle w:val="aa"/>
      </w:pPr>
      <w:r>
        <w:rPr>
          <w:rStyle w:val="a9"/>
        </w:rPr>
        <w:annotationRef/>
      </w:r>
      <w:r>
        <w:rPr>
          <w:rFonts w:hint="eastAsia"/>
        </w:rPr>
        <w:t>来自16</w:t>
      </w:r>
    </w:p>
  </w:comment>
  <w:comment w:id="23" w:author="Johnson Zhang" w:date="2019-10-29T12:35:00Z" w:initials="JZ">
    <w:p w14:paraId="5C1C650F" w14:textId="25386493" w:rsidR="00E73CF6" w:rsidRDefault="00E73CF6">
      <w:pPr>
        <w:pStyle w:val="aa"/>
      </w:pPr>
      <w:r>
        <w:rPr>
          <w:rStyle w:val="a9"/>
        </w:rPr>
        <w:annotationRef/>
      </w:r>
      <w:r>
        <w:rPr>
          <w:rFonts w:hint="eastAsia"/>
        </w:rPr>
        <w:t>来自16</w:t>
      </w:r>
    </w:p>
  </w:comment>
  <w:comment w:id="24" w:author="Johnson Zhang" w:date="2019-10-29T16:33:00Z" w:initials="JZ">
    <w:p w14:paraId="1FDA3F95" w14:textId="53DB3EF3" w:rsidR="00430EC4" w:rsidRDefault="00430EC4">
      <w:pPr>
        <w:pStyle w:val="aa"/>
      </w:pPr>
      <w:r>
        <w:rPr>
          <w:rStyle w:val="a9"/>
        </w:rPr>
        <w:annotationRef/>
      </w:r>
      <w:r>
        <w:rPr>
          <w:rFonts w:hint="eastAsia"/>
        </w:rPr>
        <w:t>来自16</w:t>
      </w:r>
    </w:p>
  </w:comment>
  <w:comment w:id="26" w:author="Johnson Zhang" w:date="2019-10-23T10:28:00Z" w:initials="JZ">
    <w:p w14:paraId="09D7BA33" w14:textId="0D227076" w:rsidR="008D4934" w:rsidRDefault="008D4934">
      <w:pPr>
        <w:pStyle w:val="aa"/>
      </w:pPr>
      <w:r>
        <w:rPr>
          <w:rStyle w:val="a9"/>
        </w:rPr>
        <w:annotationRef/>
      </w:r>
      <w:r>
        <w:rPr>
          <w:rFonts w:hint="eastAsia"/>
        </w:rPr>
        <w:t>信息量大 值得看看</w:t>
      </w:r>
    </w:p>
  </w:comment>
  <w:comment w:id="27" w:author="Johnson Zhang" w:date="2019-10-23T11:25:00Z" w:initials="JZ">
    <w:p w14:paraId="3CF546B5" w14:textId="1A86FB55" w:rsidR="00AF02FC" w:rsidRDefault="00AF02FC">
      <w:pPr>
        <w:pStyle w:val="aa"/>
      </w:pPr>
      <w:r>
        <w:rPr>
          <w:rStyle w:val="a9"/>
        </w:rPr>
        <w:annotationRef/>
      </w:r>
      <w:r>
        <w:rPr>
          <w:rFonts w:hint="eastAsia"/>
        </w:rPr>
        <w:t>值得看看</w:t>
      </w:r>
    </w:p>
  </w:comment>
  <w:comment w:id="34" w:author="Johnson Zhang" w:date="2019-10-26T19:51:00Z" w:initials="JZ">
    <w:p w14:paraId="23C1B481" w14:textId="617D0E4B" w:rsidR="00DF3682" w:rsidRDefault="00DF3682">
      <w:pPr>
        <w:pStyle w:val="aa"/>
      </w:pPr>
      <w:r>
        <w:rPr>
          <w:rStyle w:val="a9"/>
        </w:rPr>
        <w:annotationRef/>
      </w:r>
      <w:r>
        <w:rPr>
          <w:rFonts w:hint="eastAsia"/>
        </w:rPr>
        <w:t>值得一看 因为其中的表现好 来自杜娇r</w:t>
      </w:r>
      <w:r>
        <w:t>eview LES+DC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7A0C91" w15:done="0"/>
  <w15:commentEx w15:paraId="60A19621" w15:done="0"/>
  <w15:commentEx w15:paraId="79426DBA" w15:done="0"/>
  <w15:commentEx w15:paraId="4816E51E" w15:done="0"/>
  <w15:commentEx w15:paraId="2F86CB6D" w15:done="0"/>
  <w15:commentEx w15:paraId="04167259" w15:done="0"/>
  <w15:commentEx w15:paraId="13A5158C" w15:done="0"/>
  <w15:commentEx w15:paraId="0568F7AB" w15:done="0"/>
  <w15:commentEx w15:paraId="7AABC50B" w15:done="0"/>
  <w15:commentEx w15:paraId="2A270B7A" w15:done="0"/>
  <w15:commentEx w15:paraId="67259724" w15:done="0"/>
  <w15:commentEx w15:paraId="28096728" w15:done="0"/>
  <w15:commentEx w15:paraId="629C9533" w15:done="0"/>
  <w15:commentEx w15:paraId="153576F7" w15:done="0"/>
  <w15:commentEx w15:paraId="03321421" w15:done="0"/>
  <w15:commentEx w15:paraId="5A3683A7" w15:done="0"/>
  <w15:commentEx w15:paraId="01169660" w15:done="0"/>
  <w15:commentEx w15:paraId="0DBA08F5" w15:done="0"/>
  <w15:commentEx w15:paraId="3285209A" w15:done="0"/>
  <w15:commentEx w15:paraId="5C1C650F" w15:done="0"/>
  <w15:commentEx w15:paraId="1FDA3F95" w15:done="0"/>
  <w15:commentEx w15:paraId="09D7BA33" w15:done="0"/>
  <w15:commentEx w15:paraId="3CF546B5" w15:done="0"/>
  <w15:commentEx w15:paraId="23C1B4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7A0C91" w16cid:durableId="21598DBD"/>
  <w16cid:commentId w16cid:paraId="60A19621" w16cid:durableId="2159BC02"/>
  <w16cid:commentId w16cid:paraId="79426DBA" w16cid:durableId="2159AAD0"/>
  <w16cid:commentId w16cid:paraId="4816E51E" w16cid:durableId="2159AF38"/>
  <w16cid:commentId w16cid:paraId="2F86CB6D" w16cid:durableId="2159B640"/>
  <w16cid:commentId w16cid:paraId="04167259" w16cid:durableId="215EEE72"/>
  <w16cid:commentId w16cid:paraId="13A5158C" w16cid:durableId="21608BCE"/>
  <w16cid:commentId w16cid:paraId="0568F7AB" w16cid:durableId="2162B0BD"/>
  <w16cid:commentId w16cid:paraId="7AABC50B" w16cid:durableId="215D930B"/>
  <w16cid:commentId w16cid:paraId="2A270B7A" w16cid:durableId="215B0CB2"/>
  <w16cid:commentId w16cid:paraId="67259724" w16cid:durableId="21628AB9"/>
  <w16cid:commentId w16cid:paraId="28096728" w16cid:durableId="215F1EB4"/>
  <w16cid:commentId w16cid:paraId="629C9533" w16cid:durableId="215B0FE9"/>
  <w16cid:commentId w16cid:paraId="153576F7" w16cid:durableId="21629959"/>
  <w16cid:commentId w16cid:paraId="03321421" w16cid:durableId="215C0EED"/>
  <w16cid:commentId w16cid:paraId="5A3683A7" w16cid:durableId="21603FA7"/>
  <w16cid:commentId w16cid:paraId="01169660" w16cid:durableId="21604165"/>
  <w16cid:commentId w16cid:paraId="0DBA08F5" w16cid:durableId="215DAB38"/>
  <w16cid:commentId w16cid:paraId="3285209A" w16cid:durableId="21629E2D"/>
  <w16cid:commentId w16cid:paraId="5C1C650F" w16cid:durableId="2162B08C"/>
  <w16cid:commentId w16cid:paraId="1FDA3F95" w16cid:durableId="2162E856"/>
  <w16cid:commentId w16cid:paraId="09D7BA33" w16cid:durableId="215AA9E7"/>
  <w16cid:commentId w16cid:paraId="3CF546B5" w16cid:durableId="215AB725"/>
  <w16cid:commentId w16cid:paraId="23C1B481" w16cid:durableId="215F2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A09DF" w14:textId="77777777" w:rsidR="00103A9A" w:rsidRDefault="00103A9A" w:rsidP="00DA6EDD">
      <w:r>
        <w:separator/>
      </w:r>
    </w:p>
  </w:endnote>
  <w:endnote w:type="continuationSeparator" w:id="0">
    <w:p w14:paraId="06D4525E" w14:textId="77777777" w:rsidR="00103A9A" w:rsidRDefault="00103A9A" w:rsidP="00DA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935B" w14:textId="77777777" w:rsidR="00103A9A" w:rsidRDefault="00103A9A" w:rsidP="00DA6EDD">
      <w:r>
        <w:separator/>
      </w:r>
    </w:p>
  </w:footnote>
  <w:footnote w:type="continuationSeparator" w:id="0">
    <w:p w14:paraId="274B96EB" w14:textId="77777777" w:rsidR="00103A9A" w:rsidRDefault="00103A9A" w:rsidP="00DA6ED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63"/>
    <w:rsid w:val="00041084"/>
    <w:rsid w:val="00056A7C"/>
    <w:rsid w:val="00065B83"/>
    <w:rsid w:val="00066975"/>
    <w:rsid w:val="00067632"/>
    <w:rsid w:val="00075231"/>
    <w:rsid w:val="00091FF3"/>
    <w:rsid w:val="00095ED7"/>
    <w:rsid w:val="000F61BE"/>
    <w:rsid w:val="00100BE6"/>
    <w:rsid w:val="00103A9A"/>
    <w:rsid w:val="00107C59"/>
    <w:rsid w:val="00124FFC"/>
    <w:rsid w:val="00134B88"/>
    <w:rsid w:val="00136548"/>
    <w:rsid w:val="00140C09"/>
    <w:rsid w:val="001433CA"/>
    <w:rsid w:val="00144F8F"/>
    <w:rsid w:val="001513FC"/>
    <w:rsid w:val="0019420C"/>
    <w:rsid w:val="001A7AC4"/>
    <w:rsid w:val="001B25F3"/>
    <w:rsid w:val="001B7F1A"/>
    <w:rsid w:val="001D0F85"/>
    <w:rsid w:val="001D17FB"/>
    <w:rsid w:val="001D775B"/>
    <w:rsid w:val="00207848"/>
    <w:rsid w:val="0022450F"/>
    <w:rsid w:val="00227AF1"/>
    <w:rsid w:val="0025298E"/>
    <w:rsid w:val="00261B07"/>
    <w:rsid w:val="0026202F"/>
    <w:rsid w:val="002656F3"/>
    <w:rsid w:val="00287F67"/>
    <w:rsid w:val="002A0492"/>
    <w:rsid w:val="002A1769"/>
    <w:rsid w:val="002C7EAE"/>
    <w:rsid w:val="002E4DDA"/>
    <w:rsid w:val="0032292F"/>
    <w:rsid w:val="00323775"/>
    <w:rsid w:val="00345668"/>
    <w:rsid w:val="003541F6"/>
    <w:rsid w:val="00370501"/>
    <w:rsid w:val="00384D54"/>
    <w:rsid w:val="003915CB"/>
    <w:rsid w:val="003B23A4"/>
    <w:rsid w:val="003C1ACC"/>
    <w:rsid w:val="003D16AE"/>
    <w:rsid w:val="003E21FC"/>
    <w:rsid w:val="004025AC"/>
    <w:rsid w:val="00423D61"/>
    <w:rsid w:val="00427E59"/>
    <w:rsid w:val="00430EC4"/>
    <w:rsid w:val="0045242C"/>
    <w:rsid w:val="0045348E"/>
    <w:rsid w:val="00464DAB"/>
    <w:rsid w:val="00477765"/>
    <w:rsid w:val="00483E48"/>
    <w:rsid w:val="004840C4"/>
    <w:rsid w:val="004A3D83"/>
    <w:rsid w:val="004A51A9"/>
    <w:rsid w:val="004C798C"/>
    <w:rsid w:val="00515D5B"/>
    <w:rsid w:val="00551804"/>
    <w:rsid w:val="00555B55"/>
    <w:rsid w:val="00571371"/>
    <w:rsid w:val="00571EDD"/>
    <w:rsid w:val="00572CA4"/>
    <w:rsid w:val="005C01C8"/>
    <w:rsid w:val="005D1AA6"/>
    <w:rsid w:val="005E3799"/>
    <w:rsid w:val="005F21B1"/>
    <w:rsid w:val="00625E4A"/>
    <w:rsid w:val="00646FAF"/>
    <w:rsid w:val="00647837"/>
    <w:rsid w:val="006A6636"/>
    <w:rsid w:val="006A7E63"/>
    <w:rsid w:val="006F29AC"/>
    <w:rsid w:val="0071041C"/>
    <w:rsid w:val="007231FA"/>
    <w:rsid w:val="00733286"/>
    <w:rsid w:val="00744D5E"/>
    <w:rsid w:val="00757251"/>
    <w:rsid w:val="007637BE"/>
    <w:rsid w:val="007743C0"/>
    <w:rsid w:val="00787D71"/>
    <w:rsid w:val="00793B3A"/>
    <w:rsid w:val="00797B5D"/>
    <w:rsid w:val="007A7DAF"/>
    <w:rsid w:val="007B1077"/>
    <w:rsid w:val="007B337C"/>
    <w:rsid w:val="007C6E3D"/>
    <w:rsid w:val="007D6F38"/>
    <w:rsid w:val="007E5638"/>
    <w:rsid w:val="007F6756"/>
    <w:rsid w:val="00824FB7"/>
    <w:rsid w:val="008559AA"/>
    <w:rsid w:val="00857D24"/>
    <w:rsid w:val="00882BAA"/>
    <w:rsid w:val="00895F9D"/>
    <w:rsid w:val="008A15EB"/>
    <w:rsid w:val="008D3792"/>
    <w:rsid w:val="008D4934"/>
    <w:rsid w:val="008E612D"/>
    <w:rsid w:val="008E7ACC"/>
    <w:rsid w:val="008F5A4A"/>
    <w:rsid w:val="009107E7"/>
    <w:rsid w:val="00910C76"/>
    <w:rsid w:val="0093613D"/>
    <w:rsid w:val="00945DBD"/>
    <w:rsid w:val="00955624"/>
    <w:rsid w:val="00956F9C"/>
    <w:rsid w:val="00962640"/>
    <w:rsid w:val="009A04C0"/>
    <w:rsid w:val="009C06BD"/>
    <w:rsid w:val="009C68AD"/>
    <w:rsid w:val="009D0328"/>
    <w:rsid w:val="009D4678"/>
    <w:rsid w:val="009E2CA2"/>
    <w:rsid w:val="00A30F28"/>
    <w:rsid w:val="00A36D28"/>
    <w:rsid w:val="00AA1535"/>
    <w:rsid w:val="00AB691D"/>
    <w:rsid w:val="00AC1DD0"/>
    <w:rsid w:val="00AF02FC"/>
    <w:rsid w:val="00AF2E8E"/>
    <w:rsid w:val="00B0128C"/>
    <w:rsid w:val="00B03AF1"/>
    <w:rsid w:val="00B22F02"/>
    <w:rsid w:val="00B2569C"/>
    <w:rsid w:val="00B26254"/>
    <w:rsid w:val="00B74F0E"/>
    <w:rsid w:val="00B77690"/>
    <w:rsid w:val="00B81A09"/>
    <w:rsid w:val="00B9001F"/>
    <w:rsid w:val="00B91204"/>
    <w:rsid w:val="00BB1EE6"/>
    <w:rsid w:val="00BE3EDD"/>
    <w:rsid w:val="00BF48D7"/>
    <w:rsid w:val="00C1197B"/>
    <w:rsid w:val="00C179E4"/>
    <w:rsid w:val="00C208F8"/>
    <w:rsid w:val="00C253EA"/>
    <w:rsid w:val="00C34365"/>
    <w:rsid w:val="00C42F82"/>
    <w:rsid w:val="00C46502"/>
    <w:rsid w:val="00C51E7E"/>
    <w:rsid w:val="00C7639C"/>
    <w:rsid w:val="00C778E8"/>
    <w:rsid w:val="00C85EA7"/>
    <w:rsid w:val="00C920ED"/>
    <w:rsid w:val="00CA64C9"/>
    <w:rsid w:val="00CA73B7"/>
    <w:rsid w:val="00CB59D3"/>
    <w:rsid w:val="00CB6359"/>
    <w:rsid w:val="00CE607C"/>
    <w:rsid w:val="00D43266"/>
    <w:rsid w:val="00D54884"/>
    <w:rsid w:val="00D56C5A"/>
    <w:rsid w:val="00D86428"/>
    <w:rsid w:val="00DA3D83"/>
    <w:rsid w:val="00DA6EDD"/>
    <w:rsid w:val="00DB03F3"/>
    <w:rsid w:val="00DB18F8"/>
    <w:rsid w:val="00DB5ADF"/>
    <w:rsid w:val="00DC5BF6"/>
    <w:rsid w:val="00DD3F29"/>
    <w:rsid w:val="00DD7A25"/>
    <w:rsid w:val="00DD7C07"/>
    <w:rsid w:val="00DE3502"/>
    <w:rsid w:val="00DF3682"/>
    <w:rsid w:val="00DF3B2E"/>
    <w:rsid w:val="00E02D25"/>
    <w:rsid w:val="00E2591B"/>
    <w:rsid w:val="00E34321"/>
    <w:rsid w:val="00E43C47"/>
    <w:rsid w:val="00E701FB"/>
    <w:rsid w:val="00E73CF6"/>
    <w:rsid w:val="00EA2BB7"/>
    <w:rsid w:val="00EB5947"/>
    <w:rsid w:val="00ED565F"/>
    <w:rsid w:val="00EE0983"/>
    <w:rsid w:val="00F36509"/>
    <w:rsid w:val="00F42941"/>
    <w:rsid w:val="00F51E5F"/>
    <w:rsid w:val="00F5394C"/>
    <w:rsid w:val="00F64715"/>
    <w:rsid w:val="00F93261"/>
    <w:rsid w:val="00F94F45"/>
    <w:rsid w:val="00F95442"/>
    <w:rsid w:val="00FA7DAC"/>
    <w:rsid w:val="00FC7290"/>
    <w:rsid w:val="00FD0F0E"/>
    <w:rsid w:val="00FD7EDE"/>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B786"/>
  <w15:chartTrackingRefBased/>
  <w15:docId w15:val="{22BC3C3B-FD94-417E-8A77-C6BE0BF7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5E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0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EDD"/>
    <w:rPr>
      <w:sz w:val="18"/>
      <w:szCs w:val="18"/>
    </w:rPr>
  </w:style>
  <w:style w:type="paragraph" w:styleId="a5">
    <w:name w:val="footer"/>
    <w:basedOn w:val="a"/>
    <w:link w:val="a6"/>
    <w:uiPriority w:val="99"/>
    <w:unhideWhenUsed/>
    <w:rsid w:val="00DA6EDD"/>
    <w:pPr>
      <w:tabs>
        <w:tab w:val="center" w:pos="4153"/>
        <w:tab w:val="right" w:pos="8306"/>
      </w:tabs>
      <w:snapToGrid w:val="0"/>
      <w:jc w:val="left"/>
    </w:pPr>
    <w:rPr>
      <w:sz w:val="18"/>
      <w:szCs w:val="18"/>
    </w:rPr>
  </w:style>
  <w:style w:type="character" w:customStyle="1" w:styleId="a6">
    <w:name w:val="页脚 字符"/>
    <w:basedOn w:val="a0"/>
    <w:link w:val="a5"/>
    <w:uiPriority w:val="99"/>
    <w:rsid w:val="00DA6EDD"/>
    <w:rPr>
      <w:sz w:val="18"/>
      <w:szCs w:val="18"/>
    </w:rPr>
  </w:style>
  <w:style w:type="paragraph" w:styleId="a7">
    <w:name w:val="Balloon Text"/>
    <w:basedOn w:val="a"/>
    <w:link w:val="a8"/>
    <w:uiPriority w:val="99"/>
    <w:semiHidden/>
    <w:unhideWhenUsed/>
    <w:rsid w:val="00C85EA7"/>
    <w:rPr>
      <w:sz w:val="18"/>
      <w:szCs w:val="18"/>
    </w:rPr>
  </w:style>
  <w:style w:type="character" w:customStyle="1" w:styleId="a8">
    <w:name w:val="批注框文本 字符"/>
    <w:basedOn w:val="a0"/>
    <w:link w:val="a7"/>
    <w:uiPriority w:val="99"/>
    <w:semiHidden/>
    <w:rsid w:val="00C85EA7"/>
    <w:rPr>
      <w:sz w:val="18"/>
      <w:szCs w:val="18"/>
    </w:rPr>
  </w:style>
  <w:style w:type="character" w:customStyle="1" w:styleId="20">
    <w:name w:val="标题 2 字符"/>
    <w:basedOn w:val="a0"/>
    <w:link w:val="2"/>
    <w:uiPriority w:val="9"/>
    <w:rsid w:val="00C85EA7"/>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FA7DAC"/>
    <w:rPr>
      <w:sz w:val="21"/>
      <w:szCs w:val="21"/>
    </w:rPr>
  </w:style>
  <w:style w:type="paragraph" w:styleId="aa">
    <w:name w:val="annotation text"/>
    <w:basedOn w:val="a"/>
    <w:link w:val="ab"/>
    <w:uiPriority w:val="99"/>
    <w:semiHidden/>
    <w:unhideWhenUsed/>
    <w:rsid w:val="00FA7DAC"/>
    <w:pPr>
      <w:jc w:val="left"/>
    </w:pPr>
  </w:style>
  <w:style w:type="character" w:customStyle="1" w:styleId="ab">
    <w:name w:val="批注文字 字符"/>
    <w:basedOn w:val="a0"/>
    <w:link w:val="aa"/>
    <w:uiPriority w:val="99"/>
    <w:semiHidden/>
    <w:rsid w:val="00FA7DAC"/>
  </w:style>
  <w:style w:type="paragraph" w:styleId="ac">
    <w:name w:val="annotation subject"/>
    <w:basedOn w:val="aa"/>
    <w:next w:val="aa"/>
    <w:link w:val="ad"/>
    <w:uiPriority w:val="99"/>
    <w:semiHidden/>
    <w:unhideWhenUsed/>
    <w:rsid w:val="00FA7DAC"/>
    <w:rPr>
      <w:b/>
      <w:bCs/>
    </w:rPr>
  </w:style>
  <w:style w:type="character" w:customStyle="1" w:styleId="ad">
    <w:name w:val="批注主题 字符"/>
    <w:basedOn w:val="ab"/>
    <w:link w:val="ac"/>
    <w:uiPriority w:val="99"/>
    <w:semiHidden/>
    <w:rsid w:val="00FA7DAC"/>
    <w:rPr>
      <w:b/>
      <w:bCs/>
    </w:rPr>
  </w:style>
  <w:style w:type="character" w:customStyle="1" w:styleId="30">
    <w:name w:val="标题 3 字符"/>
    <w:basedOn w:val="a0"/>
    <w:link w:val="3"/>
    <w:uiPriority w:val="9"/>
    <w:rsid w:val="0071041C"/>
    <w:rPr>
      <w:b/>
      <w:bCs/>
      <w:sz w:val="32"/>
      <w:szCs w:val="32"/>
    </w:rPr>
  </w:style>
  <w:style w:type="character" w:styleId="ae">
    <w:name w:val="Hyperlink"/>
    <w:basedOn w:val="a0"/>
    <w:uiPriority w:val="99"/>
    <w:unhideWhenUsed/>
    <w:rsid w:val="0071041C"/>
    <w:rPr>
      <w:color w:val="0563C1" w:themeColor="hyperlink"/>
      <w:u w:val="single"/>
    </w:rPr>
  </w:style>
  <w:style w:type="character" w:styleId="af">
    <w:name w:val="Unresolved Mention"/>
    <w:basedOn w:val="a0"/>
    <w:uiPriority w:val="99"/>
    <w:semiHidden/>
    <w:unhideWhenUsed/>
    <w:rsid w:val="00A36D28"/>
    <w:rPr>
      <w:color w:val="605E5C"/>
      <w:shd w:val="clear" w:color="auto" w:fill="E1DFDD"/>
    </w:rPr>
  </w:style>
  <w:style w:type="character" w:customStyle="1" w:styleId="transsent">
    <w:name w:val="transsent"/>
    <w:basedOn w:val="a0"/>
    <w:rsid w:val="009D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E43E8-83FB-4FDE-82DD-F1B2E01C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9</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164</cp:revision>
  <cp:lastPrinted>2019-10-22T02:01:00Z</cp:lastPrinted>
  <dcterms:created xsi:type="dcterms:W3CDTF">2019-10-21T11:50:00Z</dcterms:created>
  <dcterms:modified xsi:type="dcterms:W3CDTF">2019-10-29T08:33:00Z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