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C95" w14:textId="0A251384" w:rsidR="000B7EB8" w:rsidRPr="00F50DF5" w:rsidRDefault="00192340" w:rsidP="00F50DF5">
      <w:pPr>
        <w:jc w:val="center"/>
        <w:rPr>
          <w:rFonts w:ascii="KaiTi" w:eastAsia="KaiTi" w:hAnsi="KaiTi"/>
          <w:b/>
          <w:bCs/>
          <w:sz w:val="36"/>
          <w:szCs w:val="36"/>
        </w:rPr>
      </w:pPr>
      <w:r w:rsidRPr="00F50DF5">
        <w:rPr>
          <w:rFonts w:ascii="KaiTi" w:eastAsia="KaiTi" w:hAnsi="KaiTi"/>
          <w:b/>
          <w:bCs/>
          <w:sz w:val="36"/>
          <w:szCs w:val="36"/>
        </w:rPr>
        <w:t>A novel method for muti-focus image fusion</w:t>
      </w:r>
    </w:p>
    <w:p w14:paraId="4B6A7310" w14:textId="57188FE6" w:rsidR="00192340" w:rsidRDefault="00192340" w:rsidP="00E91C95">
      <w:pPr>
        <w:spacing w:beforeLines="50" w:before="156" w:afterLines="50" w:after="156"/>
        <w:jc w:val="center"/>
        <w:rPr>
          <w:rFonts w:ascii="FangSong" w:eastAsia="FangSong" w:hAnsi="FangSong"/>
          <w:sz w:val="28"/>
          <w:szCs w:val="28"/>
        </w:rPr>
      </w:pPr>
      <w:r w:rsidRPr="00192340">
        <w:rPr>
          <w:rFonts w:ascii="FangSong" w:eastAsia="FangSong" w:hAnsi="FangSong"/>
          <w:sz w:val="28"/>
          <w:szCs w:val="28"/>
        </w:rPr>
        <w:t>Linfa Z</w:t>
      </w:r>
      <w:r w:rsidRPr="00192340">
        <w:rPr>
          <w:rFonts w:ascii="FangSong" w:eastAsia="FangSong" w:hAnsi="FangSong" w:hint="eastAsia"/>
          <w:sz w:val="28"/>
          <w:szCs w:val="28"/>
        </w:rPr>
        <w:t>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,Yufeng</w:t>
      </w:r>
      <w:r w:rsidRPr="00192340">
        <w:rPr>
          <w:rFonts w:ascii="FangSong" w:eastAsia="FangSong" w:hAnsi="FangSong"/>
          <w:sz w:val="28"/>
          <w:szCs w:val="28"/>
        </w:rPr>
        <w:t xml:space="preserve"> </w:t>
      </w:r>
      <w:r w:rsidRPr="00192340">
        <w:rPr>
          <w:rFonts w:ascii="FangSong" w:eastAsia="FangSong" w:hAnsi="FangSong"/>
          <w:sz w:val="28"/>
          <w:szCs w:val="28"/>
        </w:rPr>
        <w:t>Zhang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</w:t>
      </w:r>
      <w:r w:rsidRPr="00192340">
        <w:rPr>
          <w:rFonts w:ascii="FangSong" w:eastAsia="FangSong" w:hAnsi="FangSong"/>
          <w:sz w:val="28"/>
          <w:szCs w:val="28"/>
        </w:rPr>
        <w:t>Kun Wang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</w:p>
    <w:p w14:paraId="6455437E" w14:textId="6C180B30" w:rsidR="00192340" w:rsidRPr="00467844" w:rsidRDefault="00192340" w:rsidP="00E91C95">
      <w:pPr>
        <w:spacing w:beforeLines="50" w:before="156" w:afterLines="50" w:after="156"/>
        <w:jc w:val="left"/>
        <w:rPr>
          <w:rFonts w:ascii="FangSong" w:eastAsia="FangSong" w:hAnsi="FangSong"/>
          <w:sz w:val="15"/>
          <w:szCs w:val="15"/>
        </w:rPr>
      </w:pPr>
      <w:r w:rsidRPr="00467844">
        <w:rPr>
          <w:rFonts w:ascii="FangSong" w:eastAsia="FangSong" w:hAnsi="FangSong"/>
          <w:sz w:val="15"/>
          <w:szCs w:val="15"/>
          <w:vertAlign w:val="superscript"/>
        </w:rPr>
        <w:t>1</w:t>
      </w:r>
      <w:r w:rsidRPr="00467844">
        <w:rPr>
          <w:rFonts w:ascii="FangSong" w:eastAsia="FangSong" w:hAnsi="FangSong"/>
          <w:sz w:val="15"/>
          <w:szCs w:val="15"/>
        </w:rPr>
        <w:t>Department of Electronic Engineering, Yunnan University, Kunming City, Yunnan Province, China</w:t>
      </w:r>
    </w:p>
    <w:p w14:paraId="0B6F12F7" w14:textId="4E7724A8" w:rsidR="00192340" w:rsidRDefault="00192340" w:rsidP="00E91C95">
      <w:pPr>
        <w:spacing w:beforeLines="50" w:before="156" w:afterLines="50" w:after="156"/>
        <w:jc w:val="left"/>
        <w:rPr>
          <w:rFonts w:ascii="FangSong" w:eastAsia="FangSong" w:hAnsi="FangSong" w:hint="eastAsia"/>
          <w:sz w:val="18"/>
          <w:szCs w:val="18"/>
        </w:rPr>
      </w:pPr>
      <w:r w:rsidRPr="00192340">
        <w:rPr>
          <w:rFonts w:ascii="FangSong" w:eastAsia="FangSong" w:hAnsi="FangSong"/>
          <w:sz w:val="18"/>
          <w:szCs w:val="18"/>
        </w:rPr>
        <w:t xml:space="preserve">Correspondence should be addressed to Yufeng Zhang; </w:t>
      </w:r>
      <w:hyperlink r:id="rId4" w:history="1">
        <w:r w:rsidRPr="000C104E">
          <w:rPr>
            <w:rStyle w:val="a3"/>
            <w:rFonts w:ascii="FangSong" w:eastAsia="FangSong" w:hAnsi="FangSong"/>
            <w:sz w:val="18"/>
            <w:szCs w:val="18"/>
          </w:rPr>
          <w:t>yfengzhang@yahoo.com</w:t>
        </w:r>
      </w:hyperlink>
    </w:p>
    <w:p w14:paraId="58C2FF33" w14:textId="26380727" w:rsidR="00192340" w:rsidRDefault="00192340" w:rsidP="00E91C95">
      <w:pPr>
        <w:spacing w:beforeLines="100" w:before="312" w:afterLines="100" w:after="312"/>
        <w:jc w:val="left"/>
        <w:rPr>
          <w:rFonts w:ascii="FangSong" w:eastAsia="FangSong" w:hAnsi="FangSong"/>
          <w:b/>
          <w:bCs/>
          <w:sz w:val="24"/>
          <w:szCs w:val="24"/>
        </w:rPr>
      </w:pPr>
      <w:r w:rsidRPr="00865B9C">
        <w:rPr>
          <w:rFonts w:ascii="FangSong" w:eastAsia="FangSong" w:hAnsi="FangSong"/>
          <w:b/>
          <w:bCs/>
          <w:sz w:val="24"/>
          <w:szCs w:val="24"/>
        </w:rPr>
        <w:t>Abstract</w:t>
      </w:r>
      <w:r w:rsidR="00E91C95">
        <w:rPr>
          <w:rFonts w:ascii="FangSong" w:eastAsia="FangSong" w:hAnsi="FangSong"/>
          <w:b/>
          <w:bCs/>
          <w:sz w:val="24"/>
          <w:szCs w:val="24"/>
        </w:rPr>
        <w:t>:</w:t>
      </w:r>
    </w:p>
    <w:p w14:paraId="0F78D5B7" w14:textId="7AAE5E1B" w:rsidR="00E91C95" w:rsidRPr="00865B9C" w:rsidRDefault="00E91C95" w:rsidP="00E91C95">
      <w:pPr>
        <w:spacing w:beforeLines="100" w:before="312" w:afterLines="100" w:after="312"/>
        <w:jc w:val="left"/>
        <w:rPr>
          <w:rFonts w:ascii="FangSong" w:eastAsia="FangSong" w:hAnsi="FangSong"/>
          <w:b/>
          <w:bCs/>
          <w:sz w:val="24"/>
          <w:szCs w:val="24"/>
        </w:rPr>
      </w:pPr>
      <w:r>
        <w:rPr>
          <w:rFonts w:ascii="FangSong" w:eastAsia="FangSong" w:hAnsi="FangSong"/>
          <w:b/>
          <w:bCs/>
          <w:sz w:val="24"/>
          <w:szCs w:val="24"/>
        </w:rPr>
        <w:t>Keywords:</w:t>
      </w:r>
    </w:p>
    <w:p w14:paraId="4197C473" w14:textId="035FBB68" w:rsidR="00BB6418" w:rsidRDefault="00BB6418" w:rsidP="00BB6418">
      <w:pPr>
        <w:pStyle w:val="2"/>
      </w:pPr>
      <w:r>
        <w:t>I INTRODUCTION</w:t>
      </w:r>
    </w:p>
    <w:p w14:paraId="0AA524EE" w14:textId="59DF66FF" w:rsidR="00BB6418" w:rsidRDefault="00BB6418" w:rsidP="00BB6418">
      <w:pPr>
        <w:pStyle w:val="2"/>
      </w:pPr>
      <w:r>
        <w:rPr>
          <w:rFonts w:hint="eastAsia"/>
        </w:rPr>
        <w:t>I</w:t>
      </w:r>
      <w:r>
        <w:t>I GUIDED SOMETHING ABOUT METHOD</w:t>
      </w:r>
    </w:p>
    <w:p w14:paraId="6A7F2751" w14:textId="0A5B4D3E" w:rsidR="00BB6418" w:rsidRDefault="00BB6418" w:rsidP="00F03800">
      <w:pPr>
        <w:pStyle w:val="2"/>
      </w:pPr>
      <w:r>
        <w:rPr>
          <w:rFonts w:hint="eastAsia"/>
        </w:rPr>
        <w:t>I</w:t>
      </w:r>
      <w:r>
        <w:t>II PROPOSED FUSION METHOND</w:t>
      </w:r>
    </w:p>
    <w:p w14:paraId="6BAEED42" w14:textId="0E4B8BBE" w:rsidR="00BB6418" w:rsidRDefault="00BB6418" w:rsidP="00F03800">
      <w:pPr>
        <w:pStyle w:val="2"/>
      </w:pPr>
      <w:r>
        <w:rPr>
          <w:rFonts w:hint="eastAsia"/>
        </w:rPr>
        <w:t>I</w:t>
      </w:r>
      <w:r>
        <w:t>V EXPERIMENTS AND DISCUSSION</w:t>
      </w:r>
    </w:p>
    <w:p w14:paraId="033CB086" w14:textId="7E3597A4" w:rsidR="00A4048F" w:rsidRDefault="00A4048F" w:rsidP="00A4048F">
      <w:pPr>
        <w:pStyle w:val="3"/>
      </w:pPr>
      <w:r>
        <w:rPr>
          <w:rFonts w:hint="eastAsia"/>
        </w:rPr>
        <w:t>A</w:t>
      </w:r>
      <w:r>
        <w:t xml:space="preserve"> Ex</w:t>
      </w:r>
      <w:r>
        <w:rPr>
          <w:rFonts w:hint="eastAsia"/>
        </w:rPr>
        <w:t>pe</w:t>
      </w:r>
      <w:r>
        <w:t>rimental settings</w:t>
      </w:r>
    </w:p>
    <w:p w14:paraId="69075E38" w14:textId="0FB2AC3D" w:rsidR="00A4048F" w:rsidRDefault="00A4048F" w:rsidP="00963D30">
      <w:pPr>
        <w:pStyle w:val="3"/>
      </w:pPr>
      <w:r>
        <w:rPr>
          <w:rFonts w:hint="eastAsia"/>
        </w:rPr>
        <w:t>B</w:t>
      </w:r>
      <w:r>
        <w:t xml:space="preserve"> Objective Evaluation Metrics</w:t>
      </w:r>
    </w:p>
    <w:p w14:paraId="54864972" w14:textId="270A84B9" w:rsidR="00A4048F" w:rsidRDefault="00A4048F" w:rsidP="00963D30">
      <w:pPr>
        <w:pStyle w:val="3"/>
      </w:pPr>
      <w:r w:rsidRPr="00A4048F">
        <w:rPr>
          <w:rFonts w:hint="eastAsia"/>
        </w:rPr>
        <w:t>C</w:t>
      </w:r>
      <w:r w:rsidRPr="00A4048F">
        <w:t xml:space="preserve"> Comparison to Other Image Fusion Methods</w:t>
      </w:r>
    </w:p>
    <w:p w14:paraId="599277AF" w14:textId="5CCD0C14" w:rsidR="00963D30" w:rsidRPr="00A4048F" w:rsidRDefault="00963D30" w:rsidP="00963D30">
      <w:pPr>
        <w:pStyle w:val="3"/>
        <w:rPr>
          <w:rFonts w:hint="eastAsia"/>
        </w:rPr>
      </w:pPr>
      <w:r>
        <w:t xml:space="preserve">D </w:t>
      </w:r>
      <w:r>
        <w:rPr>
          <w:rFonts w:hint="eastAsia"/>
        </w:rPr>
        <w:t>F</w:t>
      </w:r>
      <w:r>
        <w:t>urther discussion</w:t>
      </w:r>
    </w:p>
    <w:p w14:paraId="7B8D892B" w14:textId="576C94DF" w:rsidR="00BB6418" w:rsidRPr="00BB6418" w:rsidRDefault="00BB6418" w:rsidP="00F03800">
      <w:pPr>
        <w:pStyle w:val="2"/>
        <w:rPr>
          <w:rFonts w:hint="eastAsia"/>
        </w:rPr>
      </w:pPr>
      <w:r>
        <w:rPr>
          <w:rFonts w:hint="eastAsia"/>
        </w:rPr>
        <w:t>V</w:t>
      </w:r>
      <w:r w:rsidR="00F03800">
        <w:t xml:space="preserve"> CONCLUSION</w:t>
      </w:r>
      <w:bookmarkStart w:id="0" w:name="_GoBack"/>
      <w:bookmarkEnd w:id="0"/>
    </w:p>
    <w:p w14:paraId="6BAF5F18" w14:textId="1972023C" w:rsidR="00467844" w:rsidRDefault="00415B40" w:rsidP="00250C0C">
      <w:pPr>
        <w:pStyle w:val="2"/>
      </w:pPr>
      <w:r>
        <w:rPr>
          <w:rFonts w:hint="eastAsia"/>
        </w:rPr>
        <w:t>R</w:t>
      </w:r>
      <w:r>
        <w:t>EFERENCES</w:t>
      </w:r>
    </w:p>
    <w:p w14:paraId="45CC68BA" w14:textId="64851AC7" w:rsidR="00464CE7" w:rsidRPr="00726F48" w:rsidRDefault="00464CE7" w:rsidP="00464CE7">
      <w:pPr>
        <w:rPr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[1] M. Yin, X. Liu, Y. Liu, and X. Chen, ‘‘Medical image fusion with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parameter-adaptive pulse coupled neural network in nonsubsampled shearlet transform domain,’’ </w:t>
      </w:r>
      <w:r w:rsidRPr="00726F48">
        <w:rPr>
          <w:rStyle w:val="fontstyle21"/>
          <w:rFonts w:ascii="Sitka Small" w:hAnsi="Sitka Small"/>
          <w:sz w:val="18"/>
          <w:szCs w:val="18"/>
        </w:rPr>
        <w:t>IEEE Trans. Instrum. Meas.</w:t>
      </w:r>
      <w:r w:rsidRPr="00726F48">
        <w:rPr>
          <w:rStyle w:val="fontstyle01"/>
          <w:rFonts w:ascii="Sitka Small" w:hAnsi="Sitka Small"/>
          <w:sz w:val="18"/>
          <w:szCs w:val="18"/>
        </w:rPr>
        <w:t>, vol. 68, no. 1,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>pp. 49–64, Jan. 2019.</w:t>
      </w:r>
    </w:p>
    <w:sectPr w:rsidR="00464CE7" w:rsidRPr="0072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8"/>
    <w:rsid w:val="00024B39"/>
    <w:rsid w:val="000B7EB8"/>
    <w:rsid w:val="00192340"/>
    <w:rsid w:val="001D7594"/>
    <w:rsid w:val="00250C0C"/>
    <w:rsid w:val="00344468"/>
    <w:rsid w:val="00415B40"/>
    <w:rsid w:val="00464CE7"/>
    <w:rsid w:val="00467844"/>
    <w:rsid w:val="005B1EC8"/>
    <w:rsid w:val="00726F48"/>
    <w:rsid w:val="00865B9C"/>
    <w:rsid w:val="00963D30"/>
    <w:rsid w:val="00A4048F"/>
    <w:rsid w:val="00BB6418"/>
    <w:rsid w:val="00E91C95"/>
    <w:rsid w:val="00F03800"/>
    <w:rsid w:val="00F50DF5"/>
    <w:rsid w:val="00F52630"/>
    <w:rsid w:val="00F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4545"/>
  <w15:chartTrackingRefBased/>
  <w15:docId w15:val="{49FCCFAB-052A-4697-AFFC-219804E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34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2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3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1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48F"/>
    <w:rPr>
      <w:b/>
      <w:bCs/>
      <w:sz w:val="32"/>
      <w:szCs w:val="32"/>
    </w:rPr>
  </w:style>
  <w:style w:type="character" w:customStyle="1" w:styleId="fontstyle01">
    <w:name w:val="fontstyle01"/>
    <w:basedOn w:val="a0"/>
    <w:rsid w:val="00464CE7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64CE7"/>
    <w:rPr>
      <w:rFonts w:ascii="TimesLTStd-Italic" w:hAnsi="TimesLTStd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fengzhang@yaho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26</cp:revision>
  <dcterms:created xsi:type="dcterms:W3CDTF">2019-10-04T01:28:00Z</dcterms:created>
  <dcterms:modified xsi:type="dcterms:W3CDTF">2019-10-04T02:38:00Z</dcterms:modified>
</cp:coreProperties>
</file>