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56DF4385" w:rsidR="00845F51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="00845F51"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="00845F51" w:rsidRPr="00845F51">
        <w:rPr>
          <w:rFonts w:ascii="仿宋" w:eastAsia="仿宋" w:hAnsi="仿宋"/>
          <w:sz w:val="24"/>
          <w:szCs w:val="24"/>
        </w:rPr>
        <w:t xml:space="preserve"> the physician in disease diagnosis for </w:t>
      </w:r>
      <w:r>
        <w:rPr>
          <w:rFonts w:ascii="仿宋" w:eastAsia="仿宋" w:hAnsi="仿宋"/>
          <w:sz w:val="24"/>
          <w:szCs w:val="24"/>
        </w:rPr>
        <w:t xml:space="preserve"> </w:t>
      </w:r>
      <w:r w:rsidR="00845F51" w:rsidRPr="00845F51">
        <w:rPr>
          <w:rFonts w:ascii="仿宋" w:eastAsia="仿宋" w:hAnsi="仿宋"/>
          <w:sz w:val="24"/>
          <w:szCs w:val="24"/>
        </w:rPr>
        <w:t>effective treatment planning</w:t>
      </w:r>
    </w:p>
    <w:p w14:paraId="25337CAE" w14:textId="59E41969" w:rsidR="00F03ADD" w:rsidRDefault="00F03ADD" w:rsidP="00845F5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>However, the NN</w:t>
      </w:r>
      <w:r w:rsidRPr="00F03ADD"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>based method relies too much on a large number of parameters manually set, which is not</w:t>
      </w:r>
      <w:r w:rsidRPr="00F03ADD">
        <w:rPr>
          <w:rFonts w:ascii="仿宋" w:eastAsia="仿宋" w:hAnsi="仿宋"/>
          <w:sz w:val="24"/>
          <w:szCs w:val="24"/>
        </w:rPr>
        <w:t xml:space="preserve"> </w:t>
      </w:r>
      <w:r w:rsidRPr="005B5EF2">
        <w:rPr>
          <w:rFonts w:ascii="仿宋" w:eastAsia="仿宋" w:hAnsi="仿宋"/>
          <w:color w:val="000000" w:themeColor="text1"/>
          <w:sz w:val="24"/>
          <w:szCs w:val="24"/>
          <w:highlight w:val="red"/>
        </w:rPr>
        <w:t>conducive to</w:t>
      </w:r>
      <w:r w:rsidRPr="00F03ADD">
        <w:rPr>
          <w:rFonts w:ascii="仿宋" w:eastAsia="仿宋" w:hAnsi="仿宋"/>
          <w:sz w:val="24"/>
          <w:szCs w:val="24"/>
        </w:rPr>
        <w:t xml:space="preserve"> </w:t>
      </w:r>
      <w:r w:rsidRPr="00F03ADD">
        <w:rPr>
          <w:rFonts w:ascii="仿宋" w:eastAsia="仿宋" w:hAnsi="仿宋"/>
          <w:sz w:val="24"/>
          <w:szCs w:val="24"/>
        </w:rPr>
        <w:t>the adaptive implementation of the fusion process</w:t>
      </w:r>
      <w:bookmarkStart w:id="0" w:name="_GoBack"/>
      <w:bookmarkEnd w:id="0"/>
    </w:p>
    <w:p w14:paraId="572649DC" w14:textId="28D15356" w:rsidR="002646F1" w:rsidRDefault="002646F1" w:rsidP="002646F1">
      <w:pPr>
        <w:pStyle w:val="3"/>
      </w:pPr>
      <w:r w:rsidRPr="002646F1">
        <w:t>包含</w:t>
      </w:r>
    </w:p>
    <w:p w14:paraId="0176CD9C" w14:textId="63253972" w:rsidR="002646F1" w:rsidRPr="002646F1" w:rsidRDefault="002646F1" w:rsidP="002646F1">
      <w:pPr>
        <w:rPr>
          <w:rFonts w:ascii="仿宋" w:eastAsia="仿宋" w:hAnsi="仿宋"/>
          <w:sz w:val="24"/>
          <w:szCs w:val="24"/>
        </w:rPr>
      </w:pPr>
      <w:r w:rsidRPr="002646F1">
        <w:rPr>
          <w:rFonts w:ascii="仿宋" w:eastAsia="仿宋" w:hAnsi="仿宋"/>
          <w:sz w:val="24"/>
          <w:szCs w:val="24"/>
        </w:rPr>
        <w:t xml:space="preserve">Medical image fusion </w:t>
      </w:r>
      <w:r w:rsidRPr="002646F1">
        <w:rPr>
          <w:rFonts w:ascii="仿宋" w:eastAsia="仿宋" w:hAnsi="仿宋"/>
          <w:sz w:val="24"/>
          <w:szCs w:val="24"/>
          <w:highlight w:val="red"/>
        </w:rPr>
        <w:t>encompasses</w:t>
      </w:r>
      <w:r w:rsidRPr="002646F1">
        <w:rPr>
          <w:rFonts w:ascii="仿宋" w:eastAsia="仿宋" w:hAnsi="仿宋"/>
          <w:sz w:val="24"/>
          <w:szCs w:val="24"/>
        </w:rPr>
        <w:t xml:space="preserve"> a broad range of general image fusion techniques to integrate complementary information from different modalities of medical images.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52375C49" w:rsidR="007042D5" w:rsidRDefault="007042D5" w:rsidP="007042D5">
      <w:pPr>
        <w:pStyle w:val="2"/>
      </w:pPr>
      <w:r>
        <w:t>F</w:t>
      </w:r>
    </w:p>
    <w:p w14:paraId="205C27B9" w14:textId="163089D3" w:rsidR="007042D5" w:rsidRDefault="007042D5" w:rsidP="007042D5">
      <w:pPr>
        <w:pStyle w:val="2"/>
      </w:pPr>
      <w:r>
        <w:t>G</w:t>
      </w:r>
    </w:p>
    <w:p w14:paraId="5F24297C" w14:textId="11FEE845" w:rsidR="009F54AC" w:rsidRDefault="009F54AC" w:rsidP="009F54AC">
      <w:pPr>
        <w:pStyle w:val="3"/>
      </w:pPr>
      <w:r>
        <w:rPr>
          <w:rFonts w:hint="eastAsia"/>
        </w:rPr>
        <w:t>改进</w:t>
      </w:r>
    </w:p>
    <w:p w14:paraId="7B2148E0" w14:textId="2AC0C990" w:rsidR="009F54AC" w:rsidRDefault="009F54AC" w:rsidP="009F54AC">
      <w:pPr>
        <w:rPr>
          <w:rFonts w:ascii="仿宋" w:eastAsia="仿宋" w:hAnsi="仿宋"/>
          <w:sz w:val="24"/>
          <w:szCs w:val="24"/>
        </w:rPr>
      </w:pPr>
      <w:r w:rsidRPr="009F54AC">
        <w:rPr>
          <w:rFonts w:ascii="仿宋" w:eastAsia="仿宋" w:hAnsi="仿宋"/>
          <w:sz w:val="24"/>
          <w:szCs w:val="24"/>
        </w:rPr>
        <w:t xml:space="preserve">Results demonstrate a </w:t>
      </w:r>
      <w:r w:rsidRPr="00B92D71">
        <w:rPr>
          <w:rFonts w:ascii="仿宋" w:eastAsia="仿宋" w:hAnsi="仿宋"/>
          <w:sz w:val="24"/>
          <w:szCs w:val="24"/>
          <w:highlight w:val="red"/>
        </w:rPr>
        <w:t>significant improvement</w:t>
      </w:r>
      <w:r w:rsidRPr="009F54AC">
        <w:rPr>
          <w:rFonts w:ascii="仿宋" w:eastAsia="仿宋" w:hAnsi="仿宋"/>
          <w:sz w:val="24"/>
          <w:szCs w:val="24"/>
        </w:rPr>
        <w:t xml:space="preserve"> of compressed MR image reconstruction 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9F54AC">
        <w:rPr>
          <w:rFonts w:ascii="仿宋" w:eastAsia="仿宋" w:hAnsi="仿宋"/>
          <w:sz w:val="24"/>
          <w:szCs w:val="24"/>
        </w:rPr>
        <w:t>four medical MRI datasets</w:t>
      </w:r>
    </w:p>
    <w:p w14:paraId="41015B2D" w14:textId="7191F5CA" w:rsidR="00B92D71" w:rsidRDefault="00B92D71" w:rsidP="00B92D71">
      <w:pPr>
        <w:pStyle w:val="3"/>
      </w:pPr>
      <w:r>
        <w:rPr>
          <w:rFonts w:hint="eastAsia"/>
        </w:rPr>
        <w:lastRenderedPageBreak/>
        <w:t>更好的</w:t>
      </w:r>
    </w:p>
    <w:p w14:paraId="48C68596" w14:textId="6B049B25" w:rsidR="00B92D71" w:rsidRPr="009F54AC" w:rsidRDefault="00B92D71" w:rsidP="009F54AC">
      <w:pPr>
        <w:rPr>
          <w:rFonts w:ascii="仿宋" w:eastAsia="仿宋" w:hAnsi="仿宋"/>
          <w:sz w:val="24"/>
          <w:szCs w:val="24"/>
        </w:rPr>
      </w:pPr>
      <w:r w:rsidRPr="00B92D71">
        <w:rPr>
          <w:rFonts w:ascii="仿宋" w:eastAsia="仿宋" w:hAnsi="仿宋"/>
          <w:sz w:val="24"/>
          <w:szCs w:val="24"/>
        </w:rPr>
        <w:t>In order to address the deficiencies of MSTs based methods and obtain an encouraging fusion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92D71">
        <w:rPr>
          <w:rFonts w:ascii="仿宋" w:eastAsia="仿宋" w:hAnsi="仿宋"/>
          <w:sz w:val="24"/>
          <w:szCs w:val="24"/>
        </w:rPr>
        <w:t>performance</w:t>
      </w:r>
    </w:p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77777777" w:rsidR="00251771" w:rsidRPr="00251771" w:rsidRDefault="00251771" w:rsidP="00640078">
      <w:pPr>
        <w:rPr>
          <w:rFonts w:ascii="仿宋" w:eastAsia="仿宋" w:hAnsi="仿宋"/>
          <w:sz w:val="24"/>
          <w:szCs w:val="24"/>
        </w:rPr>
      </w:pPr>
    </w:p>
    <w:p w14:paraId="017A754F" w14:textId="0B5D7641" w:rsidR="007042D5" w:rsidRDefault="007042D5" w:rsidP="007042D5">
      <w:pPr>
        <w:pStyle w:val="2"/>
      </w:pPr>
      <w:r>
        <w:t>I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7BDF2452" w:rsidR="00DA65FF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3A814A36" w14:textId="0E67381D" w:rsidR="006215EC" w:rsidRDefault="006215EC" w:rsidP="006215EC">
      <w:pPr>
        <w:pStyle w:val="3"/>
      </w:pPr>
      <w:r>
        <w:rPr>
          <w:rFonts w:hint="eastAsia"/>
        </w:rPr>
        <w:t>紧支撑</w:t>
      </w:r>
    </w:p>
    <w:p w14:paraId="28E07984" w14:textId="0F287ECA" w:rsidR="006215EC" w:rsidRPr="006215EC" w:rsidRDefault="006215EC" w:rsidP="006215EC">
      <w:pPr>
        <w:rPr>
          <w:rFonts w:ascii="仿宋" w:eastAsia="仿宋" w:hAnsi="仿宋"/>
          <w:sz w:val="24"/>
          <w:szCs w:val="24"/>
        </w:rPr>
      </w:pPr>
      <w:r w:rsidRPr="006215EC">
        <w:rPr>
          <w:rFonts w:ascii="仿宋" w:eastAsia="仿宋" w:hAnsi="仿宋"/>
          <w:sz w:val="24"/>
          <w:szCs w:val="24"/>
        </w:rPr>
        <w:t>compactly supported</w:t>
      </w:r>
    </w:p>
    <w:p w14:paraId="76C828B0" w14:textId="3B550FDC" w:rsidR="007042D5" w:rsidRDefault="007042D5" w:rsidP="007042D5">
      <w:pPr>
        <w:pStyle w:val="2"/>
      </w:pPr>
      <w:r>
        <w:lastRenderedPageBreak/>
        <w:t>K</w:t>
      </w:r>
    </w:p>
    <w:p w14:paraId="185E53FD" w14:textId="5C69AA55" w:rsidR="007042D5" w:rsidRDefault="007042D5" w:rsidP="007042D5">
      <w:pPr>
        <w:pStyle w:val="2"/>
      </w:pPr>
      <w:r>
        <w:t>L</w:t>
      </w:r>
    </w:p>
    <w:p w14:paraId="5CB856D8" w14:textId="6B679848" w:rsidR="004B4345" w:rsidRDefault="004B4345" w:rsidP="004B4345">
      <w:pPr>
        <w:pStyle w:val="3"/>
      </w:pPr>
      <w:r>
        <w:rPr>
          <w:rFonts w:hint="eastAsia"/>
        </w:rPr>
        <w:t>良好的效果</w:t>
      </w:r>
    </w:p>
    <w:p w14:paraId="0049F733" w14:textId="06869346" w:rsidR="004B4345" w:rsidRPr="004B4345" w:rsidRDefault="004B4345" w:rsidP="004B4345">
      <w:pPr>
        <w:rPr>
          <w:rFonts w:ascii="FangSong" w:eastAsia="FangSong" w:hAnsi="FangSong"/>
          <w:sz w:val="24"/>
          <w:szCs w:val="24"/>
        </w:rPr>
      </w:pPr>
      <w:r w:rsidRPr="004B4345">
        <w:rPr>
          <w:rStyle w:val="fontstyle01"/>
          <w:rFonts w:ascii="FangSong" w:eastAsia="FangSong" w:hAnsi="FangSong"/>
          <w:sz w:val="24"/>
          <w:szCs w:val="24"/>
        </w:rPr>
        <w:t xml:space="preserve">The experiment results show that the proposed method achieves </w:t>
      </w:r>
      <w:r w:rsidRPr="004B4345">
        <w:rPr>
          <w:rStyle w:val="fontstyle01"/>
          <w:rFonts w:ascii="FangSong" w:eastAsia="FangSong" w:hAnsi="FangSong"/>
          <w:sz w:val="24"/>
          <w:szCs w:val="24"/>
          <w:highlight w:val="red"/>
        </w:rPr>
        <w:t>competitive performance</w:t>
      </w:r>
      <w:r>
        <w:rPr>
          <w:rFonts w:ascii="FangSong" w:eastAsia="FangSong" w:hAnsi="FangSong"/>
          <w:color w:val="000000"/>
          <w:sz w:val="24"/>
          <w:szCs w:val="24"/>
        </w:rPr>
        <w:t xml:space="preserve"> </w:t>
      </w:r>
      <w:r w:rsidRPr="004B4345">
        <w:rPr>
          <w:rStyle w:val="fontstyle01"/>
          <w:rFonts w:ascii="FangSong" w:eastAsia="FangSong" w:hAnsi="FangSong"/>
          <w:sz w:val="24"/>
          <w:szCs w:val="24"/>
        </w:rPr>
        <w:t>in both the image quantity and computational costs</w:t>
      </w:r>
    </w:p>
    <w:p w14:paraId="7F139AA0" w14:textId="2E1FE343" w:rsidR="007042D5" w:rsidRDefault="007042D5" w:rsidP="007042D5">
      <w:pPr>
        <w:pStyle w:val="2"/>
      </w:pPr>
      <w:r>
        <w:t>M</w:t>
      </w:r>
    </w:p>
    <w:p w14:paraId="3425647D" w14:textId="0411599C" w:rsidR="007042D5" w:rsidRDefault="007042D5" w:rsidP="007042D5">
      <w:pPr>
        <w:pStyle w:val="2"/>
      </w:pPr>
      <w:r>
        <w:t>N</w:t>
      </w:r>
    </w:p>
    <w:p w14:paraId="28A774EA" w14:textId="5940A352" w:rsidR="000616CF" w:rsidRDefault="000616CF" w:rsidP="000616CF">
      <w:pPr>
        <w:pStyle w:val="3"/>
      </w:pPr>
      <w:r>
        <w:rPr>
          <w:rFonts w:hint="eastAsia"/>
        </w:rPr>
        <w:t>能够</w:t>
      </w:r>
    </w:p>
    <w:p w14:paraId="1FC676A7" w14:textId="35B63EF1" w:rsidR="000616CF" w:rsidRPr="000616CF" w:rsidRDefault="000616CF" w:rsidP="000616CF">
      <w:pPr>
        <w:rPr>
          <w:rStyle w:val="fontstyle01"/>
          <w:rFonts w:ascii="FangSong" w:eastAsia="FangSong" w:hAnsi="FangSong"/>
          <w:sz w:val="24"/>
          <w:szCs w:val="24"/>
        </w:rPr>
      </w:pPr>
      <w:r w:rsidRPr="000616CF">
        <w:rPr>
          <w:rStyle w:val="fontstyle01"/>
          <w:rFonts w:ascii="FangSong" w:eastAsia="FangSong" w:hAnsi="FangSong" w:hint="eastAsia"/>
          <w:sz w:val="24"/>
          <w:szCs w:val="24"/>
        </w:rPr>
        <w:t>C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ompressed sensing (CS) </w:t>
      </w:r>
      <w:r w:rsidRPr="000616CF">
        <w:rPr>
          <w:rStyle w:val="fontstyle01"/>
          <w:rFonts w:ascii="FangSong" w:eastAsia="FangSong" w:hAnsi="FangSong"/>
          <w:sz w:val="24"/>
          <w:szCs w:val="24"/>
          <w:highlight w:val="red"/>
        </w:rPr>
        <w:t>allows</w:t>
      </w:r>
      <w:r w:rsidRPr="000616CF">
        <w:rPr>
          <w:rStyle w:val="fontstyle01"/>
          <w:rFonts w:ascii="FangSong" w:eastAsia="FangSong" w:hAnsi="FangSong"/>
          <w:sz w:val="24"/>
          <w:szCs w:val="24"/>
        </w:rPr>
        <w:t xml:space="preserve"> for good reconstruction even when the signal is significantly subsampled compared to the Nyquist sampling</w:t>
      </w:r>
    </w:p>
    <w:p w14:paraId="4C7E5DB3" w14:textId="77777777" w:rsidR="007042D5" w:rsidRDefault="007042D5" w:rsidP="007042D5">
      <w:pPr>
        <w:pStyle w:val="2"/>
      </w:pPr>
      <w:r>
        <w:t>O</w:t>
      </w:r>
    </w:p>
    <w:p w14:paraId="2EC4E568" w14:textId="198CE01C" w:rsidR="007042D5" w:rsidRDefault="007042D5" w:rsidP="007042D5">
      <w:pPr>
        <w:pStyle w:val="2"/>
      </w:pPr>
      <w:r>
        <w:t>P</w:t>
      </w:r>
    </w:p>
    <w:p w14:paraId="1989911E" w14:textId="59274B0B" w:rsidR="007042D5" w:rsidRDefault="007042D5" w:rsidP="007042D5">
      <w:pPr>
        <w:pStyle w:val="2"/>
      </w:pPr>
      <w:r>
        <w:t>Q</w:t>
      </w:r>
    </w:p>
    <w:p w14:paraId="5376C07C" w14:textId="7EFE25B3" w:rsidR="00A92D2A" w:rsidRDefault="00A92D2A" w:rsidP="00A92D2A">
      <w:pPr>
        <w:pStyle w:val="3"/>
      </w:pPr>
      <w:r>
        <w:rPr>
          <w:rFonts w:hint="eastAsia"/>
        </w:rPr>
        <w:t>潜力</w:t>
      </w:r>
    </w:p>
    <w:p w14:paraId="48DF02AB" w14:textId="7D62BE20" w:rsidR="007042D5" w:rsidRPr="00A92D2A" w:rsidRDefault="00A92D2A" w:rsidP="00A92D2A">
      <w:pPr>
        <w:rPr>
          <w:rStyle w:val="fontstyle01"/>
          <w:rFonts w:ascii="FangSong" w:eastAsia="FangSong" w:hAnsi="FangSong"/>
          <w:b/>
          <w:bCs/>
          <w:sz w:val="18"/>
          <w:szCs w:val="18"/>
        </w:rPr>
      </w:pP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Compressed sensing has shown great </w:t>
      </w:r>
      <w:r w:rsidRPr="00A92D2A">
        <w:rPr>
          <w:rStyle w:val="fontstyle01"/>
          <w:rFonts w:ascii="FangSong" w:eastAsia="FangSong" w:hAnsi="FangSong"/>
          <w:sz w:val="18"/>
          <w:szCs w:val="18"/>
          <w:highlight w:val="red"/>
        </w:rPr>
        <w:t>potential</w:t>
      </w:r>
      <w:r w:rsidRPr="00A92D2A">
        <w:rPr>
          <w:rStyle w:val="fontstyle01"/>
          <w:rFonts w:ascii="FangSong" w:eastAsia="FangSong" w:hAnsi="FangSong"/>
          <w:sz w:val="18"/>
          <w:szCs w:val="18"/>
        </w:rPr>
        <w:t xml:space="preserve"> in speeding up MR imaging by undersampling </w:t>
      </w:r>
    </w:p>
    <w:p w14:paraId="760C1F8E" w14:textId="77777777" w:rsidR="007042D5" w:rsidRDefault="007042D5" w:rsidP="007042D5">
      <w:pPr>
        <w:pStyle w:val="2"/>
      </w:pPr>
      <w:r>
        <w:lastRenderedPageBreak/>
        <w:t>T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31108217" w:rsidR="007042D5" w:rsidRDefault="007042D5" w:rsidP="007042D5">
      <w:pPr>
        <w:pStyle w:val="2"/>
      </w:pPr>
      <w:r>
        <w:t>W</w:t>
      </w:r>
    </w:p>
    <w:p w14:paraId="615B8538" w14:textId="43D5FEFD" w:rsidR="000909B9" w:rsidRDefault="000909B9" w:rsidP="000909B9">
      <w:pPr>
        <w:pStyle w:val="3"/>
      </w:pPr>
      <w:r>
        <w:rPr>
          <w:rFonts w:hint="eastAsia"/>
        </w:rPr>
        <w:t>无法替代的角色</w:t>
      </w:r>
    </w:p>
    <w:p w14:paraId="03A40A0E" w14:textId="65B04953" w:rsidR="000909B9" w:rsidRPr="000909B9" w:rsidRDefault="000909B9" w:rsidP="000909B9">
      <w:pPr>
        <w:rPr>
          <w:rFonts w:ascii="FangSong" w:eastAsia="FangSong" w:hAnsi="FangSong"/>
          <w:sz w:val="18"/>
          <w:szCs w:val="18"/>
        </w:rPr>
      </w:pPr>
      <w:r w:rsidRPr="000909B9">
        <w:rPr>
          <w:rStyle w:val="fontstyle01"/>
          <w:rFonts w:ascii="FangSong" w:eastAsia="FangSong" w:hAnsi="FangSong"/>
          <w:sz w:val="18"/>
          <w:szCs w:val="18"/>
        </w:rPr>
        <w:t>medical imaging plays</w:t>
      </w:r>
      <w:r w:rsidRPr="000909B9">
        <w:rPr>
          <w:rFonts w:ascii="FangSong" w:eastAsia="FangSong" w:hAnsi="FangSong"/>
          <w:color w:val="000000"/>
          <w:sz w:val="18"/>
          <w:szCs w:val="18"/>
        </w:rPr>
        <w:t xml:space="preserve"> 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an </w:t>
      </w:r>
      <w:r w:rsidRPr="000909B9">
        <w:rPr>
          <w:rStyle w:val="fontstyle01"/>
          <w:rFonts w:ascii="FangSong" w:eastAsia="FangSong" w:hAnsi="FangSong"/>
          <w:sz w:val="18"/>
          <w:szCs w:val="18"/>
          <w:highlight w:val="red"/>
        </w:rPr>
        <w:t>irreplaceable</w:t>
      </w:r>
      <w:r w:rsidRPr="000909B9">
        <w:rPr>
          <w:rStyle w:val="fontstyle01"/>
          <w:rFonts w:ascii="FangSong" w:eastAsia="FangSong" w:hAnsi="FangSong"/>
          <w:sz w:val="18"/>
          <w:szCs w:val="18"/>
        </w:rPr>
        <w:t xml:space="preserve"> role in modern medical diagnosis and treatment</w:t>
      </w:r>
    </w:p>
    <w:p w14:paraId="716AC6EC" w14:textId="285E4B57" w:rsidR="007042D5" w:rsidRDefault="007042D5" w:rsidP="007042D5">
      <w:pPr>
        <w:pStyle w:val="2"/>
      </w:pPr>
      <w:r>
        <w:t>X</w:t>
      </w:r>
    </w:p>
    <w:p w14:paraId="020E6ADD" w14:textId="5ACF7BE4" w:rsidR="007042D5" w:rsidRDefault="007042D5" w:rsidP="007042D5">
      <w:pPr>
        <w:pStyle w:val="2"/>
      </w:pPr>
      <w:r>
        <w:t>Y</w:t>
      </w:r>
    </w:p>
    <w:p w14:paraId="64D0B025" w14:textId="15C9A180" w:rsidR="005933BF" w:rsidRDefault="005933BF" w:rsidP="005933BF">
      <w:pPr>
        <w:pStyle w:val="3"/>
      </w:pPr>
      <w:r>
        <w:rPr>
          <w:rFonts w:hint="eastAsia"/>
        </w:rPr>
        <w:t>也就是说</w:t>
      </w:r>
    </w:p>
    <w:p w14:paraId="7345675D" w14:textId="09A694A8" w:rsidR="005933BF" w:rsidRDefault="005933BF" w:rsidP="005933BF">
      <w:pPr>
        <w:rPr>
          <w:rFonts w:ascii="仿宋" w:eastAsia="仿宋" w:hAnsi="仿宋"/>
          <w:sz w:val="24"/>
          <w:szCs w:val="24"/>
        </w:rPr>
      </w:pPr>
      <w:r w:rsidRPr="005933BF">
        <w:rPr>
          <w:rFonts w:ascii="仿宋" w:eastAsia="仿宋" w:hAnsi="仿宋"/>
          <w:sz w:val="24"/>
          <w:szCs w:val="24"/>
        </w:rPr>
        <w:t>Namely, the MRI image can be represented using a suitable sparsifying transform</w:t>
      </w:r>
    </w:p>
    <w:p w14:paraId="56A19FA3" w14:textId="765250E9" w:rsidR="00F96A10" w:rsidRPr="00F96A10" w:rsidRDefault="00F96A10" w:rsidP="00F96A10">
      <w:pPr>
        <w:pStyle w:val="3"/>
      </w:pPr>
      <w:r w:rsidRPr="00F96A10">
        <w:rPr>
          <w:rFonts w:hint="eastAsia"/>
        </w:rPr>
        <w:t>优于</w:t>
      </w:r>
    </w:p>
    <w:p w14:paraId="4EF6E771" w14:textId="760AFDEC" w:rsidR="00F96A10" w:rsidRPr="00F96A10" w:rsidRDefault="00F96A10" w:rsidP="005933BF">
      <w:pPr>
        <w:rPr>
          <w:rFonts w:ascii="仿宋" w:eastAsia="仿宋" w:hAnsi="仿宋" w:hint="eastAsia"/>
          <w:sz w:val="24"/>
          <w:szCs w:val="24"/>
        </w:rPr>
      </w:pPr>
      <w:r w:rsidRPr="00F96A10">
        <w:rPr>
          <w:rFonts w:ascii="仿宋" w:eastAsia="仿宋" w:hAnsi="仿宋"/>
          <w:sz w:val="24"/>
          <w:szCs w:val="24"/>
        </w:rPr>
        <w:t>The experimental results show that our algorithm is superior to some state-of-the-art</w:t>
      </w:r>
      <w:r w:rsidRPr="00F96A10">
        <w:rPr>
          <w:rFonts w:ascii="仿宋" w:eastAsia="仿宋" w:hAnsi="仿宋"/>
          <w:sz w:val="24"/>
          <w:szCs w:val="24"/>
        </w:rPr>
        <w:t xml:space="preserve"> </w:t>
      </w:r>
      <w:r w:rsidRPr="00F96A10">
        <w:rPr>
          <w:rFonts w:ascii="仿宋" w:eastAsia="仿宋" w:hAnsi="仿宋"/>
          <w:sz w:val="24"/>
          <w:szCs w:val="24"/>
        </w:rPr>
        <w:t>dictionary learning based techniques in both subjective visual effects and objective evaluation criteria</w:t>
      </w:r>
    </w:p>
    <w:p w14:paraId="180B6097" w14:textId="5B237228" w:rsidR="007042D5" w:rsidRDefault="007042D5" w:rsidP="007042D5">
      <w:pPr>
        <w:pStyle w:val="2"/>
      </w:pPr>
      <w:r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lastRenderedPageBreak/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1B1F0FB8" w:rsidR="00624D72" w:rsidRPr="00624D72" w:rsidRDefault="00624D72" w:rsidP="00624D72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sectPr w:rsidR="00624D72" w:rsidRPr="00624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616CF"/>
    <w:rsid w:val="000909B9"/>
    <w:rsid w:val="00226E01"/>
    <w:rsid w:val="00251771"/>
    <w:rsid w:val="002646F1"/>
    <w:rsid w:val="003B6A06"/>
    <w:rsid w:val="004B4345"/>
    <w:rsid w:val="005933BF"/>
    <w:rsid w:val="005B5EF2"/>
    <w:rsid w:val="005E1CDB"/>
    <w:rsid w:val="006215EC"/>
    <w:rsid w:val="00624D72"/>
    <w:rsid w:val="00640078"/>
    <w:rsid w:val="007042D5"/>
    <w:rsid w:val="00764201"/>
    <w:rsid w:val="00845F51"/>
    <w:rsid w:val="009F54AC"/>
    <w:rsid w:val="00A92D2A"/>
    <w:rsid w:val="00AF66D2"/>
    <w:rsid w:val="00B83617"/>
    <w:rsid w:val="00B92D71"/>
    <w:rsid w:val="00BC6F84"/>
    <w:rsid w:val="00C342A3"/>
    <w:rsid w:val="00D86C92"/>
    <w:rsid w:val="00D964F3"/>
    <w:rsid w:val="00DA65FF"/>
    <w:rsid w:val="00F03ADD"/>
    <w:rsid w:val="00F9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4B4345"/>
    <w:rPr>
      <w:rFonts w:ascii="TimesLTStd-Roman" w:hAnsi="TimesLTStd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29</cp:revision>
  <dcterms:created xsi:type="dcterms:W3CDTF">2019-09-18T08:20:00Z</dcterms:created>
  <dcterms:modified xsi:type="dcterms:W3CDTF">2019-09-29T12:03:00Z</dcterms:modified>
</cp:coreProperties>
</file>