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4B47" w14:textId="160345A8" w:rsidR="00A207F1" w:rsidRPr="00C03339" w:rsidRDefault="000159AD" w:rsidP="000921E1">
      <w:pPr>
        <w:pStyle w:val="Title"/>
        <w:jc w:val="both"/>
        <w:rPr>
          <w:lang w:val="sk-SK" w:bidi="lo-LA"/>
        </w:rPr>
      </w:pPr>
      <w:r w:rsidRPr="00C03339">
        <w:rPr>
          <w:lang w:val="sk-SK" w:bidi="lo-LA"/>
        </w:rPr>
        <w:t>[PDT] Zadanie 1</w:t>
      </w:r>
    </w:p>
    <w:p w14:paraId="2C0B1C91" w14:textId="77777777" w:rsidR="000159AD" w:rsidRPr="00C03339" w:rsidRDefault="000159AD" w:rsidP="000921E1">
      <w:pPr>
        <w:jc w:val="both"/>
        <w:rPr>
          <w:lang w:val="sk-SK" w:bidi="lo-LA"/>
        </w:rPr>
      </w:pPr>
    </w:p>
    <w:p w14:paraId="31FA6E84" w14:textId="61B7E80E" w:rsidR="00C3352F" w:rsidRDefault="00C3352F" w:rsidP="000921E1">
      <w:pPr>
        <w:jc w:val="both"/>
        <w:rPr>
          <w:lang w:bidi="lo-LA"/>
        </w:rPr>
      </w:pPr>
      <w:r>
        <w:rPr>
          <w:lang w:val="sk-SK" w:bidi="lo-LA"/>
        </w:rPr>
        <w:t>Link na Github repozitár</w:t>
      </w:r>
      <w:r>
        <w:rPr>
          <w:lang w:bidi="lo-LA"/>
        </w:rPr>
        <w:t xml:space="preserve">: </w:t>
      </w:r>
      <w:hyperlink r:id="rId8" w:history="1">
        <w:r w:rsidR="000514CE" w:rsidRPr="002C7C95">
          <w:rPr>
            <w:rStyle w:val="Hyperlink"/>
            <w:lang w:bidi="lo-LA"/>
          </w:rPr>
          <w:t>https://github.com/xvesely/PDT_Zadanie1</w:t>
        </w:r>
      </w:hyperlink>
    </w:p>
    <w:p w14:paraId="392F383B" w14:textId="7C53B2AC" w:rsidR="000159AD" w:rsidRPr="00C03339" w:rsidRDefault="000159AD" w:rsidP="000921E1">
      <w:pPr>
        <w:jc w:val="both"/>
        <w:rPr>
          <w:lang w:val="sk-SK" w:bidi="lo-LA"/>
        </w:rPr>
      </w:pPr>
      <w:r w:rsidRPr="00C03339">
        <w:rPr>
          <w:lang w:val="sk-SK" w:bidi="lo-LA"/>
        </w:rPr>
        <w:t>V rámci prvého zadania z predmetu PDT</w:t>
      </w:r>
      <w:r w:rsidR="0065515E" w:rsidRPr="00C03339">
        <w:rPr>
          <w:lang w:val="sk-SK" w:bidi="lo-LA"/>
        </w:rPr>
        <w:t xml:space="preserve"> </w:t>
      </w:r>
      <w:r w:rsidRPr="00C03339">
        <w:rPr>
          <w:lang w:val="sk-SK" w:bidi="lo-LA"/>
        </w:rPr>
        <w:t xml:space="preserve">našou úlohou bolo </w:t>
      </w:r>
      <w:r w:rsidR="0065515E" w:rsidRPr="00C03339">
        <w:rPr>
          <w:lang w:val="sk-SK" w:bidi="lo-LA"/>
        </w:rPr>
        <w:t>na</w:t>
      </w:r>
      <w:r w:rsidR="00825D7A" w:rsidRPr="00C03339">
        <w:rPr>
          <w:lang w:val="sk-SK" w:bidi="lo-LA"/>
        </w:rPr>
        <w:t>importovať dáta, ktoré boli uložené vo formáte .jsonl.gzip,</w:t>
      </w:r>
      <w:r w:rsidR="00CC7353" w:rsidRPr="00C03339">
        <w:rPr>
          <w:lang w:val="sk-SK" w:bidi="lo-LA"/>
        </w:rPr>
        <w:t xml:space="preserve"> do relačnej databázy Postgres s preddefinovanou schémou.</w:t>
      </w:r>
      <w:r w:rsidR="009A1A15" w:rsidRPr="00C03339">
        <w:rPr>
          <w:lang w:val="sk-SK" w:bidi="lo-LA"/>
        </w:rPr>
        <w:t xml:space="preserve"> Konkrétne sme disponovali dvomi komprimovanými súbormi, ktoré prakticky </w:t>
      </w:r>
      <w:r w:rsidR="0022518D" w:rsidRPr="00C03339">
        <w:rPr>
          <w:lang w:val="sk-SK" w:bidi="lo-LA"/>
        </w:rPr>
        <w:t>obsahovali</w:t>
      </w:r>
      <w:r w:rsidR="009A1A15" w:rsidRPr="00C03339">
        <w:rPr>
          <w:lang w:val="sk-SK" w:bidi="lo-LA"/>
        </w:rPr>
        <w:t xml:space="preserve"> JSON objekty reprezentujúce autorov, resp. tweety/konverzácie</w:t>
      </w:r>
      <w:r w:rsidR="008244F5" w:rsidRPr="00C03339">
        <w:rPr>
          <w:lang w:val="sk-SK" w:bidi="lo-LA"/>
        </w:rPr>
        <w:t xml:space="preserve">, ktoré sme následne mali rozparsovať a jednotlivé vzťahy medzi entitami vyjadriť pomocou </w:t>
      </w:r>
      <w:r w:rsidR="001862F7" w:rsidRPr="00C03339">
        <w:rPr>
          <w:lang w:val="sk-SK" w:bidi="lo-LA"/>
        </w:rPr>
        <w:t xml:space="preserve">nasledovnej </w:t>
      </w:r>
      <w:r w:rsidR="008244F5" w:rsidRPr="00C03339">
        <w:rPr>
          <w:lang w:val="sk-SK" w:bidi="lo-LA"/>
        </w:rPr>
        <w:t>schémy</w:t>
      </w:r>
      <w:r w:rsidR="001862F7" w:rsidRPr="00C03339">
        <w:rPr>
          <w:lang w:val="sk-SK" w:bidi="lo-LA"/>
        </w:rPr>
        <w:t>.</w:t>
      </w:r>
    </w:p>
    <w:p w14:paraId="14593235" w14:textId="77777777" w:rsidR="00034F55" w:rsidRPr="00C03339" w:rsidRDefault="00034F55" w:rsidP="000921E1">
      <w:pPr>
        <w:jc w:val="both"/>
        <w:rPr>
          <w:lang w:val="sk-SK" w:bidi="lo-LA"/>
        </w:rPr>
      </w:pPr>
    </w:p>
    <w:p w14:paraId="244B8797" w14:textId="02DCE746" w:rsidR="00034F55" w:rsidRPr="00C03339" w:rsidRDefault="00034F55" w:rsidP="000921E1">
      <w:pPr>
        <w:jc w:val="both"/>
        <w:rPr>
          <w:lang w:val="sk-SK" w:bidi="lo-LA"/>
        </w:rPr>
      </w:pPr>
      <w:r w:rsidRPr="00C03339">
        <w:rPr>
          <w:noProof/>
          <w:lang w:val="sk-SK" w:bidi="lo-LA"/>
        </w:rPr>
        <w:drawing>
          <wp:inline distT="0" distB="0" distL="0" distR="0" wp14:anchorId="51226B17" wp14:editId="50FFDD62">
            <wp:extent cx="5503545" cy="47110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A7E98" w14:textId="77777777" w:rsidR="0022518D" w:rsidRPr="00C03339" w:rsidRDefault="0022518D" w:rsidP="000921E1">
      <w:pPr>
        <w:jc w:val="both"/>
        <w:rPr>
          <w:lang w:val="sk-SK" w:bidi="lo-LA"/>
        </w:rPr>
      </w:pPr>
    </w:p>
    <w:p w14:paraId="07BA19B5" w14:textId="2F8520A3" w:rsidR="009E1959" w:rsidRPr="00C03339" w:rsidRDefault="009E1959" w:rsidP="000921E1">
      <w:pPr>
        <w:pStyle w:val="Heading1"/>
        <w:pBdr>
          <w:bottom w:val="single" w:sz="4" w:space="1" w:color="auto"/>
        </w:pBdr>
        <w:jc w:val="both"/>
        <w:rPr>
          <w:lang w:val="sk-SK" w:bidi="lo-LA"/>
        </w:rPr>
      </w:pPr>
      <w:r w:rsidRPr="00C03339">
        <w:rPr>
          <w:lang w:val="sk-SK" w:bidi="lo-LA"/>
        </w:rPr>
        <w:t>Vstupné dáta</w:t>
      </w:r>
    </w:p>
    <w:p w14:paraId="2B38F57D" w14:textId="77777777" w:rsidR="001E1F09" w:rsidRPr="00C03339" w:rsidRDefault="001E1F09" w:rsidP="000921E1">
      <w:pPr>
        <w:jc w:val="both"/>
        <w:rPr>
          <w:lang w:val="sk-SK" w:bidi="lo-LA"/>
        </w:rPr>
      </w:pPr>
    </w:p>
    <w:p w14:paraId="62EED0DB" w14:textId="41DC95C5" w:rsidR="00A50C9A" w:rsidRPr="00C03339" w:rsidRDefault="0000773E" w:rsidP="000921E1">
      <w:pPr>
        <w:jc w:val="both"/>
        <w:rPr>
          <w:lang w:val="sk-SK" w:bidi="lo-LA"/>
        </w:rPr>
      </w:pPr>
      <w:r w:rsidRPr="00C03339">
        <w:rPr>
          <w:lang w:val="sk-SK" w:bidi="lo-LA"/>
        </w:rPr>
        <w:lastRenderedPageBreak/>
        <w:t>Všetky v</w:t>
      </w:r>
      <w:r w:rsidR="001E1F09" w:rsidRPr="00C03339">
        <w:rPr>
          <w:lang w:val="sk-SK" w:bidi="lo-LA"/>
        </w:rPr>
        <w:t xml:space="preserve">stupné dáta </w:t>
      </w:r>
      <w:r w:rsidRPr="00C03339">
        <w:rPr>
          <w:lang w:val="sk-SK" w:bidi="lo-LA"/>
        </w:rPr>
        <w:t xml:space="preserve">sa nachádzajú v dvoch súboroch, </w:t>
      </w:r>
      <w:r w:rsidRPr="00C03339">
        <w:rPr>
          <w:b/>
          <w:bCs/>
          <w:lang w:val="sk-SK" w:bidi="lo-LA"/>
        </w:rPr>
        <w:t>authors.jsonl.gz</w:t>
      </w:r>
      <w:r w:rsidRPr="00C03339">
        <w:rPr>
          <w:lang w:val="sk-SK" w:bidi="lo-LA"/>
        </w:rPr>
        <w:t xml:space="preserve"> a</w:t>
      </w:r>
      <w:r w:rsidR="00810DC5" w:rsidRPr="00C03339">
        <w:rPr>
          <w:lang w:val="sk-SK" w:bidi="lo-LA"/>
        </w:rPr>
        <w:t> </w:t>
      </w:r>
      <w:r w:rsidR="00810DC5" w:rsidRPr="00C03339">
        <w:rPr>
          <w:b/>
          <w:bCs/>
          <w:lang w:val="sk-SK" w:bidi="lo-LA"/>
        </w:rPr>
        <w:t>conversation.jsonl.gz</w:t>
      </w:r>
      <w:r w:rsidR="00810DC5" w:rsidRPr="00C03339">
        <w:rPr>
          <w:lang w:val="sk-SK" w:bidi="lo-LA"/>
        </w:rPr>
        <w:t xml:space="preserve">. Pomocou knižnice </w:t>
      </w:r>
      <w:r w:rsidR="00810DC5" w:rsidRPr="00C03339">
        <w:rPr>
          <w:b/>
          <w:bCs/>
          <w:lang w:val="sk-SK" w:bidi="lo-LA"/>
        </w:rPr>
        <w:t>gzip</w:t>
      </w:r>
      <w:r w:rsidR="00810DC5" w:rsidRPr="00C03339">
        <w:rPr>
          <w:lang w:val="sk-SK" w:bidi="lo-LA"/>
        </w:rPr>
        <w:t xml:space="preserve"> v rámci Pythonu sme boli schopný </w:t>
      </w:r>
      <w:r w:rsidR="008E7C19" w:rsidRPr="00C03339">
        <w:rPr>
          <w:lang w:val="sk-SK" w:bidi="lo-LA"/>
        </w:rPr>
        <w:t xml:space="preserve">čiastočne extrahovať dáta, konkrétne </w:t>
      </w:r>
      <w:r w:rsidR="004C4780" w:rsidRPr="00C03339">
        <w:rPr>
          <w:lang w:val="sk-SK" w:bidi="lo-LA"/>
        </w:rPr>
        <w:t xml:space="preserve">iterovať pozdĺž </w:t>
      </w:r>
      <w:r w:rsidR="008E7C19" w:rsidRPr="00C03339">
        <w:rPr>
          <w:lang w:val="sk-SK" w:bidi="lo-LA"/>
        </w:rPr>
        <w:t>jednotliv</w:t>
      </w:r>
      <w:r w:rsidR="004C4780" w:rsidRPr="00C03339">
        <w:rPr>
          <w:lang w:val="sk-SK" w:bidi="lo-LA"/>
        </w:rPr>
        <w:t xml:space="preserve">ých </w:t>
      </w:r>
      <w:r w:rsidR="008E7C19" w:rsidRPr="00C03339">
        <w:rPr>
          <w:lang w:val="sk-SK" w:bidi="lo-LA"/>
        </w:rPr>
        <w:t>riad</w:t>
      </w:r>
      <w:r w:rsidR="004C4780" w:rsidRPr="00C03339">
        <w:rPr>
          <w:lang w:val="sk-SK" w:bidi="lo-LA"/>
        </w:rPr>
        <w:t xml:space="preserve">kov </w:t>
      </w:r>
      <w:r w:rsidR="008E7C19" w:rsidRPr="00C03339">
        <w:rPr>
          <w:lang w:val="sk-SK" w:bidi="lo-LA"/>
        </w:rPr>
        <w:t>korešpondujú</w:t>
      </w:r>
      <w:r w:rsidR="004C4780" w:rsidRPr="00C03339">
        <w:rPr>
          <w:lang w:val="sk-SK" w:bidi="lo-LA"/>
        </w:rPr>
        <w:t>cich</w:t>
      </w:r>
      <w:r w:rsidR="008E7C19" w:rsidRPr="00C03339">
        <w:rPr>
          <w:lang w:val="sk-SK" w:bidi="lo-LA"/>
        </w:rPr>
        <w:t xml:space="preserve"> </w:t>
      </w:r>
      <w:r w:rsidR="003A2E1F" w:rsidRPr="00C03339">
        <w:rPr>
          <w:lang w:val="sk-SK" w:bidi="lo-LA"/>
        </w:rPr>
        <w:t>k jednotlivým entitám (form</w:t>
      </w:r>
      <w:r w:rsidR="004C4780" w:rsidRPr="00C03339">
        <w:rPr>
          <w:lang w:val="sk-SK" w:bidi="lo-LA"/>
        </w:rPr>
        <w:t>á</w:t>
      </w:r>
      <w:r w:rsidR="003A2E1F" w:rsidRPr="00C03339">
        <w:rPr>
          <w:lang w:val="sk-SK" w:bidi="lo-LA"/>
        </w:rPr>
        <w:t>t JSON Lines)</w:t>
      </w:r>
      <w:r w:rsidR="00660867" w:rsidRPr="00C03339">
        <w:rPr>
          <w:lang w:val="sk-SK" w:bidi="lo-LA"/>
        </w:rPr>
        <w:t>, a</w:t>
      </w:r>
      <w:r w:rsidR="002352BE" w:rsidRPr="00C03339">
        <w:rPr>
          <w:lang w:val="sk-SK" w:bidi="lo-LA"/>
        </w:rPr>
        <w:t xml:space="preserve"> s </w:t>
      </w:r>
      <w:r w:rsidR="00660867" w:rsidRPr="00C03339">
        <w:rPr>
          <w:lang w:val="sk-SK" w:bidi="lo-LA"/>
        </w:rPr>
        <w:t xml:space="preserve">ktorými sme mohli naďalej pracovať. Zatiaľ čo entita typu </w:t>
      </w:r>
      <w:r w:rsidR="00660867" w:rsidRPr="00C03339">
        <w:rPr>
          <w:b/>
          <w:bCs/>
          <w:lang w:val="sk-SK" w:bidi="lo-LA"/>
        </w:rPr>
        <w:t>author</w:t>
      </w:r>
      <w:r w:rsidR="00054C7C" w:rsidRPr="00C03339">
        <w:rPr>
          <w:b/>
          <w:bCs/>
          <w:lang w:val="sk-SK" w:bidi="lo-LA"/>
        </w:rPr>
        <w:t>s</w:t>
      </w:r>
      <w:r w:rsidR="00660867" w:rsidRPr="00C03339">
        <w:rPr>
          <w:lang w:val="sk-SK" w:bidi="lo-LA"/>
        </w:rPr>
        <w:t>, nachádzajúca sa v rovnomennom súbore</w:t>
      </w:r>
      <w:r w:rsidR="00054C7C" w:rsidRPr="00C03339">
        <w:rPr>
          <w:lang w:val="sk-SK" w:bidi="lo-LA"/>
        </w:rPr>
        <w:t xml:space="preserve">, obsahovala dáta potrebné na tvorbu záznamov v rámci </w:t>
      </w:r>
      <w:r w:rsidR="00054C7C" w:rsidRPr="00C03339">
        <w:rPr>
          <w:b/>
          <w:bCs/>
          <w:lang w:val="sk-SK" w:bidi="lo-LA"/>
        </w:rPr>
        <w:t>authors</w:t>
      </w:r>
      <w:r w:rsidR="009E4A7B" w:rsidRPr="00C03339">
        <w:rPr>
          <w:b/>
          <w:bCs/>
          <w:lang w:val="sk-SK" w:bidi="lo-LA"/>
        </w:rPr>
        <w:t xml:space="preserve"> </w:t>
      </w:r>
      <w:r w:rsidR="009E4A7B" w:rsidRPr="00C03339">
        <w:rPr>
          <w:lang w:val="sk-SK" w:bidi="lo-LA"/>
        </w:rPr>
        <w:t xml:space="preserve">tabuľky, tak ostatné dáta potrebné na vytvorenie dodatočných </w:t>
      </w:r>
      <w:r w:rsidR="000C2CF2" w:rsidRPr="00C03339">
        <w:rPr>
          <w:lang w:val="sk-SK" w:bidi="lo-LA"/>
        </w:rPr>
        <w:t>tabuliek</w:t>
      </w:r>
      <w:r w:rsidR="009E4A7B" w:rsidRPr="00C03339">
        <w:rPr>
          <w:lang w:val="sk-SK" w:bidi="lo-LA"/>
        </w:rPr>
        <w:t xml:space="preserve"> v hore uvedenej schéme databázy sa nachádzali v rámci atribútov entít </w:t>
      </w:r>
      <w:r w:rsidR="009E4A7B" w:rsidRPr="00C03339">
        <w:rPr>
          <w:b/>
          <w:bCs/>
          <w:lang w:val="sk-SK" w:bidi="lo-LA"/>
        </w:rPr>
        <w:t>conversations.</w:t>
      </w:r>
    </w:p>
    <w:p w14:paraId="52B7F2A4" w14:textId="4F0B3F15" w:rsidR="00A50C9A" w:rsidRPr="00C03339" w:rsidRDefault="00A50C9A" w:rsidP="000921E1">
      <w:pPr>
        <w:pStyle w:val="Heading2"/>
        <w:jc w:val="both"/>
        <w:rPr>
          <w:lang w:val="sk-SK" w:bidi="lo-LA"/>
        </w:rPr>
      </w:pPr>
      <w:r w:rsidRPr="00C03339">
        <w:rPr>
          <w:lang w:val="sk-SK" w:bidi="lo-LA"/>
        </w:rPr>
        <w:t>Parsovanie dát</w:t>
      </w:r>
    </w:p>
    <w:p w14:paraId="4BAEB504" w14:textId="6684F1C5" w:rsidR="009A749B" w:rsidRPr="00C03339" w:rsidRDefault="00A50C9A" w:rsidP="000921E1">
      <w:pPr>
        <w:jc w:val="both"/>
        <w:rPr>
          <w:lang w:val="sk-SK" w:bidi="lo-LA"/>
        </w:rPr>
      </w:pPr>
      <w:r w:rsidRPr="00C03339">
        <w:rPr>
          <w:lang w:val="sk-SK" w:bidi="lo-LA"/>
        </w:rPr>
        <w:t xml:space="preserve">Akonáhle sme extrahovali JSON </w:t>
      </w:r>
      <w:r w:rsidR="00A23692" w:rsidRPr="00C03339">
        <w:rPr>
          <w:lang w:val="sk-SK" w:bidi="lo-LA"/>
        </w:rPr>
        <w:t xml:space="preserve">ekvivalentný </w:t>
      </w:r>
      <w:r w:rsidRPr="00C03339">
        <w:rPr>
          <w:lang w:val="sk-SK" w:bidi="lo-LA"/>
        </w:rPr>
        <w:t xml:space="preserve">objektu </w:t>
      </w:r>
      <w:r w:rsidRPr="00C03339">
        <w:rPr>
          <w:b/>
          <w:bCs/>
          <w:lang w:val="sk-SK" w:bidi="lo-LA"/>
        </w:rPr>
        <w:t>authors</w:t>
      </w:r>
      <w:r w:rsidRPr="00C03339">
        <w:rPr>
          <w:lang w:val="sk-SK" w:bidi="lo-LA"/>
        </w:rPr>
        <w:t xml:space="preserve"> alebo </w:t>
      </w:r>
      <w:r w:rsidRPr="00C03339">
        <w:rPr>
          <w:b/>
          <w:bCs/>
          <w:lang w:val="sk-SK" w:bidi="lo-LA"/>
        </w:rPr>
        <w:t>conversations</w:t>
      </w:r>
      <w:r w:rsidR="003835A4" w:rsidRPr="00C03339">
        <w:rPr>
          <w:lang w:val="sk-SK" w:bidi="lo-LA"/>
        </w:rPr>
        <w:t xml:space="preserve"> zo súborov, mohli sme </w:t>
      </w:r>
      <w:r w:rsidR="00897295" w:rsidRPr="00C03339">
        <w:rPr>
          <w:lang w:val="sk-SK" w:bidi="lo-LA"/>
        </w:rPr>
        <w:t>kontrolovať ich platnosť</w:t>
      </w:r>
      <w:r w:rsidR="005938A1" w:rsidRPr="00C03339">
        <w:rPr>
          <w:lang w:val="sk-SK" w:bidi="lo-LA"/>
        </w:rPr>
        <w:t xml:space="preserve">, </w:t>
      </w:r>
      <w:r w:rsidR="001F6D88" w:rsidRPr="00C03339">
        <w:rPr>
          <w:lang w:val="sk-SK" w:bidi="lo-LA"/>
        </w:rPr>
        <w:t xml:space="preserve">a teda </w:t>
      </w:r>
      <w:r w:rsidR="005938A1" w:rsidRPr="00C03339">
        <w:rPr>
          <w:lang w:val="sk-SK" w:bidi="lo-LA"/>
        </w:rPr>
        <w:t xml:space="preserve">či obsahujú relevantné atribúty, ktoré žiadame v rámci danej schémy. </w:t>
      </w:r>
      <w:r w:rsidR="001F6D88" w:rsidRPr="00C03339">
        <w:rPr>
          <w:lang w:val="sk-SK" w:bidi="lo-LA"/>
        </w:rPr>
        <w:t xml:space="preserve">      </w:t>
      </w:r>
      <w:r w:rsidR="009A749B" w:rsidRPr="00C03339">
        <w:rPr>
          <w:lang w:val="sk-SK" w:bidi="lo-LA"/>
        </w:rPr>
        <w:t xml:space="preserve">Konkrétne, pokiaľ JSON objekt neobsahoval všetky </w:t>
      </w:r>
      <w:r w:rsidR="00542587" w:rsidRPr="00C03339">
        <w:rPr>
          <w:lang w:val="sk-SK" w:bidi="lo-LA"/>
        </w:rPr>
        <w:t>atribúty</w:t>
      </w:r>
      <w:r w:rsidR="009A749B" w:rsidRPr="00C03339">
        <w:rPr>
          <w:lang w:val="sk-SK" w:bidi="lo-LA"/>
        </w:rPr>
        <w:t xml:space="preserve">, ktoré má definované v schéme databázy, a popritom ide o nie nullable atribúty, tak </w:t>
      </w:r>
      <w:r w:rsidR="00542587" w:rsidRPr="00C03339">
        <w:rPr>
          <w:lang w:val="sk-SK" w:bidi="lo-LA"/>
        </w:rPr>
        <w:t xml:space="preserve">ide o neplatný objekt a preskakujeme ho. Pokiaľ však dané atribúty sú nullable, ako </w:t>
      </w:r>
      <w:r w:rsidR="00C03339" w:rsidRPr="00C03339">
        <w:rPr>
          <w:lang w:val="sk-SK" w:bidi="lo-LA"/>
        </w:rPr>
        <w:t xml:space="preserve">napríklad </w:t>
      </w:r>
      <w:r w:rsidR="00542587" w:rsidRPr="00C03339">
        <w:rPr>
          <w:lang w:val="sk-SK" w:bidi="lo-LA"/>
        </w:rPr>
        <w:t xml:space="preserve">v prípade </w:t>
      </w:r>
      <w:r w:rsidR="00913145" w:rsidRPr="00C03339">
        <w:rPr>
          <w:lang w:val="sk-SK" w:bidi="lo-LA"/>
        </w:rPr>
        <w:t xml:space="preserve">schémy relácie </w:t>
      </w:r>
      <w:r w:rsidR="00913145" w:rsidRPr="00C03339">
        <w:rPr>
          <w:b/>
          <w:bCs/>
          <w:lang w:val="sk-SK" w:bidi="lo-LA"/>
        </w:rPr>
        <w:t>authors</w:t>
      </w:r>
      <w:r w:rsidR="00913145" w:rsidRPr="00C03339">
        <w:rPr>
          <w:lang w:val="sk-SK" w:bidi="lo-LA"/>
        </w:rPr>
        <w:t>, tak dané atribúty boli nastavené na None (null), pričom sa ďalej pracovalo s daným súborom.</w:t>
      </w:r>
    </w:p>
    <w:p w14:paraId="7DBDBC42" w14:textId="724D2014" w:rsidR="0001774A" w:rsidRDefault="0001774A" w:rsidP="000921E1">
      <w:pPr>
        <w:jc w:val="both"/>
        <w:rPr>
          <w:lang w:val="sk-SK" w:bidi="lo-LA"/>
        </w:rPr>
      </w:pPr>
      <w:r>
        <w:rPr>
          <w:lang w:val="sk-SK" w:bidi="lo-LA"/>
        </w:rPr>
        <w:t xml:space="preserve">Taktiež za neplatný súbor považujeme entitu, ktorá používa rovnaké IDčko, ktoré už sa nachádza v databáze. V takomto prípade ďalej nekontrolujeme, </w:t>
      </w:r>
      <w:r w:rsidR="00B87DAE">
        <w:rPr>
          <w:lang w:val="sk-SK" w:bidi="lo-LA"/>
        </w:rPr>
        <w:t>či aj ich ostatné atribúty sú ekvivalentné</w:t>
      </w:r>
      <w:r w:rsidR="003D78E5">
        <w:rPr>
          <w:lang w:val="sk-SK" w:bidi="lo-LA"/>
        </w:rPr>
        <w:t>, a v prípade, že dané entity s rovnakým ID sa nerovnajú, tak sa vždy zapíše</w:t>
      </w:r>
      <w:r w:rsidR="00B87DAE">
        <w:rPr>
          <w:lang w:val="sk-SK" w:bidi="lo-LA"/>
        </w:rPr>
        <w:t xml:space="preserve"> </w:t>
      </w:r>
      <w:r w:rsidR="003D78E5">
        <w:rPr>
          <w:lang w:val="sk-SK" w:bidi="lo-LA"/>
        </w:rPr>
        <w:t>do databázy ten objekt, ktorý bol spracovaný ako prvý.</w:t>
      </w:r>
    </w:p>
    <w:p w14:paraId="412990E4" w14:textId="20D435ED" w:rsidR="00163A61" w:rsidRDefault="003261CA" w:rsidP="000921E1">
      <w:pPr>
        <w:jc w:val="both"/>
        <w:rPr>
          <w:lang w:val="sk-SK" w:bidi="lo-LA"/>
        </w:rPr>
      </w:pPr>
      <w:r>
        <w:rPr>
          <w:lang w:val="sk-SK" w:bidi="lo-LA"/>
        </w:rPr>
        <w:t>Na obrázku nižšie máme zobrazený príklad parsovania a upravovania JSON objektu reprezentujúceho entitu autora.</w:t>
      </w:r>
    </w:p>
    <w:p w14:paraId="2075923E" w14:textId="21BBACE4" w:rsidR="003261CA" w:rsidRPr="00C03339" w:rsidRDefault="003261CA" w:rsidP="000921E1">
      <w:pPr>
        <w:jc w:val="both"/>
        <w:rPr>
          <w:lang w:val="sk-SK" w:bidi="lo-LA"/>
        </w:rPr>
      </w:pPr>
      <w:r w:rsidRPr="003261CA">
        <w:rPr>
          <w:lang w:val="sk-SK" w:bidi="lo-LA"/>
        </w:rPr>
        <w:drawing>
          <wp:inline distT="0" distB="0" distL="0" distR="0" wp14:anchorId="37E45E0D" wp14:editId="7525C8DF">
            <wp:extent cx="3231805" cy="3984171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457" cy="40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E8B3" w14:textId="0E16E23C" w:rsidR="007014B8" w:rsidRPr="00C03339" w:rsidRDefault="00170276" w:rsidP="000921E1">
      <w:pPr>
        <w:pStyle w:val="Heading1"/>
        <w:pBdr>
          <w:bottom w:val="single" w:sz="4" w:space="1" w:color="auto"/>
        </w:pBdr>
        <w:jc w:val="both"/>
        <w:rPr>
          <w:lang w:val="sk-SK" w:bidi="lo-LA"/>
        </w:rPr>
      </w:pPr>
      <w:r w:rsidRPr="00C03339">
        <w:rPr>
          <w:lang w:val="sk-SK" w:bidi="lo-LA"/>
        </w:rPr>
        <w:lastRenderedPageBreak/>
        <w:t>Algoritmus i</w:t>
      </w:r>
      <w:r w:rsidR="007014B8" w:rsidRPr="00C03339">
        <w:rPr>
          <w:lang w:val="sk-SK" w:bidi="lo-LA"/>
        </w:rPr>
        <w:t>mportovani</w:t>
      </w:r>
      <w:r w:rsidRPr="00C03339">
        <w:rPr>
          <w:lang w:val="sk-SK" w:bidi="lo-LA"/>
        </w:rPr>
        <w:t xml:space="preserve">a </w:t>
      </w:r>
      <w:r w:rsidR="007014B8" w:rsidRPr="00C03339">
        <w:rPr>
          <w:lang w:val="sk-SK" w:bidi="lo-LA"/>
        </w:rPr>
        <w:t>dát</w:t>
      </w:r>
    </w:p>
    <w:p w14:paraId="283C77CB" w14:textId="77777777" w:rsidR="007014B8" w:rsidRPr="00C03339" w:rsidRDefault="007014B8" w:rsidP="000921E1">
      <w:pPr>
        <w:jc w:val="both"/>
        <w:rPr>
          <w:lang w:val="sk-SK" w:bidi="lo-LA"/>
        </w:rPr>
      </w:pPr>
    </w:p>
    <w:p w14:paraId="5474AEC8" w14:textId="458E397C" w:rsidR="005936E4" w:rsidRPr="00C03339" w:rsidRDefault="007014B8" w:rsidP="000921E1">
      <w:pPr>
        <w:jc w:val="both"/>
        <w:rPr>
          <w:lang w:val="sk-SK" w:bidi="lo-LA"/>
        </w:rPr>
      </w:pPr>
      <w:r w:rsidRPr="00C03339">
        <w:rPr>
          <w:lang w:val="sk-SK" w:bidi="lo-LA"/>
        </w:rPr>
        <w:t xml:space="preserve">Náš celý proces </w:t>
      </w:r>
      <w:r w:rsidR="00A9440A" w:rsidRPr="00C03339">
        <w:rPr>
          <w:lang w:val="sk-SK" w:bidi="lo-LA"/>
        </w:rPr>
        <w:t xml:space="preserve">importovania </w:t>
      </w:r>
      <w:r w:rsidRPr="00C03339">
        <w:rPr>
          <w:lang w:val="sk-SK" w:bidi="lo-LA"/>
        </w:rPr>
        <w:t>dát je rozdelený na viacero etáp</w:t>
      </w:r>
      <w:r w:rsidR="00F24EBF">
        <w:rPr>
          <w:lang w:val="sk-SK" w:bidi="lo-LA"/>
        </w:rPr>
        <w:t xml:space="preserve"> s cieľom efektívneho a rýchleho importovania dát.</w:t>
      </w:r>
    </w:p>
    <w:p w14:paraId="03C08A98" w14:textId="0CD4906D" w:rsidR="007014B8" w:rsidRPr="00C03339" w:rsidRDefault="003B5898" w:rsidP="000921E1">
      <w:pPr>
        <w:jc w:val="both"/>
        <w:rPr>
          <w:lang w:val="sk-SK" w:bidi="lo-LA"/>
        </w:rPr>
      </w:pPr>
      <w:r w:rsidRPr="00C03339">
        <w:rPr>
          <w:lang w:val="sk-SK" w:bidi="lo-LA"/>
        </w:rPr>
        <w:t xml:space="preserve">Hlavné etapy nášho algoritmu </w:t>
      </w:r>
      <w:r w:rsidR="007014B8" w:rsidRPr="00C03339">
        <w:rPr>
          <w:lang w:val="sk-SK" w:bidi="lo-LA"/>
        </w:rPr>
        <w:t xml:space="preserve">sú </w:t>
      </w:r>
      <w:r w:rsidR="00F71E6E" w:rsidRPr="00C03339">
        <w:rPr>
          <w:lang w:val="sk-SK" w:bidi="lo-LA"/>
        </w:rPr>
        <w:t>vymenované nižšie:</w:t>
      </w:r>
    </w:p>
    <w:p w14:paraId="6616D051" w14:textId="49A68F14" w:rsidR="00F71E6E" w:rsidRDefault="00F71E6E" w:rsidP="000921E1">
      <w:pPr>
        <w:pStyle w:val="ListParagraph"/>
        <w:numPr>
          <w:ilvl w:val="0"/>
          <w:numId w:val="2"/>
        </w:numPr>
        <w:jc w:val="both"/>
        <w:rPr>
          <w:lang w:val="sk-SK" w:bidi="lo-LA"/>
        </w:rPr>
      </w:pPr>
      <w:r w:rsidRPr="00C03339">
        <w:rPr>
          <w:lang w:val="sk-SK" w:bidi="lo-LA"/>
        </w:rPr>
        <w:t xml:space="preserve">Vytvorenie tabuľky </w:t>
      </w:r>
      <w:r w:rsidR="00A76EB8" w:rsidRPr="00C03339">
        <w:rPr>
          <w:lang w:val="sk-SK" w:bidi="lo-LA"/>
        </w:rPr>
        <w:t>autorov</w:t>
      </w:r>
    </w:p>
    <w:p w14:paraId="411E2AA0" w14:textId="15253D57" w:rsidR="00F24EBF" w:rsidRPr="00C03339" w:rsidRDefault="00F24EBF" w:rsidP="000921E1">
      <w:pPr>
        <w:pStyle w:val="ListParagraph"/>
        <w:numPr>
          <w:ilvl w:val="0"/>
          <w:numId w:val="2"/>
        </w:numPr>
        <w:jc w:val="both"/>
        <w:rPr>
          <w:lang w:val="sk-SK" w:bidi="lo-LA"/>
        </w:rPr>
      </w:pPr>
      <w:r>
        <w:rPr>
          <w:lang w:val="sk-SK" w:bidi="lo-LA"/>
        </w:rPr>
        <w:t>Vytvorenie tabuľky konverzácií</w:t>
      </w:r>
    </w:p>
    <w:p w14:paraId="23C543A4" w14:textId="4BC98620" w:rsidR="00F71E6E" w:rsidRPr="00C03339" w:rsidRDefault="000D61B2" w:rsidP="000921E1">
      <w:pPr>
        <w:pStyle w:val="ListParagraph"/>
        <w:numPr>
          <w:ilvl w:val="0"/>
          <w:numId w:val="2"/>
        </w:numPr>
        <w:jc w:val="both"/>
        <w:rPr>
          <w:lang w:val="sk-SK" w:bidi="lo-LA"/>
        </w:rPr>
      </w:pPr>
      <w:r w:rsidRPr="00C03339">
        <w:rPr>
          <w:lang w:val="sk-SK" w:bidi="lo-LA"/>
        </w:rPr>
        <w:t>Paralelné v</w:t>
      </w:r>
      <w:r w:rsidR="00F71E6E" w:rsidRPr="00C03339">
        <w:rPr>
          <w:lang w:val="sk-SK" w:bidi="lo-LA"/>
        </w:rPr>
        <w:t>ytvorenie ostatných tabuliek</w:t>
      </w:r>
    </w:p>
    <w:p w14:paraId="65E1AC0A" w14:textId="6A7804EE" w:rsidR="007014B8" w:rsidRPr="00C03339" w:rsidRDefault="009921C2" w:rsidP="000921E1">
      <w:pPr>
        <w:pStyle w:val="Heading2"/>
        <w:jc w:val="both"/>
        <w:rPr>
          <w:lang w:val="sk-SK" w:bidi="lo-LA"/>
        </w:rPr>
      </w:pPr>
      <w:r w:rsidRPr="00C03339">
        <w:rPr>
          <w:lang w:val="sk-SK" w:bidi="lo-LA"/>
        </w:rPr>
        <w:t xml:space="preserve">Vytvorenie tabuľky </w:t>
      </w:r>
      <w:r w:rsidR="00A76EB8" w:rsidRPr="00C03339">
        <w:rPr>
          <w:lang w:val="sk-SK" w:bidi="lo-LA"/>
        </w:rPr>
        <w:t>autorov</w:t>
      </w:r>
    </w:p>
    <w:p w14:paraId="7D4B0CDB" w14:textId="135FE9AF" w:rsidR="008876A4" w:rsidRPr="004B6D14" w:rsidRDefault="005B63E4" w:rsidP="000921E1">
      <w:pPr>
        <w:jc w:val="both"/>
        <w:rPr>
          <w:b/>
          <w:bCs/>
          <w:lang w:val="sk-SK" w:bidi="lo-LA"/>
        </w:rPr>
      </w:pPr>
      <w:r w:rsidRPr="00C03339">
        <w:rPr>
          <w:lang w:val="sk-SK" w:bidi="lo-LA"/>
        </w:rPr>
        <w:t xml:space="preserve">Prvým krokom nášho algoritmu je vytvorenie tabuľky </w:t>
      </w:r>
      <w:r w:rsidRPr="00C03339">
        <w:rPr>
          <w:b/>
          <w:bCs/>
          <w:lang w:val="sk-SK" w:bidi="lo-LA"/>
        </w:rPr>
        <w:t>authors</w:t>
      </w:r>
      <w:r w:rsidRPr="00C03339">
        <w:rPr>
          <w:lang w:val="sk-SK" w:bidi="lo-LA"/>
        </w:rPr>
        <w:t xml:space="preserve"> z dát získaných zo súboru </w:t>
      </w:r>
      <w:r w:rsidRPr="00C03339">
        <w:rPr>
          <w:b/>
          <w:bCs/>
          <w:lang w:val="sk-SK" w:bidi="lo-LA"/>
        </w:rPr>
        <w:t>authors.jsonl.gz.</w:t>
      </w:r>
      <w:r w:rsidR="004B6D14">
        <w:rPr>
          <w:b/>
          <w:bCs/>
          <w:lang w:val="sk-SK" w:bidi="lo-LA"/>
        </w:rPr>
        <w:t xml:space="preserve"> </w:t>
      </w:r>
      <w:r w:rsidR="002643A2" w:rsidRPr="00C03339">
        <w:rPr>
          <w:lang w:val="sk-SK" w:bidi="lo-LA"/>
        </w:rPr>
        <w:t xml:space="preserve">V rámci importovania jednotlivých </w:t>
      </w:r>
      <w:r w:rsidR="00CD07A0" w:rsidRPr="00C03339">
        <w:rPr>
          <w:lang w:val="sk-SK" w:bidi="lo-LA"/>
        </w:rPr>
        <w:t xml:space="preserve">záznamov autorov, sme si ukladali do pamäte </w:t>
      </w:r>
      <w:r w:rsidR="00282BB0" w:rsidRPr="00C03339">
        <w:rPr>
          <w:lang w:val="sk-SK" w:bidi="lo-LA"/>
        </w:rPr>
        <w:t xml:space="preserve">zoznam všetkých doterajších IDčok, aby v prípade, že </w:t>
      </w:r>
      <w:r w:rsidR="00CD0C81" w:rsidRPr="00C03339">
        <w:rPr>
          <w:lang w:val="sk-SK" w:bidi="lo-LA"/>
        </w:rPr>
        <w:t>narazíme na duplikát, sme ho mohli rovno ignorovať.</w:t>
      </w:r>
      <w:r w:rsidR="000D52D2" w:rsidRPr="00C03339">
        <w:rPr>
          <w:lang w:val="sk-SK" w:bidi="lo-LA"/>
        </w:rPr>
        <w:t xml:space="preserve"> Tento zoznam je následne použitý </w:t>
      </w:r>
      <w:r w:rsidR="00A86014" w:rsidRPr="00C03339">
        <w:rPr>
          <w:lang w:val="sk-SK" w:bidi="lo-LA"/>
        </w:rPr>
        <w:t>pri potenciálnej tvorbe ďalších autorov</w:t>
      </w:r>
      <w:r w:rsidR="00976369">
        <w:rPr>
          <w:lang w:val="sk-SK" w:bidi="lo-LA"/>
        </w:rPr>
        <w:t xml:space="preserve"> v rámci funkcie na importovanie konverzácií</w:t>
      </w:r>
      <w:r w:rsidR="00A86014" w:rsidRPr="00C03339">
        <w:rPr>
          <w:lang w:val="sk-SK" w:bidi="lo-LA"/>
        </w:rPr>
        <w:t>.</w:t>
      </w:r>
    </w:p>
    <w:p w14:paraId="763C6B45" w14:textId="51C13B0F" w:rsidR="00976369" w:rsidRDefault="00976369" w:rsidP="000921E1">
      <w:pPr>
        <w:jc w:val="both"/>
        <w:rPr>
          <w:lang w:val="sk-SK" w:bidi="lo-LA"/>
        </w:rPr>
      </w:pPr>
      <w:r>
        <w:rPr>
          <w:lang w:val="sk-SK" w:bidi="lo-LA"/>
        </w:rPr>
        <w:t xml:space="preserve">Druhou možnosťou, ako určovať, či </w:t>
      </w:r>
      <w:r w:rsidR="009C7C3B">
        <w:rPr>
          <w:lang w:val="sk-SK" w:bidi="lo-LA"/>
        </w:rPr>
        <w:t>ide o duplikát v tabuľke autorov</w:t>
      </w:r>
      <w:r w:rsidR="00E07309">
        <w:rPr>
          <w:lang w:val="sk-SK" w:bidi="lo-LA"/>
        </w:rPr>
        <w:t>, resp</w:t>
      </w:r>
      <w:r w:rsidR="00207FF3">
        <w:rPr>
          <w:lang w:val="sk-SK" w:bidi="lo-LA"/>
        </w:rPr>
        <w:t>.</w:t>
      </w:r>
      <w:r w:rsidR="00E07309">
        <w:rPr>
          <w:lang w:val="sk-SK" w:bidi="lo-LA"/>
        </w:rPr>
        <w:t xml:space="preserve"> všeobecne v hocijakých tabuľkách</w:t>
      </w:r>
      <w:r w:rsidR="009C7C3B">
        <w:rPr>
          <w:lang w:val="sk-SK" w:bidi="lo-LA"/>
        </w:rPr>
        <w:t xml:space="preserve"> je spracovávať všetky objekty v danom gzip súbore a použiť Posgres mechanizmy ako napríklad </w:t>
      </w:r>
      <w:r w:rsidR="00713BE9">
        <w:rPr>
          <w:lang w:val="sk-SK" w:bidi="lo-LA"/>
        </w:rPr>
        <w:t>INSERT ... ON CONFLICT DO NOTHING</w:t>
      </w:r>
      <w:r w:rsidR="00E07309">
        <w:rPr>
          <w:lang w:val="sk-SK" w:bidi="lo-LA"/>
        </w:rPr>
        <w:t xml:space="preserve"> na </w:t>
      </w:r>
      <w:r w:rsidR="00E663A4">
        <w:rPr>
          <w:lang w:val="sk-SK" w:bidi="lo-LA"/>
        </w:rPr>
        <w:t>zabránenie vzniku konfliktom medzi objektami s rovnakým ID. Avšak kvôli paralelnému charakteru našich funkcií v neskorších etapách</w:t>
      </w:r>
      <w:r w:rsidR="00081264">
        <w:rPr>
          <w:lang w:val="sk-SK" w:bidi="lo-LA"/>
        </w:rPr>
        <w:t>, ako aj kvôli faktu, že sme použili Postgres príkaz COPY, ktorý nepodporuje ON CONFLICT klauzulu, sme sa rozhodli zostať pri jednoduchom ukladaní IDčok do poľa.</w:t>
      </w:r>
    </w:p>
    <w:p w14:paraId="75D3F6C7" w14:textId="77777777" w:rsidR="009D4E06" w:rsidRDefault="009D4E06" w:rsidP="000921E1">
      <w:pPr>
        <w:jc w:val="both"/>
        <w:rPr>
          <w:lang w:val="sk-SK" w:bidi="lo-LA"/>
        </w:rPr>
      </w:pPr>
      <w:r>
        <w:rPr>
          <w:lang w:val="sk-SK" w:bidi="lo-LA"/>
        </w:rPr>
        <w:t xml:space="preserve">Konkrétne sme si ukladali IDčka do dátového typu dictionary v Pythone, kedy sme samotné ID použili ako kľúč. Takýmto štýlom nasledovné kontrolovania, či nové IDčko sa nachádza v zozname kľúčov dictionary je </w:t>
      </w:r>
      <w:r w:rsidR="00FD2713">
        <w:rPr>
          <w:lang w:val="sk-SK" w:bidi="lo-LA"/>
        </w:rPr>
        <w:t>oveľa rýchlejšie ako v prípade, pokiaľ by sme museli realizovať lineárne prehľadávanie poľa.</w:t>
      </w:r>
    </w:p>
    <w:p w14:paraId="1DFC8E46" w14:textId="77777777" w:rsidR="00995A1B" w:rsidRDefault="00C172FE" w:rsidP="000921E1">
      <w:pPr>
        <w:pStyle w:val="Heading2"/>
        <w:jc w:val="both"/>
        <w:rPr>
          <w:lang w:val="sk-SK" w:bidi="lo-LA"/>
        </w:rPr>
      </w:pPr>
      <w:r w:rsidRPr="00C172FE">
        <w:rPr>
          <w:rFonts w:asciiTheme="minorHAnsi" w:eastAsiaTheme="minorHAnsi" w:hAnsiTheme="minorHAnsi" w:cstheme="minorBidi"/>
          <w:color w:val="auto"/>
          <w:sz w:val="22"/>
          <w:szCs w:val="22"/>
          <w:lang w:val="sk-SK" w:bidi="lo-LA"/>
        </w:rPr>
        <w:lastRenderedPageBreak/>
        <w:drawing>
          <wp:inline distT="0" distB="0" distL="0" distR="0" wp14:anchorId="3F3780D6" wp14:editId="3F809D94">
            <wp:extent cx="3785191" cy="2765697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223" cy="277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0DC3" w14:textId="442A188C" w:rsidR="00813FA2" w:rsidRDefault="00813FA2" w:rsidP="000921E1">
      <w:pPr>
        <w:pStyle w:val="Heading2"/>
        <w:jc w:val="both"/>
        <w:rPr>
          <w:lang w:val="sk-SK" w:bidi="lo-LA"/>
        </w:rPr>
      </w:pPr>
      <w:r w:rsidRPr="00C03339">
        <w:rPr>
          <w:lang w:val="sk-SK" w:bidi="lo-LA"/>
        </w:rPr>
        <w:t xml:space="preserve">Vytvorenie tabuľky </w:t>
      </w:r>
      <w:r>
        <w:rPr>
          <w:lang w:val="sk-SK" w:bidi="lo-LA"/>
        </w:rPr>
        <w:t>konverzácií</w:t>
      </w:r>
    </w:p>
    <w:p w14:paraId="2E7C0021" w14:textId="50786BE5" w:rsidR="00813FA2" w:rsidRDefault="00813FA2" w:rsidP="000921E1">
      <w:pPr>
        <w:jc w:val="both"/>
        <w:rPr>
          <w:lang w:val="sk-SK" w:bidi="lo-LA"/>
        </w:rPr>
      </w:pPr>
      <w:r>
        <w:rPr>
          <w:lang w:val="sk-SK" w:bidi="lo-LA"/>
        </w:rPr>
        <w:t xml:space="preserve">V rámci druhého kroku </w:t>
      </w:r>
      <w:r w:rsidR="00B87F8E">
        <w:rPr>
          <w:lang w:val="sk-SK" w:bidi="lo-LA"/>
        </w:rPr>
        <w:t xml:space="preserve">migrácie dát do relačnej databázy sme sa sústredili na </w:t>
      </w:r>
      <w:r w:rsidR="00906269">
        <w:rPr>
          <w:lang w:val="sk-SK" w:bidi="lo-LA"/>
        </w:rPr>
        <w:t>importovanie dát do tabuľky konverzáci</w:t>
      </w:r>
      <w:r w:rsidR="00E24367">
        <w:rPr>
          <w:lang w:val="sk-SK" w:bidi="lo-LA"/>
        </w:rPr>
        <w:t>í</w:t>
      </w:r>
      <w:r w:rsidR="009D5DE3">
        <w:rPr>
          <w:lang w:val="sk-SK" w:bidi="lo-LA"/>
        </w:rPr>
        <w:t xml:space="preserve">, pričom hlavným dôvodom, prečo </w:t>
      </w:r>
      <w:r w:rsidR="00AC3A35">
        <w:rPr>
          <w:lang w:val="sk-SK" w:bidi="lo-LA"/>
        </w:rPr>
        <w:t xml:space="preserve">sme separátne spracovávali </w:t>
      </w:r>
      <w:r w:rsidR="00CA406B">
        <w:rPr>
          <w:lang w:val="sk-SK" w:bidi="lo-LA"/>
        </w:rPr>
        <w:t xml:space="preserve">túto tabuľku, a nie spolu s ostatnými tabuľkami, je fakt, že veľké množstvo ďalších tabuliek je naviazaných na túto tabuľku pomocou foreign </w:t>
      </w:r>
      <w:r w:rsidR="00007934">
        <w:rPr>
          <w:lang w:val="sk-SK" w:bidi="lo-LA"/>
        </w:rPr>
        <w:t xml:space="preserve">keys. </w:t>
      </w:r>
    </w:p>
    <w:p w14:paraId="667102D3" w14:textId="763465E9" w:rsidR="00026D31" w:rsidRPr="00813FA2" w:rsidRDefault="00026D31" w:rsidP="000921E1">
      <w:pPr>
        <w:jc w:val="both"/>
        <w:rPr>
          <w:lang w:val="sk-SK" w:bidi="lo-LA"/>
        </w:rPr>
      </w:pPr>
      <w:r>
        <w:rPr>
          <w:lang w:val="sk-SK" w:bidi="lo-LA"/>
        </w:rPr>
        <w:t xml:space="preserve">Ako aj v prípade importovania dát do tabuľky </w:t>
      </w:r>
      <w:r w:rsidRPr="00B570B6">
        <w:rPr>
          <w:b/>
          <w:bCs/>
          <w:lang w:val="sk-SK" w:bidi="lo-LA"/>
        </w:rPr>
        <w:t>authors</w:t>
      </w:r>
      <w:r>
        <w:rPr>
          <w:lang w:val="sk-SK" w:bidi="lo-LA"/>
        </w:rPr>
        <w:t xml:space="preserve">, aj v tomto prípade sme si ukladali do pamäte zoznam IDčok, ktoré boli už použité, aby sme sa vyhli duplikátom. Tento mechanizmus identifikácie duplicitných konverzácií následne používame aj </w:t>
      </w:r>
      <w:r w:rsidR="008F14A6">
        <w:rPr>
          <w:lang w:val="sk-SK" w:bidi="lo-LA"/>
        </w:rPr>
        <w:t>v treťom kroku pri paralelnom spracovaní dát nad viacerými tabuľkami.</w:t>
      </w:r>
    </w:p>
    <w:p w14:paraId="4A8CBC65" w14:textId="4A88C0B1" w:rsidR="00A76EB8" w:rsidRPr="00C03339" w:rsidRDefault="00A76EB8" w:rsidP="000921E1">
      <w:pPr>
        <w:pStyle w:val="Heading2"/>
        <w:jc w:val="both"/>
        <w:rPr>
          <w:lang w:val="sk-SK" w:bidi="lo-LA"/>
        </w:rPr>
      </w:pPr>
      <w:r w:rsidRPr="00C03339">
        <w:rPr>
          <w:lang w:val="sk-SK" w:bidi="lo-LA"/>
        </w:rPr>
        <w:t>Paralelné vytvorenie ostatných tabuliek bez použitia foreign key obmedzení</w:t>
      </w:r>
    </w:p>
    <w:p w14:paraId="2BAFB47B" w14:textId="62324DD7" w:rsidR="004D455F" w:rsidRPr="00C03339" w:rsidRDefault="003E6387" w:rsidP="000921E1">
      <w:pPr>
        <w:jc w:val="both"/>
        <w:rPr>
          <w:lang w:val="sk-SK" w:bidi="lo-LA"/>
        </w:rPr>
      </w:pPr>
      <w:r w:rsidRPr="00C03339">
        <w:rPr>
          <w:lang w:val="sk-SK" w:bidi="lo-LA"/>
        </w:rPr>
        <w:t xml:space="preserve">V rámci tejto etapy sme použili multiprocessing a použili viacero procesov, ktoré sa sústreďovali na </w:t>
      </w:r>
      <w:r w:rsidR="0045266E" w:rsidRPr="00C03339">
        <w:rPr>
          <w:lang w:val="sk-SK" w:bidi="lo-LA"/>
        </w:rPr>
        <w:t xml:space="preserve">parsovanie a následné importovanie dát </w:t>
      </w:r>
      <w:r w:rsidR="00BE1A4B" w:rsidRPr="00C03339">
        <w:rPr>
          <w:lang w:val="sk-SK" w:bidi="lo-LA"/>
        </w:rPr>
        <w:t xml:space="preserve">do </w:t>
      </w:r>
      <w:r w:rsidR="0045266E" w:rsidRPr="00C03339">
        <w:rPr>
          <w:lang w:val="sk-SK" w:bidi="lo-LA"/>
        </w:rPr>
        <w:t>vlastných</w:t>
      </w:r>
      <w:r w:rsidR="00BE1A4B" w:rsidRPr="00C03339">
        <w:rPr>
          <w:lang w:val="sk-SK" w:bidi="lo-LA"/>
        </w:rPr>
        <w:t xml:space="preserve"> tabuliek</w:t>
      </w:r>
      <w:r w:rsidR="0045266E" w:rsidRPr="00C03339">
        <w:rPr>
          <w:lang w:val="sk-SK" w:bidi="lo-LA"/>
        </w:rPr>
        <w:t xml:space="preserve">. Vďaka tomuto prístupu sme výrazne znížili čas potrebný na </w:t>
      </w:r>
      <w:r w:rsidR="0024088A" w:rsidRPr="00C03339">
        <w:rPr>
          <w:lang w:val="sk-SK" w:bidi="lo-LA"/>
        </w:rPr>
        <w:t>importovanie dát získaných z </w:t>
      </w:r>
      <w:r w:rsidR="0024088A" w:rsidRPr="00C03339">
        <w:rPr>
          <w:b/>
          <w:bCs/>
          <w:lang w:val="sk-SK" w:bidi="lo-LA"/>
        </w:rPr>
        <w:t>conversation.jsonl.gz</w:t>
      </w:r>
      <w:r w:rsidR="007956AC">
        <w:rPr>
          <w:lang w:val="sk-SK" w:bidi="lo-LA"/>
        </w:rPr>
        <w:t>.</w:t>
      </w:r>
    </w:p>
    <w:p w14:paraId="12D95B77" w14:textId="11DAACA5" w:rsidR="004D455F" w:rsidRPr="00C03339" w:rsidRDefault="004D455F" w:rsidP="000921E1">
      <w:pPr>
        <w:jc w:val="both"/>
        <w:rPr>
          <w:lang w:val="sk-SK" w:bidi="lo-LA"/>
        </w:rPr>
      </w:pPr>
      <w:r w:rsidRPr="00C03339">
        <w:rPr>
          <w:lang w:val="sk-SK" w:bidi="lo-LA"/>
        </w:rPr>
        <w:t xml:space="preserve">Konkrétne sme spustili </w:t>
      </w:r>
      <w:r w:rsidR="007956AC">
        <w:rPr>
          <w:lang w:val="sk-SK" w:bidi="lo-LA"/>
        </w:rPr>
        <w:t>3</w:t>
      </w:r>
      <w:r w:rsidRPr="00C03339">
        <w:rPr>
          <w:lang w:val="sk-SK" w:bidi="lo-LA"/>
        </w:rPr>
        <w:t xml:space="preserve"> </w:t>
      </w:r>
      <w:r w:rsidR="007956AC">
        <w:rPr>
          <w:lang w:val="sk-SK" w:bidi="lo-LA"/>
        </w:rPr>
        <w:t xml:space="preserve">paralelné </w:t>
      </w:r>
      <w:r w:rsidRPr="00C03339">
        <w:rPr>
          <w:lang w:val="sk-SK" w:bidi="lo-LA"/>
        </w:rPr>
        <w:t>procesy</w:t>
      </w:r>
      <w:r w:rsidR="00A67435" w:rsidRPr="00C03339">
        <w:rPr>
          <w:lang w:val="sk-SK" w:bidi="lo-LA"/>
        </w:rPr>
        <w:t xml:space="preserve"> (</w:t>
      </w:r>
      <w:r w:rsidR="00AD0845" w:rsidRPr="00C03339">
        <w:rPr>
          <w:lang w:val="sk-SK" w:bidi="lo-LA"/>
        </w:rPr>
        <w:t>P</w:t>
      </w:r>
      <w:r w:rsidR="007956AC">
        <w:rPr>
          <w:lang w:bidi="lo-LA"/>
        </w:rPr>
        <w:t>1</w:t>
      </w:r>
      <w:r w:rsidR="00AD0845" w:rsidRPr="00C03339">
        <w:rPr>
          <w:lang w:val="sk-SK" w:bidi="lo-LA"/>
        </w:rPr>
        <w:t xml:space="preserve"> = </w:t>
      </w:r>
      <w:r w:rsidR="00196ADA" w:rsidRPr="00C03339">
        <w:rPr>
          <w:lang w:val="sk-SK" w:bidi="lo-LA"/>
        </w:rPr>
        <w:t>h</w:t>
      </w:r>
      <w:r w:rsidR="00A67435" w:rsidRPr="00C03339">
        <w:rPr>
          <w:lang w:val="sk-SK" w:bidi="lo-LA"/>
        </w:rPr>
        <w:t xml:space="preserve">ashtags + </w:t>
      </w:r>
      <w:r w:rsidR="00196ADA" w:rsidRPr="00C03339">
        <w:rPr>
          <w:lang w:val="sk-SK" w:bidi="lo-LA"/>
        </w:rPr>
        <w:t xml:space="preserve">conversation_hashtags; </w:t>
      </w:r>
      <w:r w:rsidR="00AD0845" w:rsidRPr="00C03339">
        <w:rPr>
          <w:lang w:val="sk-SK" w:bidi="lo-LA"/>
        </w:rPr>
        <w:t>P</w:t>
      </w:r>
      <w:r w:rsidR="007956AC">
        <w:rPr>
          <w:lang w:val="sk-SK" w:bidi="lo-LA"/>
        </w:rPr>
        <w:t>2</w:t>
      </w:r>
      <w:r w:rsidR="00AD0845" w:rsidRPr="00C03339">
        <w:rPr>
          <w:lang w:val="sk-SK" w:bidi="lo-LA"/>
        </w:rPr>
        <w:t xml:space="preserve"> = </w:t>
      </w:r>
      <w:r w:rsidR="00196ADA" w:rsidRPr="00C03339">
        <w:rPr>
          <w:lang w:val="sk-SK" w:bidi="lo-LA"/>
        </w:rPr>
        <w:t xml:space="preserve">annotation + links + conversation_references; </w:t>
      </w:r>
      <w:r w:rsidR="00AD0845" w:rsidRPr="00C03339">
        <w:rPr>
          <w:lang w:val="sk-SK" w:bidi="lo-LA"/>
        </w:rPr>
        <w:t>P</w:t>
      </w:r>
      <w:r w:rsidR="007956AC">
        <w:rPr>
          <w:lang w:val="sk-SK" w:bidi="lo-LA"/>
        </w:rPr>
        <w:t>3</w:t>
      </w:r>
      <w:r w:rsidR="00AD0845" w:rsidRPr="00C03339">
        <w:rPr>
          <w:lang w:val="sk-SK" w:bidi="lo-LA"/>
        </w:rPr>
        <w:t xml:space="preserve"> = </w:t>
      </w:r>
      <w:r w:rsidR="00196ADA" w:rsidRPr="00C03339">
        <w:rPr>
          <w:lang w:val="sk-SK" w:bidi="lo-LA"/>
        </w:rPr>
        <w:t>context_entities + context_domains + context_annotations</w:t>
      </w:r>
      <w:r w:rsidR="00A67435" w:rsidRPr="00C03339">
        <w:rPr>
          <w:lang w:val="sk-SK" w:bidi="lo-LA"/>
        </w:rPr>
        <w:t>)</w:t>
      </w:r>
      <w:r w:rsidR="00196ADA" w:rsidRPr="00C03339">
        <w:rPr>
          <w:lang w:val="sk-SK" w:bidi="lo-LA"/>
        </w:rPr>
        <w:t>,</w:t>
      </w:r>
      <w:r w:rsidRPr="00C03339">
        <w:rPr>
          <w:lang w:val="sk-SK" w:bidi="lo-LA"/>
        </w:rPr>
        <w:t xml:space="preserve"> ktoré sa sústreďovali na prvotné parsovanie dát z </w:t>
      </w:r>
      <w:r w:rsidRPr="00C03339">
        <w:rPr>
          <w:b/>
          <w:bCs/>
          <w:lang w:val="sk-SK" w:bidi="lo-LA"/>
        </w:rPr>
        <w:t>conversation.jsonl.gz</w:t>
      </w:r>
      <w:r w:rsidRPr="00C03339">
        <w:rPr>
          <w:lang w:val="sk-SK" w:bidi="lo-LA"/>
        </w:rPr>
        <w:t xml:space="preserve"> súboru a následného importu do vlastných </w:t>
      </w:r>
      <w:r w:rsidR="00BF5E54" w:rsidRPr="00C03339">
        <w:rPr>
          <w:lang w:val="sk-SK" w:bidi="lo-LA"/>
        </w:rPr>
        <w:t>tabuliek</w:t>
      </w:r>
      <w:r w:rsidR="005E729A">
        <w:rPr>
          <w:lang w:val="sk-SK" w:bidi="lo-LA"/>
        </w:rPr>
        <w:t xml:space="preserve">. Tabuľky sú </w:t>
      </w:r>
      <w:r w:rsidR="008E543E">
        <w:rPr>
          <w:lang w:val="sk-SK" w:bidi="lo-LA"/>
        </w:rPr>
        <w:t>úmyselne</w:t>
      </w:r>
      <w:r w:rsidR="005E729A">
        <w:rPr>
          <w:lang w:val="sk-SK" w:bidi="lo-LA"/>
        </w:rPr>
        <w:t xml:space="preserve"> rozložené medzi procesmi takým štýlom, aby tabuľky, ktoré zdieľali nejaké relácie vo forme foreign keys boli </w:t>
      </w:r>
      <w:r w:rsidR="001F4D09">
        <w:rPr>
          <w:lang w:val="sk-SK" w:bidi="lo-LA"/>
        </w:rPr>
        <w:t>importované do databázy nami určeným poradím – aby vždy existovali dáta, na ktoré iné referencujú.</w:t>
      </w:r>
      <w:r w:rsidR="001B1D2C" w:rsidRPr="00C03339">
        <w:rPr>
          <w:lang w:val="sk-SK" w:bidi="lo-LA"/>
        </w:rPr>
        <w:t xml:space="preserve"> </w:t>
      </w:r>
    </w:p>
    <w:p w14:paraId="2C01A654" w14:textId="0C5F7556" w:rsidR="009921C2" w:rsidRDefault="00950398" w:rsidP="000921E1">
      <w:pPr>
        <w:jc w:val="both"/>
        <w:rPr>
          <w:lang w:val="sk-SK" w:bidi="lo-LA"/>
        </w:rPr>
      </w:pPr>
      <w:r w:rsidRPr="00C03339">
        <w:rPr>
          <w:lang w:val="sk-SK" w:bidi="lo-LA"/>
        </w:rPr>
        <w:t xml:space="preserve">Vo všetkých </w:t>
      </w:r>
      <w:r w:rsidR="001F4D09">
        <w:rPr>
          <w:lang w:val="sk-SK" w:bidi="lo-LA"/>
        </w:rPr>
        <w:t>troch</w:t>
      </w:r>
      <w:r w:rsidRPr="00C03339">
        <w:rPr>
          <w:lang w:val="sk-SK" w:bidi="lo-LA"/>
        </w:rPr>
        <w:t xml:space="preserve"> uvedených procesoch sme sa držali podobnej logiky</w:t>
      </w:r>
      <w:r w:rsidR="00472B27" w:rsidRPr="00C03339">
        <w:rPr>
          <w:lang w:val="sk-SK" w:bidi="lo-LA"/>
        </w:rPr>
        <w:t xml:space="preserve"> </w:t>
      </w:r>
      <w:r w:rsidRPr="00C03339">
        <w:rPr>
          <w:lang w:val="sk-SK" w:bidi="lo-LA"/>
        </w:rPr>
        <w:t xml:space="preserve">pridávania nových záznamov do tabuliek. Konkrétne sme iterovali </w:t>
      </w:r>
      <w:r w:rsidR="00F1374C" w:rsidRPr="00C03339">
        <w:rPr>
          <w:lang w:val="sk-SK" w:bidi="lo-LA"/>
        </w:rPr>
        <w:t>.gz súbor, parsovali relevantné dáta</w:t>
      </w:r>
      <w:r w:rsidR="00472B27" w:rsidRPr="00C03339">
        <w:rPr>
          <w:lang w:val="sk-SK" w:bidi="lo-LA"/>
        </w:rPr>
        <w:t xml:space="preserve"> </w:t>
      </w:r>
      <w:r w:rsidR="00F1374C" w:rsidRPr="00C03339">
        <w:rPr>
          <w:lang w:val="sk-SK" w:bidi="lo-LA"/>
        </w:rPr>
        <w:t xml:space="preserve">z celého JSON </w:t>
      </w:r>
      <w:r w:rsidR="00F1374C" w:rsidRPr="00C03339">
        <w:rPr>
          <w:b/>
          <w:bCs/>
          <w:lang w:val="sk-SK" w:bidi="lo-LA"/>
        </w:rPr>
        <w:t>conversations</w:t>
      </w:r>
      <w:r w:rsidR="00F1374C" w:rsidRPr="00C03339">
        <w:rPr>
          <w:lang w:val="sk-SK" w:bidi="lo-LA"/>
        </w:rPr>
        <w:t xml:space="preserve"> objektu</w:t>
      </w:r>
      <w:r w:rsidR="00F92EB3" w:rsidRPr="00C03339">
        <w:rPr>
          <w:lang w:val="sk-SK" w:bidi="lo-LA"/>
        </w:rPr>
        <w:t xml:space="preserve">, a v prípade, že sme narazili na duplikát konverzácií, resp. </w:t>
      </w:r>
      <w:r w:rsidR="00472B27" w:rsidRPr="00C03339">
        <w:rPr>
          <w:lang w:val="sk-SK" w:bidi="lo-LA"/>
        </w:rPr>
        <w:t>na</w:t>
      </w:r>
      <w:r w:rsidR="00F92EB3" w:rsidRPr="00C03339">
        <w:rPr>
          <w:lang w:val="sk-SK" w:bidi="lo-LA"/>
        </w:rPr>
        <w:t xml:space="preserve"> neplatnú konverzáciu, tak</w:t>
      </w:r>
      <w:r w:rsidR="006F6F27" w:rsidRPr="00C03339">
        <w:rPr>
          <w:lang w:val="sk-SK" w:bidi="lo-LA"/>
        </w:rPr>
        <w:t xml:space="preserve"> daný objekt preskakujeme</w:t>
      </w:r>
      <w:r w:rsidR="00472B27" w:rsidRPr="00C03339">
        <w:rPr>
          <w:lang w:val="sk-SK" w:bidi="lo-LA"/>
        </w:rPr>
        <w:t xml:space="preserve"> a neparsujeme z neho nami hľadané dáta.</w:t>
      </w:r>
      <w:r w:rsidR="00A23C6A" w:rsidRPr="00C03339">
        <w:rPr>
          <w:lang w:val="sk-SK" w:bidi="lo-LA"/>
        </w:rPr>
        <w:t xml:space="preserve"> </w:t>
      </w:r>
    </w:p>
    <w:p w14:paraId="6C6F52AC" w14:textId="7EFCEAC1" w:rsidR="0044256E" w:rsidRDefault="00674420" w:rsidP="000921E1">
      <w:pPr>
        <w:jc w:val="both"/>
        <w:rPr>
          <w:lang w:val="sk-SK" w:bidi="lo-LA"/>
        </w:rPr>
      </w:pPr>
      <w:r>
        <w:rPr>
          <w:lang w:val="sk-SK" w:bidi="lo-LA"/>
        </w:rPr>
        <w:t>Na obrázku nižšie nachádzame hlavnú logiku za importovaním dát do tabuliek, ktoré boli získané z </w:t>
      </w:r>
      <w:r w:rsidRPr="00674420">
        <w:rPr>
          <w:b/>
          <w:bCs/>
          <w:lang w:val="sk-SK" w:bidi="lo-LA"/>
        </w:rPr>
        <w:t>conversation.jsonl.gz</w:t>
      </w:r>
      <w:r>
        <w:rPr>
          <w:lang w:val="sk-SK" w:bidi="lo-LA"/>
        </w:rPr>
        <w:t xml:space="preserve"> súboru. </w:t>
      </w:r>
      <w:r w:rsidR="00BC2C06">
        <w:rPr>
          <w:lang w:val="sk-SK" w:bidi="lo-LA"/>
        </w:rPr>
        <w:t xml:space="preserve">V rámci tejto vizualizácie sme sa sústredili na importovanie dát do tabuľky </w:t>
      </w:r>
      <w:r w:rsidR="00BC2C06" w:rsidRPr="00BC2C06">
        <w:rPr>
          <w:b/>
          <w:bCs/>
          <w:lang w:val="sk-SK" w:bidi="lo-LA"/>
        </w:rPr>
        <w:t>annotations</w:t>
      </w:r>
      <w:r w:rsidR="00BC2C06">
        <w:rPr>
          <w:lang w:val="sk-SK" w:bidi="lo-LA"/>
        </w:rPr>
        <w:t>, pričom ostatný kód v danej funkcii je kolapsnutý.</w:t>
      </w:r>
    </w:p>
    <w:p w14:paraId="2A56D6F5" w14:textId="6B594A91" w:rsidR="00BC2C06" w:rsidRDefault="008D1BD1" w:rsidP="000921E1">
      <w:pPr>
        <w:jc w:val="both"/>
        <w:rPr>
          <w:lang w:val="sk-SK" w:bidi="lo-LA"/>
        </w:rPr>
      </w:pPr>
      <w:r>
        <w:rPr>
          <w:noProof/>
          <w:lang w:val="sk-SK" w:bidi="lo-L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5C34E" wp14:editId="731E8CB3">
                <wp:simplePos x="0" y="0"/>
                <wp:positionH relativeFrom="column">
                  <wp:posOffset>419100</wp:posOffset>
                </wp:positionH>
                <wp:positionV relativeFrom="paragraph">
                  <wp:posOffset>1879600</wp:posOffset>
                </wp:positionV>
                <wp:extent cx="5328920" cy="145415"/>
                <wp:effectExtent l="0" t="0" r="2413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920" cy="14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EDBB" id="Rectangle 12" o:spid="_x0000_s1026" style="position:absolute;margin-left:33pt;margin-top:148pt;width:419.6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" filled="f" strokecolor="red" strokeweight="1pt"/>
            </w:pict>
          </mc:Fallback>
        </mc:AlternateContent>
      </w:r>
      <w:r w:rsidR="006568B8">
        <w:rPr>
          <w:noProof/>
          <w:lang w:val="sk-SK" w:bidi="lo-L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08679" wp14:editId="4745903E">
                <wp:simplePos x="0" y="0"/>
                <wp:positionH relativeFrom="column">
                  <wp:posOffset>589031</wp:posOffset>
                </wp:positionH>
                <wp:positionV relativeFrom="paragraph">
                  <wp:posOffset>2030753</wp:posOffset>
                </wp:positionV>
                <wp:extent cx="2939415" cy="117674"/>
                <wp:effectExtent l="0" t="0" r="1333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415" cy="117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49112" id="Rectangle 14" o:spid="_x0000_s1026" style="position:absolute;margin-left:46.4pt;margin-top:159.9pt;width:231.45pt;height: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" filled="f" strokecolor="red" strokeweight="1pt"/>
            </w:pict>
          </mc:Fallback>
        </mc:AlternateContent>
      </w:r>
      <w:r w:rsidR="00D900F9">
        <w:rPr>
          <w:noProof/>
          <w:lang w:val="sk-SK" w:bidi="lo-L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2276D" wp14:editId="5CAE0D4A">
                <wp:simplePos x="0" y="0"/>
                <wp:positionH relativeFrom="column">
                  <wp:posOffset>56098</wp:posOffset>
                </wp:positionH>
                <wp:positionV relativeFrom="paragraph">
                  <wp:posOffset>56099</wp:posOffset>
                </wp:positionV>
                <wp:extent cx="2703931" cy="134636"/>
                <wp:effectExtent l="0" t="0" r="2032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931" cy="134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303C" id="Rectangle 16" o:spid="_x0000_s1026" style="position:absolute;margin-left:4.4pt;margin-top:4.4pt;width:212.9pt;height:1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" filled="f" strokecolor="red" strokeweight="1pt"/>
            </w:pict>
          </mc:Fallback>
        </mc:AlternateContent>
      </w:r>
      <w:r w:rsidR="00D900F9">
        <w:rPr>
          <w:noProof/>
          <w:lang w:val="sk-SK" w:bidi="lo-L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E74FE" wp14:editId="2A2949FF">
                <wp:simplePos x="0" y="0"/>
                <wp:positionH relativeFrom="column">
                  <wp:posOffset>151465</wp:posOffset>
                </wp:positionH>
                <wp:positionV relativeFrom="paragraph">
                  <wp:posOffset>190734</wp:posOffset>
                </wp:positionV>
                <wp:extent cx="1289685" cy="134086"/>
                <wp:effectExtent l="0" t="0" r="2476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134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C6AD7" id="Rectangle 15" o:spid="_x0000_s1026" style="position:absolute;margin-left:11.95pt;margin-top:15pt;width:101.55pt;height: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" filled="f" strokecolor="red" strokeweight="1pt"/>
            </w:pict>
          </mc:Fallback>
        </mc:AlternateContent>
      </w:r>
      <w:r w:rsidR="00D900F9">
        <w:rPr>
          <w:noProof/>
          <w:lang w:val="sk-SK" w:bidi="lo-L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EC970" wp14:editId="4DEFF81F">
                <wp:simplePos x="0" y="0"/>
                <wp:positionH relativeFrom="column">
                  <wp:posOffset>431956</wp:posOffset>
                </wp:positionH>
                <wp:positionV relativeFrom="paragraph">
                  <wp:posOffset>4072726</wp:posOffset>
                </wp:positionV>
                <wp:extent cx="4100775" cy="381467"/>
                <wp:effectExtent l="0" t="0" r="1460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775" cy="381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D13A5" id="Rectangle 13" o:spid="_x0000_s1026" style="position:absolute;margin-left:34pt;margin-top:320.7pt;width:322.9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" filled="f" strokecolor="red" strokeweight="1pt"/>
            </w:pict>
          </mc:Fallback>
        </mc:AlternateContent>
      </w:r>
      <w:r w:rsidR="00D900F9">
        <w:rPr>
          <w:noProof/>
          <w:lang w:val="sk-SK"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085DB" wp14:editId="0505C39D">
                <wp:simplePos x="0" y="0"/>
                <wp:positionH relativeFrom="column">
                  <wp:posOffset>577811</wp:posOffset>
                </wp:positionH>
                <wp:positionV relativeFrom="paragraph">
                  <wp:posOffset>2625394</wp:posOffset>
                </wp:positionV>
                <wp:extent cx="3091009" cy="768545"/>
                <wp:effectExtent l="0" t="0" r="1460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009" cy="768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DE295" id="Rectangle 10" o:spid="_x0000_s1026" style="position:absolute;margin-left:45.5pt;margin-top:206.7pt;width:243.4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" filled="f" strokecolor="red" strokeweight="1pt"/>
            </w:pict>
          </mc:Fallback>
        </mc:AlternateContent>
      </w:r>
      <w:r w:rsidR="00D900F9">
        <w:rPr>
          <w:noProof/>
          <w:lang w:val="sk-SK" w:bidi="lo-L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07E33" wp14:editId="65BF7149">
                <wp:simplePos x="0" y="0"/>
                <wp:positionH relativeFrom="column">
                  <wp:posOffset>230002</wp:posOffset>
                </wp:positionH>
                <wp:positionV relativeFrom="paragraph">
                  <wp:posOffset>611470</wp:posOffset>
                </wp:positionV>
                <wp:extent cx="1289903" cy="151465"/>
                <wp:effectExtent l="0" t="0" r="2476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903" cy="151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BCADE" id="Rectangle 11" o:spid="_x0000_s1026" style="position:absolute;margin-left:18.1pt;margin-top:48.15pt;width:101.55pt;height: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" filled="f" strokecolor="red" strokeweight="1pt"/>
            </w:pict>
          </mc:Fallback>
        </mc:AlternateContent>
      </w:r>
      <w:r w:rsidR="00CD0114" w:rsidRPr="00CD0114">
        <w:rPr>
          <w:lang w:val="sk-SK" w:bidi="lo-LA"/>
        </w:rPr>
        <w:drawing>
          <wp:inline distT="0" distB="0" distL="0" distR="0" wp14:anchorId="577A5827" wp14:editId="5EAF91E4">
            <wp:extent cx="5943600" cy="487553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1D41" w14:textId="69351454" w:rsidR="001A3F04" w:rsidRDefault="001A3F04" w:rsidP="000921E1">
      <w:pPr>
        <w:jc w:val="both"/>
        <w:rPr>
          <w:lang w:val="sk-SK" w:bidi="lo-LA"/>
        </w:rPr>
      </w:pPr>
      <w:r>
        <w:rPr>
          <w:lang w:val="sk-SK" w:bidi="lo-LA"/>
        </w:rPr>
        <w:t>Jednotlivé zvýraznené časti kódu realizujú:</w:t>
      </w:r>
    </w:p>
    <w:p w14:paraId="7190EB68" w14:textId="4F0315C5" w:rsidR="001A3F04" w:rsidRPr="006A6531" w:rsidRDefault="001A3F04" w:rsidP="001A3F04">
      <w:pPr>
        <w:pStyle w:val="ListParagraph"/>
        <w:numPr>
          <w:ilvl w:val="0"/>
          <w:numId w:val="2"/>
        </w:numPr>
        <w:jc w:val="both"/>
        <w:rPr>
          <w:lang w:bidi="lo-LA"/>
        </w:rPr>
      </w:pPr>
      <w:r>
        <w:rPr>
          <w:lang w:val="sk-SK" w:bidi="lo-LA"/>
        </w:rPr>
        <w:t xml:space="preserve">Iterácia </w:t>
      </w:r>
      <w:r w:rsidR="006A6531">
        <w:rPr>
          <w:lang w:val="sk-SK" w:bidi="lo-LA"/>
        </w:rPr>
        <w:t>cez .gz súbor</w:t>
      </w:r>
    </w:p>
    <w:p w14:paraId="3C9EBD70" w14:textId="4CDB5860" w:rsidR="006A6531" w:rsidRPr="006A6531" w:rsidRDefault="006A6531" w:rsidP="001A3F04">
      <w:pPr>
        <w:pStyle w:val="ListParagraph"/>
        <w:numPr>
          <w:ilvl w:val="0"/>
          <w:numId w:val="2"/>
        </w:numPr>
        <w:jc w:val="both"/>
        <w:rPr>
          <w:lang w:bidi="lo-LA"/>
        </w:rPr>
      </w:pPr>
      <w:r>
        <w:rPr>
          <w:lang w:val="sk-SK" w:bidi="lo-LA"/>
        </w:rPr>
        <w:t>Premenná, do ktorej akumulujeme dáta na vloženie – vkladáme dáta po batchoch</w:t>
      </w:r>
    </w:p>
    <w:p w14:paraId="6E75CA0A" w14:textId="17E22538" w:rsidR="006A6531" w:rsidRPr="006A6531" w:rsidRDefault="006A6531" w:rsidP="001A3F04">
      <w:pPr>
        <w:pStyle w:val="ListParagraph"/>
        <w:numPr>
          <w:ilvl w:val="0"/>
          <w:numId w:val="2"/>
        </w:numPr>
        <w:jc w:val="both"/>
        <w:rPr>
          <w:lang w:bidi="lo-LA"/>
        </w:rPr>
      </w:pPr>
      <w:r>
        <w:rPr>
          <w:lang w:val="sk-SK" w:bidi="lo-LA"/>
        </w:rPr>
        <w:t>Premenná typu dictionary, do ktorej si ukladáme všetky IDčka konverzácií</w:t>
      </w:r>
    </w:p>
    <w:p w14:paraId="642E1150" w14:textId="576AC111" w:rsidR="006A6531" w:rsidRDefault="008D1BD1" w:rsidP="001A3F04">
      <w:pPr>
        <w:pStyle w:val="ListParagraph"/>
        <w:numPr>
          <w:ilvl w:val="0"/>
          <w:numId w:val="2"/>
        </w:numPr>
        <w:jc w:val="both"/>
        <w:rPr>
          <w:lang w:bidi="lo-LA"/>
        </w:rPr>
      </w:pPr>
      <w:r>
        <w:rPr>
          <w:lang w:bidi="lo-LA"/>
        </w:rPr>
        <w:t>Kontrola platnosti JSON objektu konverzácie a následné skontrolovanie, či nejde o duplikát</w:t>
      </w:r>
    </w:p>
    <w:p w14:paraId="2B9C3C2D" w14:textId="7970F329" w:rsidR="008D1BD1" w:rsidRDefault="008D1BD1" w:rsidP="001A3F04">
      <w:pPr>
        <w:pStyle w:val="ListParagraph"/>
        <w:numPr>
          <w:ilvl w:val="0"/>
          <w:numId w:val="2"/>
        </w:numPr>
        <w:jc w:val="both"/>
        <w:rPr>
          <w:lang w:bidi="lo-LA"/>
        </w:rPr>
      </w:pPr>
      <w:r>
        <w:rPr>
          <w:lang w:bidi="lo-LA"/>
        </w:rPr>
        <w:t xml:space="preserve">Parsovanie anotácií </w:t>
      </w:r>
    </w:p>
    <w:p w14:paraId="64617BB5" w14:textId="2CD3C371" w:rsidR="00490CB0" w:rsidRDefault="00490CB0" w:rsidP="001A3F04">
      <w:pPr>
        <w:pStyle w:val="ListParagraph"/>
        <w:numPr>
          <w:ilvl w:val="0"/>
          <w:numId w:val="2"/>
        </w:numPr>
        <w:jc w:val="both"/>
        <w:rPr>
          <w:lang w:bidi="lo-LA"/>
        </w:rPr>
      </w:pPr>
      <w:r>
        <w:rPr>
          <w:lang w:bidi="lo-LA"/>
        </w:rPr>
        <w:t>Vloženie anotácií do premennej na akumulovanie dát, pokiaľ ich bude rozumné množstvo (</w:t>
      </w:r>
      <w:r>
        <w:rPr>
          <w:lang w:val="sk-SK" w:bidi="lo-LA"/>
        </w:rPr>
        <w:t>nad batch</w:t>
      </w:r>
      <w:r>
        <w:rPr>
          <w:lang w:bidi="lo-LA"/>
        </w:rPr>
        <w:t xml:space="preserve">), realizujeme </w:t>
      </w:r>
      <w:r w:rsidR="00986B19">
        <w:rPr>
          <w:lang w:bidi="lo-LA"/>
        </w:rPr>
        <w:t>vkladanie dát pomocou funkcie COPY</w:t>
      </w:r>
    </w:p>
    <w:p w14:paraId="6647E6DF" w14:textId="4CEC2587" w:rsidR="00986B19" w:rsidRPr="001A3F04" w:rsidRDefault="00E11A9F" w:rsidP="001A3F04">
      <w:pPr>
        <w:pStyle w:val="ListParagraph"/>
        <w:numPr>
          <w:ilvl w:val="0"/>
          <w:numId w:val="2"/>
        </w:numPr>
        <w:jc w:val="both"/>
        <w:rPr>
          <w:lang w:bidi="lo-LA"/>
        </w:rPr>
      </w:pPr>
      <w:r>
        <w:rPr>
          <w:lang w:bidi="lo-LA"/>
        </w:rPr>
        <w:t>Logovanie časov</w:t>
      </w:r>
    </w:p>
    <w:p w14:paraId="1D0466C1" w14:textId="3E2CE74A" w:rsidR="00A5324B" w:rsidRPr="00C03339" w:rsidRDefault="00A5324B" w:rsidP="000921E1">
      <w:pPr>
        <w:pStyle w:val="Heading1"/>
        <w:pBdr>
          <w:bottom w:val="single" w:sz="4" w:space="1" w:color="auto"/>
        </w:pBdr>
        <w:jc w:val="both"/>
        <w:rPr>
          <w:lang w:val="sk-SK" w:bidi="lo-LA"/>
        </w:rPr>
      </w:pPr>
      <w:r w:rsidRPr="00C03339">
        <w:rPr>
          <w:lang w:val="sk-SK" w:bidi="lo-LA"/>
        </w:rPr>
        <w:t>Použité technológie</w:t>
      </w:r>
    </w:p>
    <w:p w14:paraId="5AFA1682" w14:textId="77777777" w:rsidR="00354232" w:rsidRPr="00C03339" w:rsidRDefault="00354232" w:rsidP="000921E1">
      <w:pPr>
        <w:jc w:val="both"/>
        <w:rPr>
          <w:lang w:val="sk-SK" w:bidi="lo-LA"/>
        </w:rPr>
      </w:pPr>
    </w:p>
    <w:p w14:paraId="62F50D9B" w14:textId="607FAD3E" w:rsidR="00354232" w:rsidRPr="00C03339" w:rsidRDefault="00A5324B" w:rsidP="000921E1">
      <w:pPr>
        <w:jc w:val="both"/>
        <w:rPr>
          <w:lang w:val="sk-SK" w:bidi="lo-LA"/>
        </w:rPr>
      </w:pPr>
      <w:r w:rsidRPr="00C03339">
        <w:rPr>
          <w:lang w:val="sk-SK" w:bidi="lo-LA"/>
        </w:rPr>
        <w:t xml:space="preserve">Na realizáciu tohto zadania sme použili </w:t>
      </w:r>
      <w:r w:rsidR="00661798" w:rsidRPr="00C03339">
        <w:rPr>
          <w:lang w:val="sk-SK" w:bidi="lo-LA"/>
        </w:rPr>
        <w:t xml:space="preserve">programovací jazyk Python, ktorý obsahuje veľké </w:t>
      </w:r>
      <w:r w:rsidR="00AA7F3F" w:rsidRPr="00C03339">
        <w:rPr>
          <w:lang w:val="sk-SK" w:bidi="lo-LA"/>
        </w:rPr>
        <w:t>množstvo</w:t>
      </w:r>
      <w:r w:rsidR="00661798" w:rsidRPr="00C03339">
        <w:rPr>
          <w:lang w:val="sk-SK" w:bidi="lo-LA"/>
        </w:rPr>
        <w:t xml:space="preserve"> knižníc na prácu s dátami všeobecne, či s databázami. Konkrétne na prácu s Postgres databázou sme použili knižnicu </w:t>
      </w:r>
      <w:r w:rsidR="00661798" w:rsidRPr="00C03339">
        <w:rPr>
          <w:b/>
          <w:bCs/>
          <w:lang w:val="sk-SK" w:bidi="lo-LA"/>
        </w:rPr>
        <w:t>psycopg3</w:t>
      </w:r>
      <w:r w:rsidR="00661798" w:rsidRPr="00C03339">
        <w:rPr>
          <w:lang w:val="sk-SK" w:bidi="lo-LA"/>
        </w:rPr>
        <w:t xml:space="preserve">, </w:t>
      </w:r>
      <w:r w:rsidR="00F57BE2" w:rsidRPr="00C03339">
        <w:rPr>
          <w:lang w:val="sk-SK" w:bidi="lo-LA"/>
        </w:rPr>
        <w:t xml:space="preserve">ktorá oproti známejšej verzii </w:t>
      </w:r>
      <w:r w:rsidR="00F57BE2" w:rsidRPr="00C03339">
        <w:rPr>
          <w:b/>
          <w:bCs/>
          <w:lang w:val="sk-SK" w:bidi="lo-LA"/>
        </w:rPr>
        <w:t>psycopg2</w:t>
      </w:r>
      <w:r w:rsidR="00F57BE2" w:rsidRPr="00C03339">
        <w:rPr>
          <w:lang w:val="sk-SK" w:bidi="lo-LA"/>
        </w:rPr>
        <w:t xml:space="preserve"> poskytuje efektívnu funkciu kopírovania dát COPY, ako aj </w:t>
      </w:r>
      <w:r w:rsidR="00093CB3" w:rsidRPr="00C03339">
        <w:rPr>
          <w:lang w:val="sk-SK" w:bidi="lo-LA"/>
        </w:rPr>
        <w:t xml:space="preserve">default </w:t>
      </w:r>
      <w:r w:rsidR="00F57BE2" w:rsidRPr="00C03339">
        <w:rPr>
          <w:lang w:val="sk-SK" w:bidi="lo-LA"/>
        </w:rPr>
        <w:t xml:space="preserve">podporuje </w:t>
      </w:r>
      <w:r w:rsidR="00093CB3" w:rsidRPr="00C03339">
        <w:rPr>
          <w:lang w:val="sk-SK" w:bidi="lo-LA"/>
        </w:rPr>
        <w:t>unicode encoding.</w:t>
      </w:r>
    </w:p>
    <w:p w14:paraId="26A6A89E" w14:textId="597FE8E3" w:rsidR="00354232" w:rsidRPr="00C03339" w:rsidRDefault="00354232" w:rsidP="000921E1">
      <w:pPr>
        <w:pStyle w:val="Heading1"/>
        <w:pBdr>
          <w:bottom w:val="single" w:sz="4" w:space="1" w:color="auto"/>
        </w:pBdr>
        <w:jc w:val="both"/>
        <w:rPr>
          <w:lang w:val="sk-SK" w:bidi="lo-LA"/>
        </w:rPr>
      </w:pPr>
      <w:r w:rsidRPr="00C03339">
        <w:rPr>
          <w:lang w:val="sk-SK" w:bidi="lo-LA"/>
        </w:rPr>
        <w:lastRenderedPageBreak/>
        <w:t>Opis použitých queries</w:t>
      </w:r>
    </w:p>
    <w:p w14:paraId="57B9ECE2" w14:textId="2281169D" w:rsidR="00B210BD" w:rsidRDefault="00B210BD" w:rsidP="000921E1">
      <w:pPr>
        <w:jc w:val="both"/>
        <w:rPr>
          <w:lang w:val="sk-SK" w:bidi="lo-LA"/>
        </w:rPr>
      </w:pPr>
    </w:p>
    <w:p w14:paraId="71347E65" w14:textId="401FA37C" w:rsidR="00B210BD" w:rsidRDefault="00B210BD" w:rsidP="000921E1">
      <w:pPr>
        <w:jc w:val="both"/>
        <w:rPr>
          <w:lang w:val="sk-SK" w:bidi="lo-LA"/>
        </w:rPr>
      </w:pPr>
      <w:r>
        <w:rPr>
          <w:lang w:val="sk-SK" w:bidi="lo-LA"/>
        </w:rPr>
        <w:t>Nižšie máme zobrazené reprezentatívne query stringy rozličných úkonov nad databázou.</w:t>
      </w:r>
    </w:p>
    <w:p w14:paraId="62EB78CA" w14:textId="77777777" w:rsidR="00464772" w:rsidRDefault="00464772" w:rsidP="000921E1">
      <w:pPr>
        <w:jc w:val="both"/>
        <w:rPr>
          <w:lang w:val="sk-SK" w:bidi="lo-LA"/>
        </w:rPr>
      </w:pPr>
      <w:r w:rsidRPr="00464772">
        <w:rPr>
          <w:lang w:val="sk-SK" w:bidi="lo-LA"/>
        </w:rPr>
        <w:drawing>
          <wp:inline distT="0" distB="0" distL="0" distR="0" wp14:anchorId="49670E74" wp14:editId="11A25009">
            <wp:extent cx="3372321" cy="2257740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08D9" w14:textId="00E8F4C8" w:rsidR="00B210BD" w:rsidRDefault="00B210BD" w:rsidP="000921E1">
      <w:pPr>
        <w:jc w:val="both"/>
        <w:rPr>
          <w:lang w:val="sk-SK" w:bidi="lo-LA"/>
        </w:rPr>
      </w:pPr>
      <w:r>
        <w:rPr>
          <w:lang w:val="sk-SK" w:bidi="lo-LA"/>
        </w:rPr>
        <w:t xml:space="preserve">Pomocou tejto query definujeme atribúty a ich </w:t>
      </w:r>
      <w:r w:rsidR="006A75BE">
        <w:rPr>
          <w:lang w:val="sk-SK" w:bidi="lo-LA"/>
        </w:rPr>
        <w:t>obmedzenia v rámci tvorby tabuliek. Tieto queries sa nachádzajú na začiatku každej funkcie na importovanie dát.</w:t>
      </w:r>
      <w:r w:rsidR="000C6296">
        <w:rPr>
          <w:lang w:val="sk-SK" w:bidi="lo-LA"/>
        </w:rPr>
        <w:t xml:space="preserve"> V tomto konkrétnom prípade vytvárame tabuľku autorov.</w:t>
      </w:r>
    </w:p>
    <w:p w14:paraId="486BD81F" w14:textId="77777777" w:rsidR="00255901" w:rsidRDefault="00255901" w:rsidP="000921E1">
      <w:pPr>
        <w:jc w:val="both"/>
        <w:rPr>
          <w:lang w:val="sk-SK" w:bidi="lo-LA"/>
        </w:rPr>
      </w:pPr>
      <w:r w:rsidRPr="00255901">
        <w:rPr>
          <w:lang w:val="sk-SK" w:bidi="lo-LA"/>
        </w:rPr>
        <w:drawing>
          <wp:inline distT="0" distB="0" distL="0" distR="0" wp14:anchorId="671FF641" wp14:editId="50371033">
            <wp:extent cx="4639322" cy="733527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1C97" w14:textId="6679E523" w:rsidR="009946D2" w:rsidRDefault="009946D2" w:rsidP="000921E1">
      <w:pPr>
        <w:jc w:val="both"/>
        <w:rPr>
          <w:lang w:val="sk-SK" w:bidi="lo-LA"/>
        </w:rPr>
      </w:pPr>
      <w:r>
        <w:rPr>
          <w:lang w:val="sk-SK" w:bidi="lo-LA"/>
        </w:rPr>
        <w:t xml:space="preserve">Tieto typy príkazov sme primárne používali v rámci developmentu nášho kódu, avšak nie sú nutné </w:t>
      </w:r>
      <w:r w:rsidR="00D652CC">
        <w:rPr>
          <w:lang w:val="sk-SK" w:bidi="lo-LA"/>
        </w:rPr>
        <w:t>na realizáciu v rámci finálneho tvaru nášho projektu.</w:t>
      </w:r>
      <w:r w:rsidR="005957CA">
        <w:rPr>
          <w:lang w:val="sk-SK" w:bidi="lo-LA"/>
        </w:rPr>
        <w:t xml:space="preserve"> Pomocou tejto query vymazávame tabuľky z databázy, čo je vhodné v prípade, kedy chceme začať importovať dáta odznova.</w:t>
      </w:r>
    </w:p>
    <w:p w14:paraId="188A0D9C" w14:textId="77777777" w:rsidR="00363B82" w:rsidRDefault="00363B82" w:rsidP="000921E1">
      <w:pPr>
        <w:jc w:val="both"/>
        <w:rPr>
          <w:lang w:val="sk-SK" w:bidi="lo-LA"/>
        </w:rPr>
      </w:pPr>
      <w:r w:rsidRPr="00363B82">
        <w:rPr>
          <w:lang w:val="sk-SK" w:bidi="lo-LA"/>
        </w:rPr>
        <w:drawing>
          <wp:inline distT="0" distB="0" distL="0" distR="0" wp14:anchorId="4301B764" wp14:editId="33E5549D">
            <wp:extent cx="3858163" cy="1600423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7923" w14:textId="6105A256" w:rsidR="00234424" w:rsidRDefault="00234424" w:rsidP="000921E1">
      <w:pPr>
        <w:jc w:val="both"/>
        <w:rPr>
          <w:lang w:val="sk-SK" w:bidi="lo-LA"/>
        </w:rPr>
      </w:pPr>
      <w:r>
        <w:rPr>
          <w:lang w:val="sk-SK" w:bidi="lo-LA"/>
        </w:rPr>
        <w:t>Tento tvar príkazu sme použili zo stránky</w:t>
      </w:r>
      <w:r w:rsidR="00AB3F2E" w:rsidRPr="00AB3F2E">
        <w:t xml:space="preserve"> </w:t>
      </w:r>
      <w:hyperlink r:id="rId16" w:history="1">
        <w:r w:rsidR="00AB3F2E" w:rsidRPr="002C7C95">
          <w:rPr>
            <w:rStyle w:val="Hyperlink"/>
            <w:lang w:val="sk-SK" w:bidi="lo-LA"/>
          </w:rPr>
          <w:t>https://www.psycopg.org/psycopg3/docs/basic/copy.html</w:t>
        </w:r>
      </w:hyperlink>
      <w:r w:rsidR="00AB3F2E">
        <w:rPr>
          <w:lang w:val="sk-SK" w:bidi="lo-LA"/>
        </w:rPr>
        <w:t xml:space="preserve">, pričom hlavnou výhodou príkazu </w:t>
      </w:r>
      <w:r w:rsidR="00231F88">
        <w:rPr>
          <w:lang w:val="sk-SK" w:bidi="lo-LA"/>
        </w:rPr>
        <w:t xml:space="preserve">COPY </w:t>
      </w:r>
      <w:r w:rsidR="00AB3F2E">
        <w:rPr>
          <w:lang w:val="sk-SK" w:bidi="lo-LA"/>
        </w:rPr>
        <w:t>je vysoká rýchlosť importovania dát. Tento príkaz používame na vkladanie dát do všetkých tabuliek.</w:t>
      </w:r>
      <w:r w:rsidR="00231F88">
        <w:rPr>
          <w:lang w:val="sk-SK" w:bidi="lo-LA"/>
        </w:rPr>
        <w:t xml:space="preserve"> Na obrázku je zobrazený príklad improtovania dát do tabuľky konverzácií, kedy do query stringu nešpecifikujeme žiaden placeholder, ale určíme štandardný vstup ako </w:t>
      </w:r>
      <w:r w:rsidR="0081637F">
        <w:rPr>
          <w:lang w:val="sk-SK" w:bidi="lo-LA"/>
        </w:rPr>
        <w:t>zdroj dát. Následne dáta, ktoré sú v tvare dvojrozmerného poľa, sú pomocou for cyklu vkladané a zapisované do</w:t>
      </w:r>
      <w:r w:rsidR="009B4D95">
        <w:rPr>
          <w:lang w:val="sk-SK" w:bidi="lo-LA"/>
        </w:rPr>
        <w:t xml:space="preserve"> databázy</w:t>
      </w:r>
      <w:r w:rsidR="0081637F">
        <w:rPr>
          <w:lang w:val="sk-SK" w:bidi="lo-LA"/>
        </w:rPr>
        <w:t>.</w:t>
      </w:r>
    </w:p>
    <w:p w14:paraId="4B294E9F" w14:textId="77777777" w:rsidR="00527E80" w:rsidRDefault="00527E80" w:rsidP="000921E1">
      <w:pPr>
        <w:jc w:val="both"/>
        <w:rPr>
          <w:lang w:val="sk-SK" w:bidi="lo-LA"/>
        </w:rPr>
      </w:pPr>
      <w:r w:rsidRPr="00527E80">
        <w:rPr>
          <w:lang w:val="sk-SK" w:bidi="lo-LA"/>
        </w:rPr>
        <w:lastRenderedPageBreak/>
        <w:drawing>
          <wp:inline distT="0" distB="0" distL="0" distR="0" wp14:anchorId="6BAF4C41" wp14:editId="324A634B">
            <wp:extent cx="5943600" cy="96964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DAE" w14:textId="776FAE12" w:rsidR="006C2E2E" w:rsidRDefault="006C2E2E" w:rsidP="000921E1">
      <w:pPr>
        <w:jc w:val="both"/>
        <w:rPr>
          <w:lang w:val="sk-SK" w:bidi="lo-LA"/>
        </w:rPr>
      </w:pPr>
      <w:r>
        <w:rPr>
          <w:lang w:val="sk-SK" w:bidi="lo-LA"/>
        </w:rPr>
        <w:t xml:space="preserve">Tento príkaz využívame na získanie všetkých platných IDčok konverzácií v databáze a na identifikáciu neplatných záznamov </w:t>
      </w:r>
      <w:r w:rsidR="00397674">
        <w:rPr>
          <w:lang w:val="sk-SK" w:bidi="lo-LA"/>
        </w:rPr>
        <w:t xml:space="preserve">so zlým atribútom </w:t>
      </w:r>
      <w:r w:rsidR="00397674" w:rsidRPr="00397674">
        <w:rPr>
          <w:b/>
          <w:bCs/>
          <w:lang w:val="sk-SK" w:bidi="lo-LA"/>
        </w:rPr>
        <w:t>parent_id</w:t>
      </w:r>
      <w:r w:rsidR="00397674">
        <w:rPr>
          <w:lang w:val="sk-SK" w:bidi="lo-LA"/>
        </w:rPr>
        <w:t xml:space="preserve">, </w:t>
      </w:r>
      <w:r w:rsidR="00397674">
        <w:rPr>
          <w:lang w:bidi="lo-LA"/>
        </w:rPr>
        <w:t>ktor</w:t>
      </w:r>
      <w:r w:rsidR="00397674">
        <w:rPr>
          <w:lang w:val="sk-SK" w:bidi="lo-LA"/>
        </w:rPr>
        <w:t xml:space="preserve">é sú následne mapované na reláciu </w:t>
      </w:r>
      <w:r w:rsidR="00397674" w:rsidRPr="00397674">
        <w:rPr>
          <w:b/>
          <w:bCs/>
          <w:lang w:val="sk-SK" w:bidi="lo-LA"/>
        </w:rPr>
        <w:t>conversation_references</w:t>
      </w:r>
      <w:r w:rsidR="00397674">
        <w:rPr>
          <w:lang w:val="sk-SK" w:bidi="lo-LA"/>
        </w:rPr>
        <w:t xml:space="preserve">. </w:t>
      </w:r>
      <w:r w:rsidR="00B96268">
        <w:rPr>
          <w:lang w:val="sk-SK" w:bidi="lo-LA"/>
        </w:rPr>
        <w:t xml:space="preserve">V tomto snippete možno aj vidieť konverziu výstupu databázy do Python dictionary, ktorý používame na efektívne prehľadávanie </w:t>
      </w:r>
      <w:r w:rsidR="00EB69C2">
        <w:rPr>
          <w:lang w:val="sk-SK" w:bidi="lo-LA"/>
        </w:rPr>
        <w:t>IDčok.</w:t>
      </w:r>
    </w:p>
    <w:p w14:paraId="547568EE" w14:textId="7C32D722" w:rsidR="00675F47" w:rsidRDefault="00675F47" w:rsidP="000921E1">
      <w:pPr>
        <w:pStyle w:val="Heading1"/>
        <w:pBdr>
          <w:bottom w:val="single" w:sz="4" w:space="1" w:color="auto"/>
        </w:pBdr>
        <w:jc w:val="both"/>
        <w:rPr>
          <w:lang w:val="sk-SK" w:bidi="lo-LA"/>
        </w:rPr>
      </w:pPr>
      <w:r>
        <w:rPr>
          <w:lang w:val="sk-SK" w:bidi="lo-LA"/>
        </w:rPr>
        <w:t>Časové logy</w:t>
      </w:r>
    </w:p>
    <w:p w14:paraId="71FC11EA" w14:textId="77777777" w:rsidR="00675F47" w:rsidRDefault="00675F47" w:rsidP="000921E1">
      <w:pPr>
        <w:jc w:val="both"/>
        <w:rPr>
          <w:lang w:val="sk-SK" w:bidi="lo-LA"/>
        </w:rPr>
      </w:pPr>
    </w:p>
    <w:p w14:paraId="33286BF7" w14:textId="77777777" w:rsidR="000921E1" w:rsidRDefault="00675F47" w:rsidP="000921E1">
      <w:pPr>
        <w:jc w:val="both"/>
        <w:rPr>
          <w:lang w:val="sk-SK" w:bidi="lo-LA"/>
        </w:rPr>
      </w:pPr>
      <w:r>
        <w:rPr>
          <w:lang w:val="sk-SK" w:bidi="lo-LA"/>
        </w:rPr>
        <w:t>V tejto časti práce vizualizujeme tvar a</w:t>
      </w:r>
      <w:r w:rsidR="00F66789">
        <w:rPr>
          <w:lang w:val="sk-SK" w:bidi="lo-LA"/>
        </w:rPr>
        <w:t> kúsok z</w:t>
      </w:r>
      <w:r w:rsidR="00B75756">
        <w:rPr>
          <w:lang w:val="sk-SK" w:bidi="lo-LA"/>
        </w:rPr>
        <w:t xml:space="preserve"> </w:t>
      </w:r>
      <w:r w:rsidR="00F66789">
        <w:rPr>
          <w:lang w:val="sk-SK" w:bidi="lo-LA"/>
        </w:rPr>
        <w:t>l</w:t>
      </w:r>
      <w:r w:rsidR="00B75756">
        <w:rPr>
          <w:lang w:val="sk-SK" w:bidi="lo-LA"/>
        </w:rPr>
        <w:t>og</w:t>
      </w:r>
      <w:r w:rsidR="00F66789">
        <w:rPr>
          <w:lang w:val="sk-SK" w:bidi="lo-LA"/>
        </w:rPr>
        <w:t>ov</w:t>
      </w:r>
      <w:r w:rsidR="00B75756">
        <w:rPr>
          <w:lang w:val="sk-SK" w:bidi="lo-LA"/>
        </w:rPr>
        <w:t xml:space="preserve"> zo súboru </w:t>
      </w:r>
      <w:r w:rsidR="00B75756" w:rsidRPr="00F66789">
        <w:rPr>
          <w:b/>
          <w:bCs/>
          <w:lang w:val="sk-SK" w:bidi="lo-LA"/>
        </w:rPr>
        <w:t>conversations.csv</w:t>
      </w:r>
      <w:r w:rsidR="00B75756">
        <w:rPr>
          <w:lang w:val="sk-SK" w:bidi="lo-LA"/>
        </w:rPr>
        <w:t>. Nakoľko sme pracovali s viacerými procesmi, rozhodli sme sa jednotlivé procesy, či kroky v našom algoritme rozdeliť do separátnych .csv súborov</w:t>
      </w:r>
      <w:r w:rsidR="0077519C">
        <w:rPr>
          <w:lang w:val="sk-SK" w:bidi="lo-LA"/>
        </w:rPr>
        <w:t>, pričom však dodržiavame rovnaký začiatočný čas, druhý stĺpec, ktorý definuje strávený čas od spustenia programu.</w:t>
      </w:r>
      <w:r w:rsidR="000921E1">
        <w:rPr>
          <w:lang w:val="sk-SK" w:bidi="lo-LA"/>
        </w:rPr>
        <w:t xml:space="preserve"> </w:t>
      </w:r>
    </w:p>
    <w:p w14:paraId="5582BA24" w14:textId="28220B3A" w:rsidR="000F5657" w:rsidRPr="000F5657" w:rsidRDefault="000921E1" w:rsidP="000921E1">
      <w:pPr>
        <w:jc w:val="both"/>
        <w:rPr>
          <w:lang w:val="sk-SK" w:bidi="lo-LA"/>
        </w:rPr>
      </w:pPr>
      <w:r>
        <w:rPr>
          <w:lang w:val="sk-SK" w:bidi="lo-LA"/>
        </w:rPr>
        <w:t xml:space="preserve">Na obrázku nižšie možno vidieť logovaný čas </w:t>
      </w:r>
      <w:r w:rsidR="00E53DDA">
        <w:rPr>
          <w:lang w:val="sk-SK" w:bidi="lo-LA"/>
        </w:rPr>
        <w:t xml:space="preserve">v rámci prvotných importov do databázy. </w:t>
      </w:r>
      <w:r w:rsidR="000F5657">
        <w:rPr>
          <w:lang w:val="sk-SK" w:bidi="lo-LA"/>
        </w:rPr>
        <w:t xml:space="preserve">Čas strávený pred logovaním týchto importov, čas </w:t>
      </w:r>
      <w:r w:rsidR="000F5657">
        <w:rPr>
          <w:lang w:bidi="lo-LA"/>
        </w:rPr>
        <w:t xml:space="preserve">2m46s </w:t>
      </w:r>
      <w:r w:rsidR="000F5657">
        <w:rPr>
          <w:lang w:val="sk-SK" w:bidi="lo-LA"/>
        </w:rPr>
        <w:t>bol strávený importovaním autorov.</w:t>
      </w:r>
    </w:p>
    <w:p w14:paraId="62C423BE" w14:textId="22D4B725" w:rsidR="00675F47" w:rsidRPr="008543BB" w:rsidRDefault="00E53DDA" w:rsidP="000921E1">
      <w:pPr>
        <w:jc w:val="both"/>
        <w:rPr>
          <w:lang w:bidi="lo-LA"/>
        </w:rPr>
      </w:pPr>
      <w:r>
        <w:rPr>
          <w:lang w:val="sk-SK" w:bidi="lo-LA"/>
        </w:rPr>
        <w:t xml:space="preserve">Nakoľko </w:t>
      </w:r>
      <w:r w:rsidR="0034432C">
        <w:rPr>
          <w:lang w:val="sk-SK" w:bidi="lo-LA"/>
        </w:rPr>
        <w:t xml:space="preserve">relatívne rýchlo sa ukladali dáta do databázy, rozhodli sme sa zväčšiť krok, s ktorým logujeme časy do csv súborov, kedy </w:t>
      </w:r>
      <w:r w:rsidR="008543BB">
        <w:rPr>
          <w:lang w:val="sk-SK" w:bidi="lo-LA"/>
        </w:rPr>
        <w:t xml:space="preserve">namiesto </w:t>
      </w:r>
      <w:r w:rsidR="008543BB">
        <w:rPr>
          <w:lang w:bidi="lo-LA"/>
        </w:rPr>
        <w:t>10 000 sme pou</w:t>
      </w:r>
      <w:r w:rsidR="008543BB">
        <w:rPr>
          <w:lang w:val="sk-SK" w:bidi="lo-LA"/>
        </w:rPr>
        <w:t>žili krok o veľkosti 1 000 000.</w:t>
      </w:r>
    </w:p>
    <w:p w14:paraId="488DCA18" w14:textId="552D3B08" w:rsidR="0077519C" w:rsidRDefault="00DA2D48" w:rsidP="000921E1">
      <w:pPr>
        <w:jc w:val="both"/>
        <w:rPr>
          <w:lang w:val="sk-SK" w:bidi="lo-LA"/>
        </w:rPr>
      </w:pPr>
      <w:r w:rsidRPr="00DA2D48">
        <w:rPr>
          <w:lang w:val="sk-SK" w:bidi="lo-LA"/>
        </w:rPr>
        <w:drawing>
          <wp:inline distT="0" distB="0" distL="0" distR="0" wp14:anchorId="433E87E2" wp14:editId="50EFCB1B">
            <wp:extent cx="2734057" cy="2848373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3900" w14:textId="77777777" w:rsidR="00EA5F4F" w:rsidRDefault="00EA5F4F" w:rsidP="000921E1">
      <w:pPr>
        <w:jc w:val="both"/>
        <w:rPr>
          <w:lang w:val="sk-SK" w:bidi="lo-LA"/>
        </w:rPr>
      </w:pPr>
    </w:p>
    <w:p w14:paraId="184EDAA2" w14:textId="77777777" w:rsidR="005B005D" w:rsidRDefault="005B005D" w:rsidP="000921E1">
      <w:pPr>
        <w:pStyle w:val="Heading1"/>
        <w:pBdr>
          <w:bottom w:val="single" w:sz="4" w:space="1" w:color="auto"/>
        </w:pBdr>
        <w:jc w:val="both"/>
        <w:rPr>
          <w:lang w:val="sk-SK" w:bidi="lo-LA"/>
        </w:rPr>
      </w:pPr>
    </w:p>
    <w:p w14:paraId="7A1D61DB" w14:textId="1F72F5DD" w:rsidR="00EA5F4F" w:rsidRDefault="00EA5F4F" w:rsidP="000921E1">
      <w:pPr>
        <w:pStyle w:val="Heading1"/>
        <w:pBdr>
          <w:bottom w:val="single" w:sz="4" w:space="1" w:color="auto"/>
        </w:pBdr>
        <w:jc w:val="both"/>
        <w:rPr>
          <w:lang w:val="sk-SK" w:bidi="lo-LA"/>
        </w:rPr>
      </w:pPr>
      <w:r>
        <w:rPr>
          <w:lang w:val="sk-SK" w:bidi="lo-LA"/>
        </w:rPr>
        <w:t>Výsledné tabuľky</w:t>
      </w:r>
    </w:p>
    <w:p w14:paraId="1E585F4F" w14:textId="77777777" w:rsidR="00EA5F4F" w:rsidRDefault="00EA5F4F" w:rsidP="000921E1">
      <w:pPr>
        <w:jc w:val="both"/>
        <w:rPr>
          <w:lang w:val="sk-SK" w:bidi="lo-LA"/>
        </w:rPr>
      </w:pPr>
    </w:p>
    <w:p w14:paraId="0D3843E8" w14:textId="736C4D8B" w:rsidR="00EA5F4F" w:rsidRPr="00A0500E" w:rsidRDefault="00EA5F4F" w:rsidP="000921E1">
      <w:pPr>
        <w:jc w:val="both"/>
        <w:rPr>
          <w:lang w:bidi="lo-LA"/>
        </w:rPr>
      </w:pPr>
      <w:r>
        <w:rPr>
          <w:lang w:val="sk-SK" w:bidi="lo-LA"/>
        </w:rPr>
        <w:t xml:space="preserve">Tu uvádzame početnosti </w:t>
      </w:r>
      <w:r w:rsidR="00684D55">
        <w:rPr>
          <w:lang w:val="sk-SK" w:bidi="lo-LA"/>
        </w:rPr>
        <w:t>a veľkosti jednotlivých tabuliek, ktoré sme vytvorili v rámci nášho migrovania dát do relačnej databázy.</w:t>
      </w:r>
      <w:r w:rsidR="001761BD">
        <w:rPr>
          <w:lang w:val="sk-SK" w:bidi="lo-LA"/>
        </w:rPr>
        <w:t xml:space="preserve"> Naša celková databáza má okolo </w:t>
      </w:r>
      <w:r w:rsidR="00A0500E">
        <w:rPr>
          <w:lang w:val="sk-SK" w:bidi="lo-LA"/>
        </w:rPr>
        <w:t>2</w:t>
      </w:r>
      <w:r w:rsidR="004D2278">
        <w:rPr>
          <w:lang w:val="sk-SK" w:bidi="lo-LA"/>
        </w:rPr>
        <w:t>9</w:t>
      </w:r>
      <w:r w:rsidR="00A0500E">
        <w:rPr>
          <w:lang w:val="sk-SK" w:bidi="lo-LA"/>
        </w:rPr>
        <w:t>.35 GB.</w:t>
      </w:r>
    </w:p>
    <w:p w14:paraId="5B44B20C" w14:textId="11F5CEAE" w:rsidR="00926977" w:rsidRPr="00926977" w:rsidRDefault="00066449" w:rsidP="000921E1">
      <w:pPr>
        <w:jc w:val="both"/>
        <w:rPr>
          <w:lang w:bidi="lo-LA"/>
        </w:rPr>
      </w:pPr>
      <w:r w:rsidRPr="00066449">
        <w:rPr>
          <w:lang w:bidi="lo-LA"/>
        </w:rPr>
        <w:drawing>
          <wp:inline distT="0" distB="0" distL="0" distR="0" wp14:anchorId="33FB521E" wp14:editId="50857374">
            <wp:extent cx="2862838" cy="2465222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4634" cy="24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0CF" w:rsidRPr="000210CF">
        <w:rPr>
          <w:lang w:bidi="lo-LA"/>
        </w:rPr>
        <w:drawing>
          <wp:inline distT="0" distB="0" distL="0" distR="0" wp14:anchorId="1E069B1E" wp14:editId="0CDD1443">
            <wp:extent cx="2997673" cy="2289657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 rotWithShape="1">
                    <a:blip r:embed="rId20"/>
                    <a:srcRect r="3715"/>
                    <a:stretch/>
                  </pic:blipFill>
                  <pic:spPr bwMode="auto">
                    <a:xfrm>
                      <a:off x="0" y="0"/>
                      <a:ext cx="3018918" cy="2305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6977" w:rsidRPr="0092697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79A8" w14:textId="77777777" w:rsidR="000159AD" w:rsidRDefault="000159AD" w:rsidP="000159AD">
      <w:pPr>
        <w:spacing w:after="0" w:line="240" w:lineRule="auto"/>
      </w:pPr>
      <w:r>
        <w:separator/>
      </w:r>
    </w:p>
  </w:endnote>
  <w:endnote w:type="continuationSeparator" w:id="0">
    <w:p w14:paraId="46794D00" w14:textId="77777777" w:rsidR="000159AD" w:rsidRDefault="000159AD" w:rsidP="00015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C239" w14:textId="77777777" w:rsidR="000159AD" w:rsidRDefault="000159AD" w:rsidP="000159AD">
      <w:pPr>
        <w:spacing w:after="0" w:line="240" w:lineRule="auto"/>
      </w:pPr>
      <w:r>
        <w:separator/>
      </w:r>
    </w:p>
  </w:footnote>
  <w:footnote w:type="continuationSeparator" w:id="0">
    <w:p w14:paraId="0FE44AF4" w14:textId="77777777" w:rsidR="000159AD" w:rsidRDefault="000159AD" w:rsidP="00015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108E9" w14:textId="3714EDE0" w:rsidR="000159AD" w:rsidRDefault="000159AD">
    <w:pPr>
      <w:pStyle w:val="Header"/>
    </w:pPr>
    <w:r>
      <w:t>Marcel Vesel</w:t>
    </w:r>
    <w:r>
      <w:rPr>
        <w:lang w:val="sk-SK"/>
      </w:rPr>
      <w:t>ý</w:t>
    </w:r>
    <w:r>
      <w:ptab w:relativeTo="margin" w:alignment="center" w:leader="none"/>
    </w:r>
    <w:r>
      <w:ptab w:relativeTo="margin" w:alignment="right" w:leader="none"/>
    </w:r>
    <w:r>
      <w:t>97097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5F9D"/>
    <w:multiLevelType w:val="hybridMultilevel"/>
    <w:tmpl w:val="60D68EA4"/>
    <w:lvl w:ilvl="0" w:tplc="7F4C1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73C77"/>
    <w:multiLevelType w:val="hybridMultilevel"/>
    <w:tmpl w:val="FF0ABDE0"/>
    <w:lvl w:ilvl="0" w:tplc="B268D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263552">
    <w:abstractNumId w:val="1"/>
  </w:num>
  <w:num w:numId="2" w16cid:durableId="5551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6C"/>
    <w:rsid w:val="00001A8A"/>
    <w:rsid w:val="0000773E"/>
    <w:rsid w:val="00007934"/>
    <w:rsid w:val="00012AE5"/>
    <w:rsid w:val="000159AD"/>
    <w:rsid w:val="0001774A"/>
    <w:rsid w:val="000210CF"/>
    <w:rsid w:val="00026D31"/>
    <w:rsid w:val="00034F55"/>
    <w:rsid w:val="000514CE"/>
    <w:rsid w:val="00054C7C"/>
    <w:rsid w:val="00066449"/>
    <w:rsid w:val="00081264"/>
    <w:rsid w:val="000921E1"/>
    <w:rsid w:val="00093CB3"/>
    <w:rsid w:val="000A79F6"/>
    <w:rsid w:val="000B0A63"/>
    <w:rsid w:val="000C24B9"/>
    <w:rsid w:val="000C2CF2"/>
    <w:rsid w:val="000C6296"/>
    <w:rsid w:val="000D52D2"/>
    <w:rsid w:val="000D61B2"/>
    <w:rsid w:val="000F5657"/>
    <w:rsid w:val="00100A20"/>
    <w:rsid w:val="00105E49"/>
    <w:rsid w:val="00125540"/>
    <w:rsid w:val="00143168"/>
    <w:rsid w:val="00151517"/>
    <w:rsid w:val="00163A61"/>
    <w:rsid w:val="00164B5A"/>
    <w:rsid w:val="00170276"/>
    <w:rsid w:val="00172119"/>
    <w:rsid w:val="001761BD"/>
    <w:rsid w:val="001862F7"/>
    <w:rsid w:val="00196ADA"/>
    <w:rsid w:val="001A3F04"/>
    <w:rsid w:val="001B1D2C"/>
    <w:rsid w:val="001B49A5"/>
    <w:rsid w:val="001E1F09"/>
    <w:rsid w:val="001E53BF"/>
    <w:rsid w:val="001F4D09"/>
    <w:rsid w:val="001F6D88"/>
    <w:rsid w:val="00207FF3"/>
    <w:rsid w:val="002128D0"/>
    <w:rsid w:val="002133AA"/>
    <w:rsid w:val="00215CDA"/>
    <w:rsid w:val="0022518D"/>
    <w:rsid w:val="00231F88"/>
    <w:rsid w:val="00234424"/>
    <w:rsid w:val="002352BE"/>
    <w:rsid w:val="0024088A"/>
    <w:rsid w:val="002522B7"/>
    <w:rsid w:val="00255901"/>
    <w:rsid w:val="002643A2"/>
    <w:rsid w:val="002667F2"/>
    <w:rsid w:val="00266AE4"/>
    <w:rsid w:val="00282BB0"/>
    <w:rsid w:val="003143EC"/>
    <w:rsid w:val="003261CA"/>
    <w:rsid w:val="00334778"/>
    <w:rsid w:val="0034432C"/>
    <w:rsid w:val="00354232"/>
    <w:rsid w:val="0036364C"/>
    <w:rsid w:val="00363B82"/>
    <w:rsid w:val="003835A4"/>
    <w:rsid w:val="00397674"/>
    <w:rsid w:val="003A1C15"/>
    <w:rsid w:val="003A2E1F"/>
    <w:rsid w:val="003B5898"/>
    <w:rsid w:val="003D4E1A"/>
    <w:rsid w:val="003D78E5"/>
    <w:rsid w:val="003E6387"/>
    <w:rsid w:val="0041264B"/>
    <w:rsid w:val="00414247"/>
    <w:rsid w:val="0044256E"/>
    <w:rsid w:val="0045266E"/>
    <w:rsid w:val="00464772"/>
    <w:rsid w:val="00472B27"/>
    <w:rsid w:val="004732A1"/>
    <w:rsid w:val="00483884"/>
    <w:rsid w:val="00490CB0"/>
    <w:rsid w:val="004B4D80"/>
    <w:rsid w:val="004B6D14"/>
    <w:rsid w:val="004C0979"/>
    <w:rsid w:val="004C4780"/>
    <w:rsid w:val="004D2080"/>
    <w:rsid w:val="004D2278"/>
    <w:rsid w:val="004D455F"/>
    <w:rsid w:val="004D6017"/>
    <w:rsid w:val="004E79CF"/>
    <w:rsid w:val="00527E80"/>
    <w:rsid w:val="005401DC"/>
    <w:rsid w:val="00542587"/>
    <w:rsid w:val="00553A99"/>
    <w:rsid w:val="0055489E"/>
    <w:rsid w:val="00573CCF"/>
    <w:rsid w:val="005936E4"/>
    <w:rsid w:val="005938A1"/>
    <w:rsid w:val="005957CA"/>
    <w:rsid w:val="005B005D"/>
    <w:rsid w:val="005B33E9"/>
    <w:rsid w:val="005B63E4"/>
    <w:rsid w:val="005E729A"/>
    <w:rsid w:val="006125A7"/>
    <w:rsid w:val="00620FFC"/>
    <w:rsid w:val="0065515E"/>
    <w:rsid w:val="00655734"/>
    <w:rsid w:val="006568B8"/>
    <w:rsid w:val="00660867"/>
    <w:rsid w:val="00661798"/>
    <w:rsid w:val="00666939"/>
    <w:rsid w:val="00674420"/>
    <w:rsid w:val="00675F47"/>
    <w:rsid w:val="00684D55"/>
    <w:rsid w:val="00693DC4"/>
    <w:rsid w:val="006975DF"/>
    <w:rsid w:val="006A06E4"/>
    <w:rsid w:val="006A6531"/>
    <w:rsid w:val="006A75BE"/>
    <w:rsid w:val="006C2E2E"/>
    <w:rsid w:val="006E014A"/>
    <w:rsid w:val="006F6F27"/>
    <w:rsid w:val="006F7930"/>
    <w:rsid w:val="006F7DA7"/>
    <w:rsid w:val="007014B8"/>
    <w:rsid w:val="00713BE9"/>
    <w:rsid w:val="00743B1A"/>
    <w:rsid w:val="00744DFD"/>
    <w:rsid w:val="0077519C"/>
    <w:rsid w:val="007956AC"/>
    <w:rsid w:val="007B2F5B"/>
    <w:rsid w:val="00810DC5"/>
    <w:rsid w:val="00813FA2"/>
    <w:rsid w:val="0081637F"/>
    <w:rsid w:val="008244F5"/>
    <w:rsid w:val="00825D7A"/>
    <w:rsid w:val="008336FF"/>
    <w:rsid w:val="008372E4"/>
    <w:rsid w:val="008543BB"/>
    <w:rsid w:val="008819DC"/>
    <w:rsid w:val="00884943"/>
    <w:rsid w:val="00886C85"/>
    <w:rsid w:val="008876A4"/>
    <w:rsid w:val="00897295"/>
    <w:rsid w:val="008A3EAF"/>
    <w:rsid w:val="008A4048"/>
    <w:rsid w:val="008B28ED"/>
    <w:rsid w:val="008C0E6C"/>
    <w:rsid w:val="008D1BD1"/>
    <w:rsid w:val="008E543E"/>
    <w:rsid w:val="008E7C19"/>
    <w:rsid w:val="008F14A6"/>
    <w:rsid w:val="00906269"/>
    <w:rsid w:val="00913145"/>
    <w:rsid w:val="00926977"/>
    <w:rsid w:val="00950398"/>
    <w:rsid w:val="00976369"/>
    <w:rsid w:val="00986B19"/>
    <w:rsid w:val="00987A08"/>
    <w:rsid w:val="009921C2"/>
    <w:rsid w:val="009946D2"/>
    <w:rsid w:val="00995A1B"/>
    <w:rsid w:val="009A1A15"/>
    <w:rsid w:val="009A2795"/>
    <w:rsid w:val="009A749B"/>
    <w:rsid w:val="009B4D95"/>
    <w:rsid w:val="009C6CE3"/>
    <w:rsid w:val="009C7C3B"/>
    <w:rsid w:val="009D4E06"/>
    <w:rsid w:val="009D5DE3"/>
    <w:rsid w:val="009E1959"/>
    <w:rsid w:val="009E4A7B"/>
    <w:rsid w:val="009E58C3"/>
    <w:rsid w:val="00A0500E"/>
    <w:rsid w:val="00A207F1"/>
    <w:rsid w:val="00A23692"/>
    <w:rsid w:val="00A23C6A"/>
    <w:rsid w:val="00A26AF8"/>
    <w:rsid w:val="00A4718E"/>
    <w:rsid w:val="00A50C9A"/>
    <w:rsid w:val="00A5324B"/>
    <w:rsid w:val="00A64C73"/>
    <w:rsid w:val="00A67435"/>
    <w:rsid w:val="00A7576A"/>
    <w:rsid w:val="00A76EB8"/>
    <w:rsid w:val="00A814F4"/>
    <w:rsid w:val="00A86014"/>
    <w:rsid w:val="00A9440A"/>
    <w:rsid w:val="00AA716C"/>
    <w:rsid w:val="00AA7F3F"/>
    <w:rsid w:val="00AB3F2E"/>
    <w:rsid w:val="00AC3A35"/>
    <w:rsid w:val="00AD0845"/>
    <w:rsid w:val="00AD17A1"/>
    <w:rsid w:val="00AD2DEE"/>
    <w:rsid w:val="00B210BD"/>
    <w:rsid w:val="00B2571B"/>
    <w:rsid w:val="00B370FB"/>
    <w:rsid w:val="00B570B6"/>
    <w:rsid w:val="00B75756"/>
    <w:rsid w:val="00B821B5"/>
    <w:rsid w:val="00B834E8"/>
    <w:rsid w:val="00B87DAE"/>
    <w:rsid w:val="00B87F8E"/>
    <w:rsid w:val="00B96268"/>
    <w:rsid w:val="00B96E97"/>
    <w:rsid w:val="00BA68CF"/>
    <w:rsid w:val="00BC2C06"/>
    <w:rsid w:val="00BD4FC5"/>
    <w:rsid w:val="00BE1A4B"/>
    <w:rsid w:val="00BF5E54"/>
    <w:rsid w:val="00C00910"/>
    <w:rsid w:val="00C03339"/>
    <w:rsid w:val="00C161D1"/>
    <w:rsid w:val="00C172FE"/>
    <w:rsid w:val="00C323A0"/>
    <w:rsid w:val="00C3352F"/>
    <w:rsid w:val="00C50FA4"/>
    <w:rsid w:val="00C52F7C"/>
    <w:rsid w:val="00C656C3"/>
    <w:rsid w:val="00C71CD1"/>
    <w:rsid w:val="00CA406B"/>
    <w:rsid w:val="00CC7353"/>
    <w:rsid w:val="00CD0114"/>
    <w:rsid w:val="00CD07A0"/>
    <w:rsid w:val="00CD0C81"/>
    <w:rsid w:val="00CF0B52"/>
    <w:rsid w:val="00D27B35"/>
    <w:rsid w:val="00D35E64"/>
    <w:rsid w:val="00D6279B"/>
    <w:rsid w:val="00D652CC"/>
    <w:rsid w:val="00D900F9"/>
    <w:rsid w:val="00DA2D48"/>
    <w:rsid w:val="00DB1C39"/>
    <w:rsid w:val="00DE7FED"/>
    <w:rsid w:val="00DF1F56"/>
    <w:rsid w:val="00DF3DD9"/>
    <w:rsid w:val="00DF5986"/>
    <w:rsid w:val="00E07309"/>
    <w:rsid w:val="00E11A9F"/>
    <w:rsid w:val="00E218BC"/>
    <w:rsid w:val="00E24367"/>
    <w:rsid w:val="00E53DDA"/>
    <w:rsid w:val="00E663A4"/>
    <w:rsid w:val="00EA5F4F"/>
    <w:rsid w:val="00EB69C2"/>
    <w:rsid w:val="00EC445F"/>
    <w:rsid w:val="00F1374C"/>
    <w:rsid w:val="00F24EBF"/>
    <w:rsid w:val="00F461E8"/>
    <w:rsid w:val="00F57BE2"/>
    <w:rsid w:val="00F66789"/>
    <w:rsid w:val="00F71E6E"/>
    <w:rsid w:val="00F85B74"/>
    <w:rsid w:val="00F92EB3"/>
    <w:rsid w:val="00FB26F6"/>
    <w:rsid w:val="00FD2713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3913"/>
  <w15:chartTrackingRefBased/>
  <w15:docId w15:val="{3A0EC14B-A4CF-4472-B5B9-D697CA27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9AD"/>
  </w:style>
  <w:style w:type="paragraph" w:styleId="Footer">
    <w:name w:val="footer"/>
    <w:basedOn w:val="Normal"/>
    <w:link w:val="FooterChar"/>
    <w:uiPriority w:val="99"/>
    <w:unhideWhenUsed/>
    <w:rsid w:val="00015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AD"/>
  </w:style>
  <w:style w:type="paragraph" w:styleId="Title">
    <w:name w:val="Title"/>
    <w:basedOn w:val="Normal"/>
    <w:next w:val="Normal"/>
    <w:link w:val="TitleChar"/>
    <w:uiPriority w:val="10"/>
    <w:qFormat/>
    <w:rsid w:val="00015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1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1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3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vesely/PDT_Zadanie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psycopg.org/psycopg3/docs/basic/copy.html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4D6F0-85B1-403D-B5B1-4566072AC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1382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Veselý</dc:creator>
  <cp:keywords/>
  <dc:description/>
  <cp:lastModifiedBy>Marcel Veselý</cp:lastModifiedBy>
  <cp:revision>268</cp:revision>
  <dcterms:created xsi:type="dcterms:W3CDTF">2022-10-02T13:08:00Z</dcterms:created>
  <dcterms:modified xsi:type="dcterms:W3CDTF">2022-10-03T20:20:00Z</dcterms:modified>
</cp:coreProperties>
</file>