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B97B0"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5F3CB4">
        <w:rPr>
          <w:rFonts w:ascii="Times New Roman" w:hAnsi="Times New Roman" w:cs="Times New Roman"/>
          <w:b/>
          <w:bCs/>
          <w:color w:val="000000"/>
          <w:sz w:val="24"/>
          <w:szCs w:val="24"/>
          <w:lang w:val="x-none"/>
        </w:rPr>
        <w:t>SENTENCIA</w:t>
      </w:r>
    </w:p>
    <w:p w14:paraId="63370AE2"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1A97909"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En Las Palmas de Gran Canaria, a fecha</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rPr>
        <w:fldChar w:fldCharType="begin"/>
      </w:r>
      <w:r w:rsidRPr="005F3CB4">
        <w:rPr>
          <w:rFonts w:ascii="Times New Roman" w:hAnsi="Times New Roman" w:cs="Times New Roman"/>
          <w:color w:val="000000"/>
          <w:sz w:val="24"/>
          <w:szCs w:val="24"/>
        </w:rPr>
        <w:instrText xml:space="preserve"> CREATEDATE  \@ "d' de 'MMMM' de 'yyyy"  \* MERGEFORMAT </w:instrText>
      </w:r>
      <w:r w:rsidRPr="005F3CB4">
        <w:rPr>
          <w:rFonts w:ascii="Times New Roman" w:hAnsi="Times New Roman" w:cs="Times New Roman"/>
          <w:color w:val="000000"/>
          <w:sz w:val="24"/>
          <w:szCs w:val="24"/>
        </w:rPr>
        <w:fldChar w:fldCharType="separate"/>
      </w:r>
      <w:r w:rsidRPr="005F3CB4">
        <w:rPr>
          <w:rFonts w:ascii="Times New Roman" w:hAnsi="Times New Roman" w:cs="Times New Roman"/>
          <w:noProof/>
          <w:color w:val="000000"/>
          <w:sz w:val="24"/>
          <w:szCs w:val="24"/>
        </w:rPr>
        <w:t>12 de octubre de 2020</w:t>
      </w:r>
      <w:r w:rsidRPr="005F3CB4">
        <w:rPr>
          <w:rFonts w:ascii="Times New Roman" w:hAnsi="Times New Roman" w:cs="Times New Roman"/>
          <w:color w:val="000000"/>
          <w:sz w:val="24"/>
          <w:szCs w:val="24"/>
        </w:rPr>
        <w:fldChar w:fldCharType="end"/>
      </w:r>
      <w:r w:rsidRPr="005F3CB4">
        <w:rPr>
          <w:rFonts w:ascii="Times New Roman" w:hAnsi="Times New Roman" w:cs="Times New Roman"/>
          <w:color w:val="000000"/>
          <w:sz w:val="24"/>
          <w:szCs w:val="24"/>
          <w:lang w:val="x-none"/>
        </w:rPr>
        <w:t>.</w:t>
      </w:r>
    </w:p>
    <w:p w14:paraId="6D952E8D"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F27C0BA" w14:textId="566356D3"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Visto por mí, D. Javier Ercilla García, Magistrado del Juzgado de lo Social </w:t>
      </w:r>
      <w:proofErr w:type="spellStart"/>
      <w:r w:rsidRPr="005F3CB4">
        <w:rPr>
          <w:rFonts w:ascii="Times New Roman" w:hAnsi="Times New Roman" w:cs="Times New Roman"/>
          <w:color w:val="000000"/>
          <w:sz w:val="24"/>
          <w:szCs w:val="24"/>
          <w:lang w:val="x-none"/>
        </w:rPr>
        <w:t>Nº</w:t>
      </w:r>
      <w:proofErr w:type="spellEnd"/>
      <w:r w:rsidRPr="005F3CB4">
        <w:rPr>
          <w:rFonts w:ascii="Times New Roman" w:hAnsi="Times New Roman" w:cs="Times New Roman"/>
          <w:color w:val="000000"/>
          <w:sz w:val="24"/>
          <w:szCs w:val="24"/>
          <w:lang w:val="x-none"/>
        </w:rPr>
        <w:t xml:space="preserve"> 10 de los de Las Palmas de Gran Canaria y su provincia, en audiencia pública, el juicio sobre</w:t>
      </w:r>
      <w:r w:rsidR="00AD7E30">
        <w:rPr>
          <w:rFonts w:ascii="Times New Roman" w:hAnsi="Times New Roman" w:cs="Times New Roman"/>
          <w:color w:val="000000"/>
          <w:sz w:val="24"/>
          <w:szCs w:val="24"/>
        </w:rPr>
        <w:t xml:space="preserve"> Recargo de Prestaciones</w:t>
      </w:r>
      <w:r w:rsidRPr="005F3CB4">
        <w:rPr>
          <w:rFonts w:ascii="Times New Roman" w:hAnsi="Times New Roman" w:cs="Times New Roman"/>
          <w:color w:val="000000"/>
          <w:sz w:val="24"/>
          <w:szCs w:val="24"/>
          <w:lang w:val="x-none"/>
        </w:rPr>
        <w:t xml:space="preserve">, seguido ante este Juzgado bajo </w:t>
      </w:r>
      <w:proofErr w:type="spellStart"/>
      <w:r w:rsidRPr="005F3CB4">
        <w:rPr>
          <w:rFonts w:ascii="Times New Roman" w:hAnsi="Times New Roman" w:cs="Times New Roman"/>
          <w:color w:val="000000"/>
          <w:sz w:val="24"/>
          <w:szCs w:val="24"/>
          <w:lang w:val="x-none"/>
        </w:rPr>
        <w:t>nº</w:t>
      </w:r>
      <w:proofErr w:type="spellEnd"/>
      <w:r w:rsidRPr="005F3CB4">
        <w:rPr>
          <w:rFonts w:ascii="Times New Roman" w:hAnsi="Times New Roman" w:cs="Times New Roman"/>
          <w:color w:val="000000"/>
          <w:sz w:val="24"/>
          <w:szCs w:val="24"/>
          <w:lang w:val="x-none"/>
        </w:rPr>
        <w:t xml:space="preserve"> 000000000</w:t>
      </w:r>
      <w:r w:rsidRPr="005F3CB4">
        <w:rPr>
          <w:rFonts w:ascii="Times New Roman" w:hAnsi="Times New Roman" w:cs="Times New Roman"/>
          <w:color w:val="000000"/>
          <w:sz w:val="24"/>
          <w:szCs w:val="24"/>
          <w:lang w:val="x-none"/>
        </w:rPr>
        <w:fldChar w:fldCharType="begin"/>
      </w:r>
      <w:r w:rsidRPr="005F3CB4">
        <w:rPr>
          <w:rFonts w:ascii="Times New Roman" w:hAnsi="Times New Roman" w:cs="Times New Roman"/>
          <w:color w:val="000000"/>
          <w:sz w:val="24"/>
          <w:szCs w:val="24"/>
          <w:lang w:val="x-none"/>
        </w:rPr>
        <w:instrText xml:space="preserve"> MERGEFIELD  "Número procedimiento"  \* MERGEFORMAT </w:instrText>
      </w:r>
      <w:r w:rsidRPr="005F3CB4">
        <w:rPr>
          <w:rFonts w:ascii="Times New Roman" w:hAnsi="Times New Roman" w:cs="Times New Roman"/>
          <w:color w:val="000000"/>
          <w:sz w:val="24"/>
          <w:szCs w:val="24"/>
          <w:lang w:val="x-none"/>
        </w:rPr>
        <w:fldChar w:fldCharType="separate"/>
      </w:r>
      <w:r w:rsidRPr="005F3CB4">
        <w:rPr>
          <w:rFonts w:ascii="Times New Roman" w:hAnsi="Times New Roman" w:cs="Times New Roman"/>
          <w:noProof/>
          <w:color w:val="000000"/>
          <w:sz w:val="24"/>
          <w:szCs w:val="24"/>
          <w:lang w:val="x-none"/>
        </w:rPr>
        <w:t>«Número procedimiento»</w:t>
      </w:r>
      <w:r w:rsidRPr="005F3CB4">
        <w:rPr>
          <w:rFonts w:ascii="Times New Roman" w:hAnsi="Times New Roman" w:cs="Times New Roman"/>
          <w:color w:val="000000"/>
          <w:sz w:val="24"/>
          <w:szCs w:val="24"/>
          <w:lang w:val="x-none"/>
        </w:rPr>
        <w:fldChar w:fldCharType="end"/>
      </w:r>
      <w:r w:rsidRPr="005F3CB4">
        <w:rPr>
          <w:rFonts w:ascii="Times New Roman" w:hAnsi="Times New Roman" w:cs="Times New Roman"/>
          <w:color w:val="000000"/>
          <w:sz w:val="24"/>
          <w:szCs w:val="24"/>
          <w:lang w:val="x-none"/>
        </w:rPr>
        <w:t>/</w:t>
      </w:r>
      <w:r w:rsidRPr="005F3CB4">
        <w:rPr>
          <w:rFonts w:ascii="Times New Roman" w:hAnsi="Times New Roman" w:cs="Times New Roman"/>
          <w:color w:val="000000"/>
          <w:sz w:val="24"/>
          <w:szCs w:val="24"/>
          <w:lang w:val="x-none"/>
        </w:rPr>
        <w:fldChar w:fldCharType="begin"/>
      </w:r>
      <w:r w:rsidRPr="005F3CB4">
        <w:rPr>
          <w:rFonts w:ascii="Times New Roman" w:hAnsi="Times New Roman" w:cs="Times New Roman"/>
          <w:color w:val="000000"/>
          <w:sz w:val="24"/>
          <w:szCs w:val="24"/>
          <w:lang w:val="x-none"/>
        </w:rPr>
        <w:instrText xml:space="preserve"> MERGEFIELD  "Año procedimiento"  \* MERGEFORMAT </w:instrText>
      </w:r>
      <w:r w:rsidRPr="005F3CB4">
        <w:rPr>
          <w:rFonts w:ascii="Times New Roman" w:hAnsi="Times New Roman" w:cs="Times New Roman"/>
          <w:color w:val="000000"/>
          <w:sz w:val="24"/>
          <w:szCs w:val="24"/>
          <w:lang w:val="x-none"/>
        </w:rPr>
        <w:fldChar w:fldCharType="separate"/>
      </w:r>
      <w:r w:rsidRPr="005F3CB4">
        <w:rPr>
          <w:rFonts w:ascii="Times New Roman" w:hAnsi="Times New Roman" w:cs="Times New Roman"/>
          <w:noProof/>
          <w:color w:val="000000"/>
          <w:sz w:val="24"/>
          <w:szCs w:val="24"/>
          <w:lang w:val="x-none"/>
        </w:rPr>
        <w:t>«Año procedimiento»</w:t>
      </w:r>
      <w:r w:rsidRPr="005F3CB4">
        <w:rPr>
          <w:rFonts w:ascii="Times New Roman" w:hAnsi="Times New Roman" w:cs="Times New Roman"/>
          <w:color w:val="000000"/>
          <w:sz w:val="24"/>
          <w:szCs w:val="24"/>
          <w:lang w:val="x-none"/>
        </w:rPr>
        <w:fldChar w:fldCharType="end"/>
      </w:r>
      <w:r w:rsidRPr="005F3CB4">
        <w:rPr>
          <w:rFonts w:ascii="Times New Roman" w:hAnsi="Times New Roman" w:cs="Times New Roman"/>
          <w:color w:val="000000"/>
          <w:sz w:val="24"/>
          <w:szCs w:val="24"/>
          <w:lang w:val="x-none"/>
        </w:rPr>
        <w:t>, promovido a instancia de</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rPr>
        <w:fldChar w:fldCharType="begin"/>
      </w:r>
      <w:r w:rsidRPr="005F3CB4">
        <w:rPr>
          <w:rFonts w:ascii="Times New Roman" w:hAnsi="Times New Roman" w:cs="Times New Roman"/>
          <w:color w:val="000000"/>
          <w:sz w:val="24"/>
          <w:szCs w:val="24"/>
        </w:rPr>
        <w:instrText xml:space="preserve"> MERGEFIELD  Actor \* FirstCap  \* MERGEFORMAT </w:instrText>
      </w:r>
      <w:r w:rsidRPr="005F3CB4">
        <w:rPr>
          <w:rFonts w:ascii="Times New Roman" w:hAnsi="Times New Roman" w:cs="Times New Roman"/>
          <w:color w:val="000000"/>
          <w:sz w:val="24"/>
          <w:szCs w:val="24"/>
        </w:rPr>
        <w:fldChar w:fldCharType="separate"/>
      </w:r>
      <w:r w:rsidRPr="005F3CB4">
        <w:rPr>
          <w:rFonts w:ascii="Times New Roman" w:hAnsi="Times New Roman" w:cs="Times New Roman"/>
          <w:noProof/>
          <w:color w:val="000000"/>
          <w:sz w:val="24"/>
          <w:szCs w:val="24"/>
        </w:rPr>
        <w:t>«Actor»</w:t>
      </w:r>
      <w:r w:rsidRPr="005F3CB4">
        <w:rPr>
          <w:rFonts w:ascii="Times New Roman" w:hAnsi="Times New Roman" w:cs="Times New Roman"/>
          <w:color w:val="000000"/>
          <w:sz w:val="24"/>
          <w:szCs w:val="24"/>
        </w:rPr>
        <w:fldChar w:fldCharType="end"/>
      </w:r>
      <w:r w:rsidRPr="005F3CB4">
        <w:rPr>
          <w:rFonts w:ascii="Times New Roman" w:hAnsi="Times New Roman" w:cs="Times New Roman"/>
          <w:color w:val="000000"/>
          <w:sz w:val="24"/>
          <w:szCs w:val="24"/>
          <w:lang w:val="x-none"/>
        </w:rPr>
        <w:t>, contra</w:t>
      </w:r>
      <w:r w:rsidRPr="005F3CB4">
        <w:rPr>
          <w:rFonts w:ascii="Times New Roman" w:hAnsi="Times New Roman" w:cs="Times New Roman"/>
          <w:color w:val="000000"/>
          <w:sz w:val="24"/>
          <w:szCs w:val="24"/>
        </w:rPr>
        <w:t xml:space="preserve"> el Instituto Nacional de la Seguridad Social, la Tesorería General de la Seguridad Social y</w:t>
      </w:r>
      <w:r w:rsidRPr="005F3CB4">
        <w:rPr>
          <w:rFonts w:ascii="Times New Roman" w:hAnsi="Times New Roman" w:cs="Times New Roman"/>
          <w:color w:val="000000"/>
          <w:sz w:val="24"/>
          <w:szCs w:val="24"/>
          <w:lang w:val="x-none"/>
        </w:rPr>
        <w:t xml:space="preserve"> </w:t>
      </w:r>
      <w:r w:rsidRPr="005F3CB4">
        <w:rPr>
          <w:rFonts w:ascii="Times New Roman" w:hAnsi="Times New Roman" w:cs="Times New Roman"/>
          <w:color w:val="000000"/>
          <w:sz w:val="24"/>
          <w:szCs w:val="24"/>
          <w:lang w:val="x-none"/>
        </w:rPr>
        <w:fldChar w:fldCharType="begin"/>
      </w:r>
      <w:r w:rsidRPr="005F3CB4">
        <w:rPr>
          <w:rFonts w:ascii="Times New Roman" w:hAnsi="Times New Roman" w:cs="Times New Roman"/>
          <w:color w:val="000000"/>
          <w:sz w:val="24"/>
          <w:szCs w:val="24"/>
          <w:lang w:val="x-none"/>
        </w:rPr>
        <w:instrText xml:space="preserve"> MERGEFIELD  Demandado \* Upper  \* MERGEFORMAT </w:instrText>
      </w:r>
      <w:r w:rsidRPr="005F3CB4">
        <w:rPr>
          <w:rFonts w:ascii="Times New Roman" w:hAnsi="Times New Roman" w:cs="Times New Roman"/>
          <w:color w:val="000000"/>
          <w:sz w:val="24"/>
          <w:szCs w:val="24"/>
          <w:lang w:val="x-none"/>
        </w:rPr>
        <w:fldChar w:fldCharType="separate"/>
      </w:r>
      <w:r w:rsidRPr="005F3CB4">
        <w:rPr>
          <w:rFonts w:ascii="Times New Roman" w:hAnsi="Times New Roman" w:cs="Times New Roman"/>
          <w:noProof/>
          <w:color w:val="000000"/>
          <w:sz w:val="24"/>
          <w:szCs w:val="24"/>
          <w:lang w:val="x-none"/>
        </w:rPr>
        <w:t>«DEMANDADO»</w:t>
      </w:r>
      <w:r w:rsidRPr="005F3CB4">
        <w:rPr>
          <w:rFonts w:ascii="Times New Roman" w:hAnsi="Times New Roman" w:cs="Times New Roman"/>
          <w:color w:val="000000"/>
          <w:sz w:val="24"/>
          <w:szCs w:val="24"/>
          <w:lang w:val="x-none"/>
        </w:rPr>
        <w:fldChar w:fldCharType="end"/>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atendiendo a los siguientes.</w:t>
      </w:r>
    </w:p>
    <w:p w14:paraId="03194976"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7C23D595"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5F3CB4">
        <w:rPr>
          <w:rFonts w:ascii="Times New Roman" w:hAnsi="Times New Roman" w:cs="Times New Roman"/>
          <w:b/>
          <w:bCs/>
          <w:color w:val="000000"/>
          <w:sz w:val="24"/>
          <w:szCs w:val="24"/>
          <w:lang w:val="x-none"/>
        </w:rPr>
        <w:t>ANTECEDENTES DE HECHO</w:t>
      </w:r>
    </w:p>
    <w:p w14:paraId="05C5AB4C"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B4937E3"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5F3CB4">
        <w:rPr>
          <w:rFonts w:ascii="Times New Roman" w:hAnsi="Times New Roman" w:cs="Times New Roman"/>
          <w:b/>
          <w:bCs/>
          <w:color w:val="000000"/>
          <w:sz w:val="24"/>
          <w:szCs w:val="24"/>
          <w:lang w:val="x-none"/>
        </w:rPr>
        <w:t xml:space="preserve">PRIMERO.- </w:t>
      </w:r>
      <w:r w:rsidRPr="005F3CB4">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12F1B890"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5E422F86"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5F3CB4">
        <w:rPr>
          <w:rFonts w:ascii="Times New Roman" w:hAnsi="Times New Roman" w:cs="Times New Roman"/>
          <w:b/>
          <w:bCs/>
          <w:color w:val="000000"/>
          <w:sz w:val="24"/>
          <w:szCs w:val="24"/>
          <w:lang w:val="x-none"/>
        </w:rPr>
        <w:t xml:space="preserve">SEGUNDO.- </w:t>
      </w:r>
      <w:r w:rsidRPr="005F3CB4">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5F3CB4">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2C25FEE6"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8B0818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5F3CB4">
        <w:rPr>
          <w:rFonts w:ascii="Times New Roman" w:hAnsi="Times New Roman" w:cs="Times New Roman"/>
          <w:b/>
          <w:bCs/>
          <w:color w:val="000000"/>
          <w:sz w:val="24"/>
          <w:szCs w:val="24"/>
          <w:lang w:val="x-none"/>
        </w:rPr>
        <w:t xml:space="preserve">TERCERO.- </w:t>
      </w:r>
      <w:r w:rsidRPr="005F3CB4">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36657521"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6D4B3419"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5F3CB4">
        <w:rPr>
          <w:rFonts w:ascii="Times New Roman" w:hAnsi="Times New Roman" w:cs="Times New Roman"/>
          <w:b/>
          <w:bCs/>
          <w:color w:val="000000"/>
          <w:sz w:val="24"/>
          <w:szCs w:val="24"/>
          <w:lang w:val="x-none"/>
        </w:rPr>
        <w:t>HECHOS PROBADOS</w:t>
      </w:r>
    </w:p>
    <w:p w14:paraId="791A9D5D" w14:textId="77777777" w:rsidR="005F3CB4" w:rsidRPr="005F3CB4" w:rsidRDefault="005F3CB4" w:rsidP="005F3CB4">
      <w:pPr>
        <w:jc w:val="both"/>
        <w:rPr>
          <w:rFonts w:ascii="Times New Roman" w:hAnsi="Times New Roman" w:cs="Times New Roman"/>
          <w:sz w:val="24"/>
          <w:szCs w:val="24"/>
        </w:rPr>
      </w:pPr>
    </w:p>
    <w:p w14:paraId="0D13E369"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b/>
          <w:bCs/>
          <w:sz w:val="24"/>
          <w:szCs w:val="24"/>
        </w:rPr>
        <w:t xml:space="preserve">PRIMERO.- </w:t>
      </w:r>
      <w:r w:rsidRPr="005F3CB4">
        <w:rPr>
          <w:rFonts w:ascii="Times New Roman" w:hAnsi="Times New Roman" w:cs="Times New Roman"/>
          <w:sz w:val="24"/>
          <w:szCs w:val="24"/>
        </w:rPr>
        <w:t xml:space="preserve">La Inspección Provincial de Trabajo y Seguridad Social extendió el acta de infracción en fecha </w:t>
      </w:r>
      <w:r w:rsidRPr="005F3CB4">
        <w:rPr>
          <w:rFonts w:ascii="Times New Roman" w:hAnsi="Times New Roman" w:cs="Times New Roman"/>
          <w:sz w:val="24"/>
          <w:szCs w:val="24"/>
        </w:rPr>
        <w:fldChar w:fldCharType="begin"/>
      </w:r>
      <w:r w:rsidRPr="005F3CB4">
        <w:rPr>
          <w:rFonts w:ascii="Times New Roman" w:hAnsi="Times New Roman" w:cs="Times New Roman"/>
          <w:sz w:val="24"/>
          <w:szCs w:val="24"/>
        </w:rPr>
        <w:instrText xml:space="preserve"> MERGEFIELD  Fechaactainspeccion  \* MERGEFORMAT </w:instrText>
      </w:r>
      <w:r w:rsidRPr="005F3CB4">
        <w:rPr>
          <w:rFonts w:ascii="Times New Roman" w:hAnsi="Times New Roman" w:cs="Times New Roman"/>
          <w:sz w:val="24"/>
          <w:szCs w:val="24"/>
        </w:rPr>
        <w:fldChar w:fldCharType="separate"/>
      </w:r>
      <w:r w:rsidRPr="005F3CB4">
        <w:rPr>
          <w:rFonts w:ascii="Times New Roman" w:hAnsi="Times New Roman" w:cs="Times New Roman"/>
          <w:noProof/>
          <w:sz w:val="24"/>
          <w:szCs w:val="24"/>
        </w:rPr>
        <w:t>«Fechaactainspeccion»</w:t>
      </w:r>
      <w:r w:rsidRPr="005F3CB4">
        <w:rPr>
          <w:rFonts w:ascii="Times New Roman" w:hAnsi="Times New Roman" w:cs="Times New Roman"/>
          <w:sz w:val="24"/>
          <w:szCs w:val="24"/>
        </w:rPr>
        <w:fldChar w:fldCharType="end"/>
      </w:r>
      <w:r w:rsidRPr="005F3CB4">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4F07F8E7"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b/>
          <w:bCs/>
          <w:sz w:val="24"/>
          <w:szCs w:val="24"/>
        </w:rPr>
        <w:t>SEGUNDO.-</w:t>
      </w:r>
      <w:r w:rsidRPr="005F3CB4">
        <w:rPr>
          <w:rFonts w:ascii="Times New Roman" w:hAnsi="Times New Roman" w:cs="Times New Roman"/>
          <w:sz w:val="24"/>
          <w:szCs w:val="24"/>
        </w:rPr>
        <w:t xml:space="preserve"> Por Resolución del Instituto Nacional de la Seguridad Social de </w:t>
      </w:r>
      <w:r w:rsidRPr="005F3CB4">
        <w:rPr>
          <w:rFonts w:ascii="Times New Roman" w:hAnsi="Times New Roman" w:cs="Times New Roman"/>
          <w:sz w:val="24"/>
          <w:szCs w:val="24"/>
        </w:rPr>
        <w:fldChar w:fldCharType="begin"/>
      </w:r>
      <w:r w:rsidRPr="005F3CB4">
        <w:rPr>
          <w:rFonts w:ascii="Times New Roman" w:hAnsi="Times New Roman" w:cs="Times New Roman"/>
          <w:sz w:val="24"/>
          <w:szCs w:val="24"/>
        </w:rPr>
        <w:instrText xml:space="preserve"> MERGEFIELD  fecharesolucionrecargo  \* MERGEFORMAT </w:instrText>
      </w:r>
      <w:r w:rsidRPr="005F3CB4">
        <w:rPr>
          <w:rFonts w:ascii="Times New Roman" w:hAnsi="Times New Roman" w:cs="Times New Roman"/>
          <w:sz w:val="24"/>
          <w:szCs w:val="24"/>
        </w:rPr>
        <w:fldChar w:fldCharType="separate"/>
      </w:r>
      <w:r w:rsidRPr="005F3CB4">
        <w:rPr>
          <w:rFonts w:ascii="Times New Roman" w:hAnsi="Times New Roman" w:cs="Times New Roman"/>
          <w:noProof/>
          <w:sz w:val="24"/>
          <w:szCs w:val="24"/>
        </w:rPr>
        <w:t>«fecharesolucionrecargo»</w:t>
      </w:r>
      <w:r w:rsidRPr="005F3CB4">
        <w:rPr>
          <w:rFonts w:ascii="Times New Roman" w:hAnsi="Times New Roman" w:cs="Times New Roman"/>
          <w:sz w:val="24"/>
          <w:szCs w:val="24"/>
        </w:rPr>
        <w:fldChar w:fldCharType="end"/>
      </w:r>
      <w:r w:rsidRPr="005F3CB4">
        <w:rPr>
          <w:rFonts w:ascii="Times New Roman" w:hAnsi="Times New Roman" w:cs="Times New Roman"/>
          <w:sz w:val="24"/>
          <w:szCs w:val="24"/>
        </w:rPr>
        <w:t xml:space="preserve">, se acordó declarar la existencia de responsabilidad por falta de medidas de seguridad y salud en el trabajo, en el accidente de trabajo sufrido por </w:t>
      </w:r>
      <w:r w:rsidRPr="005F3CB4">
        <w:rPr>
          <w:rFonts w:ascii="Times New Roman" w:hAnsi="Times New Roman" w:cs="Times New Roman"/>
          <w:color w:val="000000"/>
          <w:sz w:val="24"/>
          <w:szCs w:val="24"/>
          <w:lang w:val="x-none"/>
        </w:rPr>
        <w:fldChar w:fldCharType="begin"/>
      </w:r>
      <w:r w:rsidRPr="005F3CB4">
        <w:rPr>
          <w:rFonts w:ascii="Times New Roman" w:hAnsi="Times New Roman" w:cs="Times New Roman"/>
          <w:color w:val="000000"/>
          <w:sz w:val="24"/>
          <w:szCs w:val="24"/>
          <w:lang w:val="x-none"/>
        </w:rPr>
        <w:instrText xml:space="preserve"> MERGEFIELD  Demandado \* Upper  \* MERGEFORMAT </w:instrText>
      </w:r>
      <w:r w:rsidRPr="005F3CB4">
        <w:rPr>
          <w:rFonts w:ascii="Times New Roman" w:hAnsi="Times New Roman" w:cs="Times New Roman"/>
          <w:color w:val="000000"/>
          <w:sz w:val="24"/>
          <w:szCs w:val="24"/>
          <w:lang w:val="x-none"/>
        </w:rPr>
        <w:fldChar w:fldCharType="separate"/>
      </w:r>
      <w:r w:rsidRPr="005F3CB4">
        <w:rPr>
          <w:rFonts w:ascii="Times New Roman" w:hAnsi="Times New Roman" w:cs="Times New Roman"/>
          <w:noProof/>
          <w:color w:val="000000"/>
          <w:sz w:val="24"/>
          <w:szCs w:val="24"/>
          <w:lang w:val="x-none"/>
        </w:rPr>
        <w:t>«DEMANDADO»</w:t>
      </w:r>
      <w:r w:rsidRPr="005F3CB4">
        <w:rPr>
          <w:rFonts w:ascii="Times New Roman" w:hAnsi="Times New Roman" w:cs="Times New Roman"/>
          <w:color w:val="000000"/>
          <w:sz w:val="24"/>
          <w:szCs w:val="24"/>
          <w:lang w:val="x-none"/>
        </w:rPr>
        <w:fldChar w:fldCharType="end"/>
      </w:r>
      <w:r w:rsidRPr="005F3CB4">
        <w:rPr>
          <w:rFonts w:ascii="Times New Roman" w:hAnsi="Times New Roman" w:cs="Times New Roman"/>
          <w:color w:val="000000"/>
          <w:sz w:val="24"/>
          <w:szCs w:val="24"/>
        </w:rPr>
        <w:t>,</w:t>
      </w:r>
      <w:r w:rsidRPr="005F3CB4">
        <w:rPr>
          <w:rFonts w:ascii="Times New Roman" w:hAnsi="Times New Roman" w:cs="Times New Roman"/>
          <w:sz w:val="24"/>
          <w:szCs w:val="24"/>
        </w:rPr>
        <w:t xml:space="preserve"> así como la procedencia de que las prestaciones de Seguridad Social derivadas del accidente antedicho fuesen incrementadas en el </w:t>
      </w:r>
      <w:r w:rsidRPr="005F3CB4">
        <w:rPr>
          <w:rFonts w:ascii="Times New Roman" w:hAnsi="Times New Roman" w:cs="Times New Roman"/>
          <w:sz w:val="24"/>
          <w:szCs w:val="24"/>
        </w:rPr>
        <w:fldChar w:fldCharType="begin"/>
      </w:r>
      <w:r w:rsidRPr="005F3CB4">
        <w:rPr>
          <w:rFonts w:ascii="Times New Roman" w:hAnsi="Times New Roman" w:cs="Times New Roman"/>
          <w:sz w:val="24"/>
          <w:szCs w:val="24"/>
        </w:rPr>
        <w:instrText xml:space="preserve"> MERGEFIELD  porcentajerecargo  \* MERGEFORMAT </w:instrText>
      </w:r>
      <w:r w:rsidRPr="005F3CB4">
        <w:rPr>
          <w:rFonts w:ascii="Times New Roman" w:hAnsi="Times New Roman" w:cs="Times New Roman"/>
          <w:sz w:val="24"/>
          <w:szCs w:val="24"/>
        </w:rPr>
        <w:fldChar w:fldCharType="separate"/>
      </w:r>
      <w:r w:rsidRPr="005F3CB4">
        <w:rPr>
          <w:rFonts w:ascii="Times New Roman" w:hAnsi="Times New Roman" w:cs="Times New Roman"/>
          <w:noProof/>
          <w:sz w:val="24"/>
          <w:szCs w:val="24"/>
        </w:rPr>
        <w:t>«porcentajerecargo»</w:t>
      </w:r>
      <w:r w:rsidRPr="005F3CB4">
        <w:rPr>
          <w:rFonts w:ascii="Times New Roman" w:hAnsi="Times New Roman" w:cs="Times New Roman"/>
          <w:sz w:val="24"/>
          <w:szCs w:val="24"/>
        </w:rPr>
        <w:fldChar w:fldCharType="end"/>
      </w:r>
      <w:r w:rsidRPr="005F3CB4">
        <w:rPr>
          <w:rFonts w:ascii="Times New Roman" w:hAnsi="Times New Roman" w:cs="Times New Roman"/>
          <w:sz w:val="24"/>
          <w:szCs w:val="24"/>
        </w:rPr>
        <w:t xml:space="preserve">% con cargo exclusivo a la empresa, como responsable del accidente. </w:t>
      </w:r>
    </w:p>
    <w:p w14:paraId="7FE493E0"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sz w:val="24"/>
          <w:szCs w:val="24"/>
        </w:rPr>
        <w:t xml:space="preserve">Se especifica que la omisión de medidas de seguridad que determinaron el accidente fueron las establecidas en los arts. </w:t>
      </w:r>
      <w:r w:rsidRPr="005F3CB4">
        <w:rPr>
          <w:rFonts w:ascii="Times New Roman" w:hAnsi="Times New Roman" w:cs="Times New Roman"/>
          <w:sz w:val="24"/>
          <w:szCs w:val="24"/>
        </w:rPr>
        <w:fldChar w:fldCharType="begin"/>
      </w:r>
      <w:r w:rsidRPr="005F3CB4">
        <w:rPr>
          <w:rFonts w:ascii="Times New Roman" w:hAnsi="Times New Roman" w:cs="Times New Roman"/>
          <w:sz w:val="24"/>
          <w:szCs w:val="24"/>
        </w:rPr>
        <w:instrText xml:space="preserve"> MERGEFIELD  articulosinfringidos  \* MERGEFORMAT </w:instrText>
      </w:r>
      <w:r w:rsidRPr="005F3CB4">
        <w:rPr>
          <w:rFonts w:ascii="Times New Roman" w:hAnsi="Times New Roman" w:cs="Times New Roman"/>
          <w:sz w:val="24"/>
          <w:szCs w:val="24"/>
        </w:rPr>
        <w:fldChar w:fldCharType="separate"/>
      </w:r>
      <w:r w:rsidRPr="005F3CB4">
        <w:rPr>
          <w:rFonts w:ascii="Times New Roman" w:hAnsi="Times New Roman" w:cs="Times New Roman"/>
          <w:noProof/>
          <w:sz w:val="24"/>
          <w:szCs w:val="24"/>
        </w:rPr>
        <w:t>«articulosinfringidos»</w:t>
      </w:r>
      <w:r w:rsidRPr="005F3CB4">
        <w:rPr>
          <w:rFonts w:ascii="Times New Roman" w:hAnsi="Times New Roman" w:cs="Times New Roman"/>
          <w:sz w:val="24"/>
          <w:szCs w:val="24"/>
        </w:rPr>
        <w:fldChar w:fldCharType="end"/>
      </w:r>
      <w:r w:rsidRPr="005F3CB4">
        <w:rPr>
          <w:rFonts w:ascii="Times New Roman" w:hAnsi="Times New Roman" w:cs="Times New Roman"/>
          <w:sz w:val="24"/>
          <w:szCs w:val="24"/>
        </w:rPr>
        <w:t xml:space="preserve">. </w:t>
      </w:r>
    </w:p>
    <w:p w14:paraId="7F09F008"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b/>
          <w:bCs/>
          <w:sz w:val="24"/>
          <w:szCs w:val="24"/>
        </w:rPr>
        <w:t xml:space="preserve">TERCERO.- </w:t>
      </w:r>
      <w:r w:rsidRPr="005F3CB4">
        <w:rPr>
          <w:rFonts w:ascii="Times New Roman" w:hAnsi="Times New Roman" w:cs="Times New Roman"/>
          <w:sz w:val="24"/>
          <w:szCs w:val="24"/>
        </w:rPr>
        <w:t xml:space="preserve">Contra dicha Resolución la empresa interpuso la oportuna reclamación previa, en fecha </w:t>
      </w:r>
      <w:r w:rsidRPr="005F3CB4">
        <w:rPr>
          <w:rFonts w:ascii="Times New Roman" w:hAnsi="Times New Roman" w:cs="Times New Roman"/>
          <w:sz w:val="24"/>
          <w:szCs w:val="24"/>
        </w:rPr>
        <w:fldChar w:fldCharType="begin"/>
      </w:r>
      <w:r w:rsidRPr="005F3CB4">
        <w:rPr>
          <w:rFonts w:ascii="Times New Roman" w:hAnsi="Times New Roman" w:cs="Times New Roman"/>
          <w:sz w:val="24"/>
          <w:szCs w:val="24"/>
        </w:rPr>
        <w:instrText xml:space="preserve"> MERGEFIELD  fechareclamacionprevia  \* MERGEFORMAT </w:instrText>
      </w:r>
      <w:r w:rsidRPr="005F3CB4">
        <w:rPr>
          <w:rFonts w:ascii="Times New Roman" w:hAnsi="Times New Roman" w:cs="Times New Roman"/>
          <w:sz w:val="24"/>
          <w:szCs w:val="24"/>
        </w:rPr>
        <w:fldChar w:fldCharType="separate"/>
      </w:r>
      <w:r w:rsidRPr="005F3CB4">
        <w:rPr>
          <w:rFonts w:ascii="Times New Roman" w:hAnsi="Times New Roman" w:cs="Times New Roman"/>
          <w:noProof/>
          <w:sz w:val="24"/>
          <w:szCs w:val="24"/>
        </w:rPr>
        <w:t>«fechareclamacionprevia»</w:t>
      </w:r>
      <w:r w:rsidRPr="005F3CB4">
        <w:rPr>
          <w:rFonts w:ascii="Times New Roman" w:hAnsi="Times New Roman" w:cs="Times New Roman"/>
          <w:sz w:val="24"/>
          <w:szCs w:val="24"/>
        </w:rPr>
        <w:fldChar w:fldCharType="end"/>
      </w:r>
      <w:r w:rsidRPr="005F3CB4">
        <w:rPr>
          <w:rFonts w:ascii="Times New Roman" w:hAnsi="Times New Roman" w:cs="Times New Roman"/>
          <w:sz w:val="24"/>
          <w:szCs w:val="24"/>
        </w:rPr>
        <w:t xml:space="preserve">, que fue expresamente desestimada por </w:t>
      </w:r>
      <w:r w:rsidRPr="005F3CB4">
        <w:rPr>
          <w:rFonts w:ascii="Times New Roman" w:hAnsi="Times New Roman" w:cs="Times New Roman"/>
          <w:sz w:val="24"/>
          <w:szCs w:val="24"/>
        </w:rPr>
        <w:lastRenderedPageBreak/>
        <w:t xml:space="preserve">Resolución de la Dirección Provincial del Instituto Nacional de la Seguridad Social de fecha </w:t>
      </w:r>
      <w:r w:rsidRPr="005F3CB4">
        <w:rPr>
          <w:rFonts w:ascii="Times New Roman" w:hAnsi="Times New Roman" w:cs="Times New Roman"/>
          <w:sz w:val="24"/>
          <w:szCs w:val="24"/>
        </w:rPr>
        <w:fldChar w:fldCharType="begin"/>
      </w:r>
      <w:r w:rsidRPr="005F3CB4">
        <w:rPr>
          <w:rFonts w:ascii="Times New Roman" w:hAnsi="Times New Roman" w:cs="Times New Roman"/>
          <w:sz w:val="24"/>
          <w:szCs w:val="24"/>
        </w:rPr>
        <w:instrText xml:space="preserve"> MERGEFIELD  fecharesolucionreclamacionprevia  \* MERGEFORMAT </w:instrText>
      </w:r>
      <w:r w:rsidRPr="005F3CB4">
        <w:rPr>
          <w:rFonts w:ascii="Times New Roman" w:hAnsi="Times New Roman" w:cs="Times New Roman"/>
          <w:sz w:val="24"/>
          <w:szCs w:val="24"/>
        </w:rPr>
        <w:fldChar w:fldCharType="separate"/>
      </w:r>
      <w:r w:rsidRPr="005F3CB4">
        <w:rPr>
          <w:rFonts w:ascii="Times New Roman" w:hAnsi="Times New Roman" w:cs="Times New Roman"/>
          <w:noProof/>
          <w:sz w:val="24"/>
          <w:szCs w:val="24"/>
        </w:rPr>
        <w:t>«fecharesolucionreclamacionprevia»</w:t>
      </w:r>
      <w:r w:rsidRPr="005F3CB4">
        <w:rPr>
          <w:rFonts w:ascii="Times New Roman" w:hAnsi="Times New Roman" w:cs="Times New Roman"/>
          <w:sz w:val="24"/>
          <w:szCs w:val="24"/>
        </w:rPr>
        <w:fldChar w:fldCharType="end"/>
      </w:r>
      <w:r w:rsidRPr="005F3CB4">
        <w:rPr>
          <w:rFonts w:ascii="Times New Roman" w:hAnsi="Times New Roman" w:cs="Times New Roman"/>
          <w:sz w:val="24"/>
          <w:szCs w:val="24"/>
        </w:rPr>
        <w:t xml:space="preserve">. </w:t>
      </w:r>
    </w:p>
    <w:p w14:paraId="3B4A6642"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b/>
          <w:bCs/>
          <w:sz w:val="24"/>
          <w:szCs w:val="24"/>
        </w:rPr>
        <w:t xml:space="preserve">CUARTO.- </w:t>
      </w:r>
      <w:r w:rsidRPr="005F3CB4">
        <w:rPr>
          <w:rFonts w:ascii="Times New Roman" w:hAnsi="Times New Roman" w:cs="Times New Roman"/>
          <w:sz w:val="24"/>
          <w:szCs w:val="24"/>
        </w:rPr>
        <w:t>[…]</w:t>
      </w:r>
    </w:p>
    <w:p w14:paraId="3041B57D"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b/>
          <w:bCs/>
          <w:sz w:val="24"/>
          <w:szCs w:val="24"/>
        </w:rPr>
        <w:t xml:space="preserve">QUINTO.- </w:t>
      </w:r>
      <w:r w:rsidRPr="005F3CB4">
        <w:rPr>
          <w:rFonts w:ascii="Times New Roman" w:hAnsi="Times New Roman" w:cs="Times New Roman"/>
          <w:sz w:val="24"/>
          <w:szCs w:val="24"/>
        </w:rPr>
        <w:t>[…]</w:t>
      </w:r>
    </w:p>
    <w:p w14:paraId="63DC4923" w14:textId="77777777" w:rsidR="005F3CB4" w:rsidRPr="005F3CB4" w:rsidRDefault="005F3CB4" w:rsidP="005F3CB4">
      <w:pPr>
        <w:jc w:val="both"/>
        <w:rPr>
          <w:rFonts w:ascii="Times New Roman" w:hAnsi="Times New Roman" w:cs="Times New Roman"/>
          <w:sz w:val="24"/>
          <w:szCs w:val="24"/>
        </w:rPr>
      </w:pPr>
    </w:p>
    <w:p w14:paraId="14EE9D8F" w14:textId="77777777" w:rsidR="005F3CB4" w:rsidRPr="005F3CB4" w:rsidRDefault="005F3CB4" w:rsidP="005F3CB4">
      <w:pPr>
        <w:ind w:firstLine="708"/>
        <w:jc w:val="both"/>
        <w:rPr>
          <w:rFonts w:ascii="Times New Roman" w:hAnsi="Times New Roman" w:cs="Times New Roman"/>
          <w:b/>
          <w:bCs/>
          <w:sz w:val="24"/>
          <w:szCs w:val="24"/>
        </w:rPr>
      </w:pPr>
      <w:r w:rsidRPr="005F3CB4">
        <w:rPr>
          <w:rFonts w:ascii="Times New Roman" w:hAnsi="Times New Roman" w:cs="Times New Roman"/>
          <w:b/>
          <w:bCs/>
          <w:sz w:val="24"/>
          <w:szCs w:val="24"/>
        </w:rPr>
        <w:t>FUNDAMENTOS DE DERECHO</w:t>
      </w:r>
    </w:p>
    <w:p w14:paraId="211F2243" w14:textId="77777777" w:rsidR="005F3CB4" w:rsidRPr="005F3CB4" w:rsidRDefault="005F3CB4" w:rsidP="005F3CB4">
      <w:pPr>
        <w:ind w:firstLine="708"/>
        <w:jc w:val="both"/>
        <w:rPr>
          <w:rFonts w:ascii="Times New Roman" w:hAnsi="Times New Roman" w:cs="Times New Roman"/>
          <w:b/>
          <w:bCs/>
          <w:sz w:val="24"/>
          <w:szCs w:val="24"/>
        </w:rPr>
      </w:pPr>
    </w:p>
    <w:p w14:paraId="4272175E" w14:textId="77777777"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b/>
          <w:bCs/>
          <w:sz w:val="24"/>
          <w:szCs w:val="24"/>
        </w:rPr>
        <w:t xml:space="preserve">PRIMERO.- </w:t>
      </w:r>
      <w:r w:rsidRPr="005F3CB4">
        <w:rPr>
          <w:rFonts w:ascii="Times New Roman" w:hAnsi="Times New Roman" w:cs="Times New Roman"/>
          <w:sz w:val="24"/>
          <w:szCs w:val="24"/>
        </w:rPr>
        <w:t>En cumplimiento de lo dispuesto en el art. 97.2 de la LRJS este órgano judicial debe explicitar el razonamiento probatorio. Los hechos probados primero, segundo, y tercero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2DF73F60" w14:textId="75CEF92A" w:rsidR="005F3CB4" w:rsidRPr="005F3CB4" w:rsidRDefault="005F3CB4" w:rsidP="005F3CB4">
      <w:pPr>
        <w:jc w:val="both"/>
        <w:rPr>
          <w:rFonts w:ascii="Times New Roman" w:hAnsi="Times New Roman" w:cs="Times New Roman"/>
          <w:sz w:val="24"/>
          <w:szCs w:val="24"/>
        </w:rPr>
      </w:pPr>
      <w:r w:rsidRPr="005F3CB4">
        <w:rPr>
          <w:rFonts w:ascii="Times New Roman" w:hAnsi="Times New Roman" w:cs="Times New Roman"/>
          <w:sz w:val="24"/>
          <w:szCs w:val="24"/>
        </w:rPr>
        <w:t xml:space="preserve">Los hechos probados cuarto y quinto resultan del análisis del conjunto de la prueba practicada conforme a las reglas de la sana crítica, habiéndose acreditado por la prueba practicada en el acto del juicio oral, a </w:t>
      </w:r>
      <w:proofErr w:type="gramStart"/>
      <w:r w:rsidRPr="005F3CB4">
        <w:rPr>
          <w:rFonts w:ascii="Times New Roman" w:hAnsi="Times New Roman" w:cs="Times New Roman"/>
          <w:sz w:val="24"/>
          <w:szCs w:val="24"/>
        </w:rPr>
        <w:t>saber</w:t>
      </w:r>
      <w:proofErr w:type="gramEnd"/>
      <w:r w:rsidRPr="005F3CB4">
        <w:rPr>
          <w:rFonts w:ascii="Times New Roman" w:hAnsi="Times New Roman" w:cs="Times New Roman"/>
          <w:sz w:val="24"/>
          <w:szCs w:val="24"/>
        </w:rPr>
        <w:t xml:space="preserve"> documental</w:t>
      </w:r>
      <w:r w:rsidR="00C85306">
        <w:rPr>
          <w:rFonts w:ascii="Times New Roman" w:hAnsi="Times New Roman" w:cs="Times New Roman"/>
          <w:sz w:val="24"/>
          <w:szCs w:val="24"/>
        </w:rPr>
        <w:t xml:space="preserve"> </w:t>
      </w:r>
      <w:r w:rsidR="00C85306">
        <w:rPr>
          <w:rFonts w:ascii="Times New Roman" w:hAnsi="Times New Roman" w:cs="Times New Roman"/>
          <w:sz w:val="24"/>
          <w:szCs w:val="24"/>
        </w:rPr>
        <w:fldChar w:fldCharType="begin"/>
      </w:r>
      <w:r w:rsidR="00C85306">
        <w:rPr>
          <w:rFonts w:ascii="Times New Roman" w:hAnsi="Times New Roman" w:cs="Times New Roman"/>
          <w:sz w:val="24"/>
          <w:szCs w:val="24"/>
        </w:rPr>
        <w:instrText xml:space="preserve"> MERGEFIELD  pruebaspracticadas  \* MERGEFORMAT </w:instrText>
      </w:r>
      <w:r w:rsidR="00C85306">
        <w:rPr>
          <w:rFonts w:ascii="Times New Roman" w:hAnsi="Times New Roman" w:cs="Times New Roman"/>
          <w:sz w:val="24"/>
          <w:szCs w:val="24"/>
        </w:rPr>
        <w:fldChar w:fldCharType="separate"/>
      </w:r>
      <w:r w:rsidR="00C85306">
        <w:rPr>
          <w:rFonts w:ascii="Times New Roman" w:hAnsi="Times New Roman" w:cs="Times New Roman"/>
          <w:noProof/>
          <w:sz w:val="24"/>
          <w:szCs w:val="24"/>
        </w:rPr>
        <w:t>«pruebaspracticadas»</w:t>
      </w:r>
      <w:r w:rsidR="00C85306">
        <w:rPr>
          <w:rFonts w:ascii="Times New Roman" w:hAnsi="Times New Roman" w:cs="Times New Roman"/>
          <w:sz w:val="24"/>
          <w:szCs w:val="24"/>
        </w:rPr>
        <w:fldChar w:fldCharType="end"/>
      </w:r>
      <w:r w:rsidR="00C85306">
        <w:rPr>
          <w:rFonts w:ascii="Times New Roman" w:hAnsi="Times New Roman" w:cs="Times New Roman"/>
          <w:sz w:val="24"/>
          <w:szCs w:val="24"/>
        </w:rPr>
        <w:t>.</w:t>
      </w:r>
    </w:p>
    <w:p w14:paraId="014711A2"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1E7C1978"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b/>
          <w:bCs/>
          <w:color w:val="000000"/>
          <w:sz w:val="24"/>
          <w:szCs w:val="24"/>
          <w:lang w:val="x-none"/>
        </w:rPr>
        <w:t xml:space="preserve">SEGUNDO.- </w:t>
      </w:r>
      <w:r w:rsidRPr="005F3CB4">
        <w:rPr>
          <w:rFonts w:ascii="Times New Roman" w:hAnsi="Times New Roman" w:cs="Times New Roman"/>
          <w:color w:val="000000"/>
          <w:sz w:val="24"/>
          <w:szCs w:val="24"/>
          <w:lang w:val="x-none"/>
        </w:rPr>
        <w:t xml:space="preserve">La </w:t>
      </w:r>
      <w:r w:rsidRPr="005F3CB4">
        <w:rPr>
          <w:rFonts w:ascii="Times New Roman" w:hAnsi="Times New Roman" w:cs="Times New Roman"/>
          <w:color w:val="000000"/>
          <w:sz w:val="24"/>
          <w:szCs w:val="24"/>
        </w:rPr>
        <w:t>parte actora</w:t>
      </w:r>
      <w:r w:rsidRPr="005F3CB4">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Pr="005F3CB4">
        <w:rPr>
          <w:rFonts w:ascii="Times New Roman" w:hAnsi="Times New Roman" w:cs="Times New Roman"/>
          <w:color w:val="000000"/>
          <w:sz w:val="24"/>
          <w:szCs w:val="24"/>
        </w:rPr>
        <w:t>.</w:t>
      </w:r>
    </w:p>
    <w:p w14:paraId="19E9CB1E"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 interesando la desestimación.</w:t>
      </w:r>
    </w:p>
    <w:p w14:paraId="3921F78E"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 xml:space="preserve">La persona trabajadora </w:t>
      </w:r>
      <w:r w:rsidRPr="005F3CB4">
        <w:rPr>
          <w:rFonts w:ascii="Times New Roman" w:hAnsi="Times New Roman" w:cs="Times New Roman"/>
          <w:color w:val="000000"/>
          <w:sz w:val="24"/>
          <w:szCs w:val="24"/>
          <w:lang w:val="x-none"/>
        </w:rPr>
        <w:fldChar w:fldCharType="begin"/>
      </w:r>
      <w:r w:rsidRPr="005F3CB4">
        <w:rPr>
          <w:rFonts w:ascii="Times New Roman" w:hAnsi="Times New Roman" w:cs="Times New Roman"/>
          <w:color w:val="000000"/>
          <w:sz w:val="24"/>
          <w:szCs w:val="24"/>
          <w:lang w:val="x-none"/>
        </w:rPr>
        <w:instrText xml:space="preserve"> MERGEFIELD  Demandado \* Upper  \* MERGEFORMAT </w:instrText>
      </w:r>
      <w:r w:rsidRPr="005F3CB4">
        <w:rPr>
          <w:rFonts w:ascii="Times New Roman" w:hAnsi="Times New Roman" w:cs="Times New Roman"/>
          <w:color w:val="000000"/>
          <w:sz w:val="24"/>
          <w:szCs w:val="24"/>
          <w:lang w:val="x-none"/>
        </w:rPr>
        <w:fldChar w:fldCharType="separate"/>
      </w:r>
      <w:r w:rsidRPr="005F3CB4">
        <w:rPr>
          <w:rFonts w:ascii="Times New Roman" w:hAnsi="Times New Roman" w:cs="Times New Roman"/>
          <w:noProof/>
          <w:color w:val="000000"/>
          <w:sz w:val="24"/>
          <w:szCs w:val="24"/>
          <w:lang w:val="x-none"/>
        </w:rPr>
        <w:t>«DEMANDADO»</w:t>
      </w:r>
      <w:r w:rsidRPr="005F3CB4">
        <w:rPr>
          <w:rFonts w:ascii="Times New Roman" w:hAnsi="Times New Roman" w:cs="Times New Roman"/>
          <w:color w:val="000000"/>
          <w:sz w:val="24"/>
          <w:szCs w:val="24"/>
          <w:lang w:val="x-none"/>
        </w:rPr>
        <w:fldChar w:fldCharType="end"/>
      </w:r>
      <w:r w:rsidRPr="005F3CB4">
        <w:rPr>
          <w:rFonts w:ascii="Times New Roman" w:hAnsi="Times New Roman" w:cs="Times New Roman"/>
          <w:color w:val="000000"/>
          <w:sz w:val="24"/>
          <w:szCs w:val="24"/>
        </w:rPr>
        <w:t>, se adhiere a la oposición formulada por el Instituto Nacional de la Seguridad Social y a la Tesorería General del Seguridad Social, interesando la desestimación.</w:t>
      </w:r>
    </w:p>
    <w:p w14:paraId="6722E6E0"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4100114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b/>
          <w:bCs/>
          <w:color w:val="000000"/>
          <w:sz w:val="24"/>
          <w:szCs w:val="24"/>
          <w:lang w:val="x-none"/>
        </w:rPr>
        <w:t xml:space="preserve">TERCERO.- </w:t>
      </w:r>
      <w:r w:rsidRPr="005F3CB4">
        <w:rPr>
          <w:rFonts w:ascii="Times New Roman" w:hAnsi="Times New Roman" w:cs="Times New Roman"/>
          <w:color w:val="000000"/>
          <w:sz w:val="24"/>
          <w:szCs w:val="24"/>
          <w:lang w:val="x-none"/>
        </w:rPr>
        <w:t xml:space="preserve">Según reiterada Jurisprudencia, dado su carácter punitivo, el artículo 123.1 de la </w:t>
      </w:r>
      <w:r w:rsidRPr="005F3CB4">
        <w:rPr>
          <w:rFonts w:ascii="Times New Roman" w:hAnsi="Times New Roman" w:cs="Times New Roman"/>
          <w:color w:val="000000"/>
          <w:sz w:val="24"/>
          <w:szCs w:val="24"/>
        </w:rPr>
        <w:t>LGSS</w:t>
      </w:r>
      <w:r w:rsidRPr="005F3CB4">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3AA33B24"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Para que opere dicha norma, se requiere:</w:t>
      </w:r>
    </w:p>
    <w:p w14:paraId="23209AF6"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 xml:space="preserve">TSJ </w:t>
      </w:r>
      <w:r w:rsidRPr="005F3CB4">
        <w:rPr>
          <w:rFonts w:ascii="Times New Roman" w:hAnsi="Times New Roman" w:cs="Times New Roman"/>
          <w:color w:val="000000"/>
          <w:sz w:val="24"/>
          <w:szCs w:val="24"/>
        </w:rPr>
        <w:t xml:space="preserve">de </w:t>
      </w:r>
      <w:r w:rsidRPr="005F3CB4">
        <w:rPr>
          <w:rFonts w:ascii="Times New Roman" w:hAnsi="Times New Roman" w:cs="Times New Roman"/>
          <w:color w:val="000000"/>
          <w:sz w:val="24"/>
          <w:szCs w:val="24"/>
          <w:lang w:val="x-none"/>
        </w:rPr>
        <w:t xml:space="preserve">Andalucía 14-1-98, </w:t>
      </w:r>
      <w:r w:rsidRPr="005F3CB4">
        <w:rPr>
          <w:rFonts w:ascii="Times New Roman" w:hAnsi="Times New Roman" w:cs="Times New Roman"/>
          <w:color w:val="000000"/>
          <w:sz w:val="24"/>
          <w:szCs w:val="24"/>
        </w:rPr>
        <w:t>recurso 816/1997</w:t>
      </w:r>
      <w:r w:rsidRPr="005F3CB4">
        <w:rPr>
          <w:rFonts w:ascii="Times New Roman" w:hAnsi="Times New Roman" w:cs="Times New Roman"/>
          <w:color w:val="000000"/>
          <w:sz w:val="24"/>
          <w:szCs w:val="24"/>
          <w:lang w:val="x-none"/>
        </w:rPr>
        <w:t>), tiene que existir culpa o negligencia por parte del empresario -exclusiva o compartida-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 Galicia 11-7-00</w:t>
      </w:r>
      <w:r w:rsidRPr="005F3CB4">
        <w:rPr>
          <w:rFonts w:ascii="Times New Roman" w:hAnsi="Times New Roman" w:cs="Times New Roman"/>
          <w:color w:val="000000"/>
          <w:sz w:val="24"/>
          <w:szCs w:val="24"/>
        </w:rPr>
        <w:t>, recurso 2397/1997</w:t>
      </w:r>
      <w:r w:rsidRPr="005F3CB4">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5F3CB4">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Pr="005F3CB4">
        <w:rPr>
          <w:rFonts w:ascii="Times New Roman" w:hAnsi="Times New Roman" w:cs="Times New Roman"/>
          <w:color w:val="000000"/>
          <w:sz w:val="24"/>
          <w:szCs w:val="24"/>
        </w:rPr>
        <w:t>, recurso 8809/1992</w:t>
      </w:r>
      <w:r w:rsidRPr="005F3CB4">
        <w:rPr>
          <w:rFonts w:ascii="Times New Roman" w:hAnsi="Times New Roman" w:cs="Times New Roman"/>
          <w:color w:val="000000"/>
          <w:sz w:val="24"/>
          <w:szCs w:val="24"/>
          <w:lang w:val="x-none"/>
        </w:rPr>
        <w:t xml:space="preserve">). </w:t>
      </w:r>
    </w:p>
    <w:p w14:paraId="34E5A2C3"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2. Debe existir relación de causalidad entre la infracción cometida y la lesión sufrida (TS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8-</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6-87,</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TSJ</w:t>
      </w:r>
      <w:r w:rsidRPr="005F3CB4">
        <w:rPr>
          <w:rFonts w:ascii="Times New Roman" w:hAnsi="Times New Roman" w:cs="Times New Roman"/>
          <w:color w:val="000000"/>
          <w:sz w:val="24"/>
          <w:szCs w:val="24"/>
        </w:rPr>
        <w:t xml:space="preserve"> de </w:t>
      </w:r>
      <w:r w:rsidRPr="005F3CB4">
        <w:rPr>
          <w:rFonts w:ascii="Times New Roman" w:hAnsi="Times New Roman" w:cs="Times New Roman"/>
          <w:color w:val="000000"/>
          <w:sz w:val="24"/>
          <w:szCs w:val="24"/>
          <w:lang w:val="x-none"/>
        </w:rPr>
        <w:t xml:space="preserve">La Rioja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3-</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2-00, </w:t>
      </w:r>
      <w:r w:rsidRPr="005F3CB4">
        <w:rPr>
          <w:rFonts w:ascii="Times New Roman" w:hAnsi="Times New Roman" w:cs="Times New Roman"/>
          <w:color w:val="000000"/>
          <w:sz w:val="24"/>
          <w:szCs w:val="24"/>
        </w:rPr>
        <w:t>recurso 286/1999</w:t>
      </w:r>
      <w:r w:rsidRPr="005F3CB4">
        <w:rPr>
          <w:rFonts w:ascii="Times New Roman" w:hAnsi="Times New Roman" w:cs="Times New Roman"/>
          <w:color w:val="000000"/>
          <w:sz w:val="24"/>
          <w:szCs w:val="24"/>
          <w:lang w:val="x-none"/>
        </w:rPr>
        <w:t xml:space="preserve">). </w:t>
      </w:r>
      <w:r w:rsidRPr="005F3CB4">
        <w:rPr>
          <w:rFonts w:ascii="Times New Roman" w:hAnsi="Times New Roman" w:cs="Times New Roman"/>
          <w:color w:val="000000"/>
          <w:sz w:val="24"/>
          <w:szCs w:val="24"/>
        </w:rPr>
        <w:t>No</w:t>
      </w:r>
      <w:r w:rsidRPr="005F3CB4">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5F3CB4">
        <w:rPr>
          <w:rFonts w:ascii="Times New Roman" w:hAnsi="Times New Roman" w:cs="Times New Roman"/>
          <w:color w:val="000000"/>
          <w:sz w:val="24"/>
          <w:szCs w:val="24"/>
          <w:lang w:val="x-none"/>
        </w:rPr>
        <w:t>inobservarse</w:t>
      </w:r>
      <w:proofErr w:type="spellEnd"/>
      <w:r w:rsidRPr="005F3CB4">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 País Vasco 26-</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1-99, </w:t>
      </w:r>
      <w:r w:rsidRPr="005F3CB4">
        <w:rPr>
          <w:rFonts w:ascii="Times New Roman" w:hAnsi="Times New Roman" w:cs="Times New Roman"/>
          <w:color w:val="000000"/>
          <w:sz w:val="24"/>
          <w:szCs w:val="24"/>
        </w:rPr>
        <w:t>recurso 2608/1998</w:t>
      </w:r>
      <w:r w:rsidRPr="005F3CB4">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68A1F30C" w14:textId="77777777" w:rsidR="005F3CB4" w:rsidRPr="005F3CB4" w:rsidRDefault="005F3CB4" w:rsidP="005F3CB4">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5F3CB4">
        <w:rPr>
          <w:rFonts w:ascii="Times New Roman" w:hAnsi="Times New Roman" w:cs="Times New Roman"/>
          <w:color w:val="000000"/>
          <w:sz w:val="24"/>
          <w:szCs w:val="24"/>
          <w:lang w:val="x-none"/>
        </w:rPr>
        <w:t>cuasi-objetiva</w:t>
      </w:r>
      <w:proofErr w:type="spellEnd"/>
      <w:r w:rsidRPr="005F3CB4">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w:t>
      </w:r>
      <w:r w:rsidRPr="005F3CB4">
        <w:rPr>
          <w:rFonts w:ascii="Times New Roman" w:hAnsi="Times New Roman" w:cs="Times New Roman"/>
          <w:color w:val="000000"/>
          <w:sz w:val="24"/>
          <w:szCs w:val="24"/>
        </w:rPr>
        <w:t>05</w:t>
      </w:r>
      <w:r w:rsidRPr="005F3CB4">
        <w:rPr>
          <w:rFonts w:ascii="Times New Roman" w:hAnsi="Times New Roman" w:cs="Times New Roman"/>
          <w:color w:val="000000"/>
          <w:sz w:val="24"/>
          <w:szCs w:val="24"/>
          <w:lang w:val="x-none"/>
        </w:rPr>
        <w:t>-1998</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Pr="005F3CB4">
        <w:rPr>
          <w:rFonts w:ascii="Times New Roman" w:hAnsi="Times New Roman" w:cs="Times New Roman"/>
          <w:color w:val="000000"/>
          <w:sz w:val="24"/>
          <w:szCs w:val="24"/>
        </w:rPr>
        <w:t>Es decir, se excluye</w:t>
      </w:r>
      <w:r w:rsidRPr="005F3CB4">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Pr="005F3CB4">
        <w:rPr>
          <w:rFonts w:ascii="Times New Roman" w:hAnsi="Times New Roman" w:cs="Times New Roman"/>
          <w:color w:val="000000"/>
          <w:sz w:val="24"/>
          <w:szCs w:val="24"/>
        </w:rPr>
        <w:t xml:space="preserve"> (STSJ del País Vasco, 28-01-2020, recurso 21/2020). Ahora bien</w:t>
      </w:r>
      <w:r w:rsidRPr="005F3CB4">
        <w:rPr>
          <w:rFonts w:ascii="Times New Roman" w:hAnsi="Times New Roman" w:cs="Times New Roman"/>
          <w:color w:val="000000"/>
          <w:sz w:val="24"/>
          <w:szCs w:val="24"/>
          <w:lang w:val="x-none"/>
        </w:rPr>
        <w:t xml:space="preserve">, no se exonera de responsabilidad al empresario, si la conducta imprudente del trabajador no rompe el nexo causal entre la infracción empresarial de la norma de seguridad y el accidente o daño sufrido (STS </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6-</w:t>
      </w:r>
      <w:r w:rsidRPr="005F3CB4">
        <w:rPr>
          <w:rFonts w:ascii="Times New Roman" w:hAnsi="Times New Roman" w:cs="Times New Roman"/>
          <w:color w:val="000000"/>
          <w:sz w:val="24"/>
          <w:szCs w:val="24"/>
        </w:rPr>
        <w:t>05</w:t>
      </w:r>
      <w:r w:rsidRPr="005F3CB4">
        <w:rPr>
          <w:rFonts w:ascii="Times New Roman" w:hAnsi="Times New Roman" w:cs="Times New Roman"/>
          <w:color w:val="000000"/>
          <w:sz w:val="24"/>
          <w:szCs w:val="24"/>
          <w:lang w:val="x-none"/>
        </w:rPr>
        <w:t>-1998</w:t>
      </w:r>
      <w:r w:rsidRPr="005F3CB4">
        <w:rPr>
          <w:rFonts w:ascii="Times New Roman" w:hAnsi="Times New Roman" w:cs="Times New Roman"/>
          <w:color w:val="000000"/>
          <w:sz w:val="24"/>
          <w:szCs w:val="24"/>
        </w:rPr>
        <w:t xml:space="preserve">, </w:t>
      </w:r>
      <w:r w:rsidRPr="005F3CB4">
        <w:rPr>
          <w:rFonts w:ascii="Times New Roman" w:hAnsi="Times New Roman" w:cs="Times New Roman"/>
          <w:color w:val="000000"/>
          <w:sz w:val="24"/>
          <w:szCs w:val="24"/>
          <w:lang w:val="x-none"/>
        </w:rPr>
        <w:t>recurso 2318/1997); en estos casos sólo puede disminuir el porcentaje, pero no exonerar de responsabilidad al empresario (</w:t>
      </w:r>
      <w:r w:rsidRPr="005F3CB4">
        <w:rPr>
          <w:rFonts w:ascii="Times New Roman" w:hAnsi="Times New Roman" w:cs="Times New Roman"/>
          <w:color w:val="000000"/>
          <w:sz w:val="24"/>
          <w:szCs w:val="24"/>
        </w:rPr>
        <w:t>S</w:t>
      </w:r>
      <w:r w:rsidRPr="005F3CB4">
        <w:rPr>
          <w:rFonts w:ascii="Times New Roman" w:hAnsi="Times New Roman" w:cs="Times New Roman"/>
          <w:color w:val="000000"/>
          <w:sz w:val="24"/>
          <w:szCs w:val="24"/>
          <w:lang w:val="x-none"/>
        </w:rPr>
        <w:t>TSJ</w:t>
      </w:r>
      <w:r w:rsidRPr="005F3CB4">
        <w:rPr>
          <w:rFonts w:ascii="Times New Roman" w:hAnsi="Times New Roman" w:cs="Times New Roman"/>
          <w:color w:val="000000"/>
          <w:sz w:val="24"/>
          <w:szCs w:val="24"/>
        </w:rPr>
        <w:t xml:space="preserve"> de</w:t>
      </w:r>
      <w:r w:rsidRPr="005F3CB4">
        <w:rPr>
          <w:rFonts w:ascii="Times New Roman" w:hAnsi="Times New Roman" w:cs="Times New Roman"/>
          <w:color w:val="000000"/>
          <w:sz w:val="24"/>
          <w:szCs w:val="24"/>
          <w:lang w:val="x-none"/>
        </w:rPr>
        <w:t xml:space="preserve"> Madrid 11-</w:t>
      </w:r>
      <w:r w:rsidRPr="005F3CB4">
        <w:rPr>
          <w:rFonts w:ascii="Times New Roman" w:hAnsi="Times New Roman" w:cs="Times New Roman"/>
          <w:color w:val="000000"/>
          <w:sz w:val="24"/>
          <w:szCs w:val="24"/>
        </w:rPr>
        <w:t>0</w:t>
      </w:r>
      <w:r w:rsidRPr="005F3CB4">
        <w:rPr>
          <w:rFonts w:ascii="Times New Roman" w:hAnsi="Times New Roman" w:cs="Times New Roman"/>
          <w:color w:val="000000"/>
          <w:sz w:val="24"/>
          <w:szCs w:val="24"/>
          <w:lang w:val="x-none"/>
        </w:rPr>
        <w:t xml:space="preserve">6-99, </w:t>
      </w:r>
      <w:r w:rsidRPr="005F3CB4">
        <w:rPr>
          <w:rFonts w:ascii="Times New Roman" w:hAnsi="Times New Roman" w:cs="Times New Roman"/>
          <w:color w:val="000000"/>
          <w:sz w:val="24"/>
          <w:szCs w:val="24"/>
        </w:rPr>
        <w:t>recurso 1751/1999</w:t>
      </w:r>
      <w:r w:rsidRPr="005F3CB4">
        <w:rPr>
          <w:rFonts w:ascii="Times New Roman" w:hAnsi="Times New Roman" w:cs="Times New Roman"/>
          <w:color w:val="000000"/>
          <w:sz w:val="24"/>
          <w:szCs w:val="24"/>
          <w:lang w:val="x-none"/>
        </w:rPr>
        <w:t>).</w:t>
      </w:r>
    </w:p>
    <w:p w14:paraId="55AB2E4A"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662C3B2C" w14:textId="231BB449"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b/>
          <w:bCs/>
          <w:color w:val="000000"/>
          <w:sz w:val="24"/>
          <w:szCs w:val="24"/>
        </w:rPr>
        <w:t>CUARTO.-</w:t>
      </w:r>
      <w:r w:rsidRPr="005F3CB4">
        <w:rPr>
          <w:rFonts w:ascii="Times New Roman" w:hAnsi="Times New Roman" w:cs="Times New Roman"/>
          <w:color w:val="000000"/>
          <w:sz w:val="24"/>
          <w:szCs w:val="24"/>
        </w:rPr>
        <w:t xml:space="preserve"> Trayendo la realidad descrita en los Hechos Probados a la norma legal citada y la doctrina jurídica expresada pueden apreciarse todos los elementos necesarios para la graduación del porcentaje de responsabilidad de la actora.</w:t>
      </w:r>
    </w:p>
    <w:p w14:paraId="78E02178" w14:textId="5B55A402"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 xml:space="preserve">En el presente caso </w:t>
      </w:r>
      <w:r w:rsidR="00E46A4C">
        <w:rPr>
          <w:rFonts w:ascii="Times New Roman" w:hAnsi="Times New Roman" w:cs="Times New Roman"/>
          <w:color w:val="000000"/>
          <w:sz w:val="24"/>
          <w:szCs w:val="24"/>
        </w:rPr>
        <w:fldChar w:fldCharType="begin"/>
      </w:r>
      <w:r w:rsidR="00E46A4C">
        <w:rPr>
          <w:rFonts w:ascii="Times New Roman" w:hAnsi="Times New Roman" w:cs="Times New Roman"/>
          <w:color w:val="000000"/>
          <w:sz w:val="24"/>
          <w:szCs w:val="24"/>
        </w:rPr>
        <w:instrText xml:space="preserve"> MERGEFIELD  Enelpresentecaso  \* MERGEFORMAT </w:instrText>
      </w:r>
      <w:r w:rsidR="00E46A4C">
        <w:rPr>
          <w:rFonts w:ascii="Times New Roman" w:hAnsi="Times New Roman" w:cs="Times New Roman"/>
          <w:color w:val="000000"/>
          <w:sz w:val="24"/>
          <w:szCs w:val="24"/>
        </w:rPr>
        <w:fldChar w:fldCharType="separate"/>
      </w:r>
      <w:r w:rsidR="00E46A4C">
        <w:rPr>
          <w:rFonts w:ascii="Times New Roman" w:hAnsi="Times New Roman" w:cs="Times New Roman"/>
          <w:noProof/>
          <w:color w:val="000000"/>
          <w:sz w:val="24"/>
          <w:szCs w:val="24"/>
        </w:rPr>
        <w:t>«Enelpresentecaso»</w:t>
      </w:r>
      <w:r w:rsidR="00E46A4C">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p>
    <w:p w14:paraId="39D44610"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lastRenderedPageBreak/>
        <w:t xml:space="preserve">En cuanto a la graduación del porcentaje de aplicación la STS 19-01-96, recurso 536/1995, señala que el art. 123 de la LGSS no contiene criterios precisos en lo que se refiere a la fijación del porcentaje, pero si mandata una directriz general para la concreción del referido recargo que no es otro que la “gravedad de la falta”, lo que supone reconocer un amplio margen de discrecionalidad al Juez en la instancia siempre y cuando actúe con parámetros de racionalidad y proporción en la fundamentación del porcentaje, con la posibilidad de control ulterior por el órgano “ad </w:t>
      </w:r>
      <w:proofErr w:type="spellStart"/>
      <w:r w:rsidRPr="005F3CB4">
        <w:rPr>
          <w:rFonts w:ascii="Times New Roman" w:hAnsi="Times New Roman" w:cs="Times New Roman"/>
          <w:color w:val="000000"/>
          <w:sz w:val="24"/>
          <w:szCs w:val="24"/>
        </w:rPr>
        <w:t>quem</w:t>
      </w:r>
      <w:proofErr w:type="spellEnd"/>
      <w:r w:rsidRPr="005F3CB4">
        <w:rPr>
          <w:rFonts w:ascii="Times New Roman" w:hAnsi="Times New Roman" w:cs="Times New Roman"/>
          <w:color w:val="000000"/>
          <w:sz w:val="24"/>
          <w:szCs w:val="24"/>
        </w:rPr>
        <w:t>”.</w:t>
      </w:r>
    </w:p>
    <w:p w14:paraId="1F90B213"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Habrá de tenerse en cuenta en la ponderación de la gravedad de la falta la peligrosidad de las actividades, número de trabajadores afectados, actitud o conducta general de la empresa en materia de prevención, así como las instrucciones impartidas por el empresario en orden a la observancia de estas medidas reglamentarias.</w:t>
      </w:r>
    </w:p>
    <w:p w14:paraId="0D0C49B7" w14:textId="130F4B58"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 xml:space="preserve">En el caso de autos, tras examinar las circunstancias concurrentes se estima adecuado el porcentaje de </w:t>
      </w:r>
      <w:r w:rsidR="005F3CB4" w:rsidRPr="005F3CB4">
        <w:rPr>
          <w:rFonts w:ascii="Times New Roman" w:hAnsi="Times New Roman" w:cs="Times New Roman"/>
          <w:color w:val="000000"/>
          <w:sz w:val="24"/>
          <w:szCs w:val="24"/>
        </w:rPr>
        <w:fldChar w:fldCharType="begin"/>
      </w:r>
      <w:r w:rsidR="005F3CB4" w:rsidRPr="005F3CB4">
        <w:rPr>
          <w:rFonts w:ascii="Times New Roman" w:hAnsi="Times New Roman" w:cs="Times New Roman"/>
          <w:color w:val="000000"/>
          <w:sz w:val="24"/>
          <w:szCs w:val="24"/>
        </w:rPr>
        <w:instrText xml:space="preserve"> MERGEFIELD  porcentajequeseimpone  \* MERGEFORMAT </w:instrText>
      </w:r>
      <w:r w:rsidR="005F3CB4" w:rsidRPr="005F3CB4">
        <w:rPr>
          <w:rFonts w:ascii="Times New Roman" w:hAnsi="Times New Roman" w:cs="Times New Roman"/>
          <w:color w:val="000000"/>
          <w:sz w:val="24"/>
          <w:szCs w:val="24"/>
        </w:rPr>
        <w:fldChar w:fldCharType="separate"/>
      </w:r>
      <w:r w:rsidR="005F3CB4" w:rsidRPr="005F3CB4">
        <w:rPr>
          <w:rFonts w:ascii="Times New Roman" w:hAnsi="Times New Roman" w:cs="Times New Roman"/>
          <w:noProof/>
          <w:color w:val="000000"/>
          <w:sz w:val="24"/>
          <w:szCs w:val="24"/>
        </w:rPr>
        <w:t>«porcentajequeseimpone»</w:t>
      </w:r>
      <w:r w:rsidR="005F3CB4" w:rsidRPr="005F3CB4">
        <w:rPr>
          <w:rFonts w:ascii="Times New Roman" w:hAnsi="Times New Roman" w:cs="Times New Roman"/>
          <w:color w:val="000000"/>
          <w:sz w:val="24"/>
          <w:szCs w:val="24"/>
        </w:rPr>
        <w:fldChar w:fldCharType="end"/>
      </w:r>
      <w:r w:rsidRPr="005F3CB4">
        <w:rPr>
          <w:rFonts w:ascii="Times New Roman" w:hAnsi="Times New Roman" w:cs="Times New Roman"/>
          <w:color w:val="000000"/>
          <w:sz w:val="24"/>
          <w:szCs w:val="24"/>
        </w:rPr>
        <w:t xml:space="preserve">%, y ello no solo por la gravedad de las lesiones que se originaron al trabajador a consecuencia del accidente, sino también porque </w:t>
      </w:r>
      <w:r w:rsidR="005F3CB4" w:rsidRPr="005F3CB4">
        <w:rPr>
          <w:rFonts w:ascii="Times New Roman" w:hAnsi="Times New Roman" w:cs="Times New Roman"/>
          <w:color w:val="000000"/>
          <w:sz w:val="24"/>
          <w:szCs w:val="24"/>
        </w:rPr>
        <w:fldChar w:fldCharType="begin"/>
      </w:r>
      <w:r w:rsidR="005F3CB4" w:rsidRPr="005F3CB4">
        <w:rPr>
          <w:rFonts w:ascii="Times New Roman" w:hAnsi="Times New Roman" w:cs="Times New Roman"/>
          <w:color w:val="000000"/>
          <w:sz w:val="24"/>
          <w:szCs w:val="24"/>
        </w:rPr>
        <w:instrText xml:space="preserve"> MERGEFIELD  justificacionporcentaje  \* MERGEFORMAT </w:instrText>
      </w:r>
      <w:r w:rsidR="005F3CB4" w:rsidRPr="005F3CB4">
        <w:rPr>
          <w:rFonts w:ascii="Times New Roman" w:hAnsi="Times New Roman" w:cs="Times New Roman"/>
          <w:color w:val="000000"/>
          <w:sz w:val="24"/>
          <w:szCs w:val="24"/>
        </w:rPr>
        <w:fldChar w:fldCharType="separate"/>
      </w:r>
      <w:r w:rsidR="005F3CB4" w:rsidRPr="005F3CB4">
        <w:rPr>
          <w:rFonts w:ascii="Times New Roman" w:hAnsi="Times New Roman" w:cs="Times New Roman"/>
          <w:noProof/>
          <w:color w:val="000000"/>
          <w:sz w:val="24"/>
          <w:szCs w:val="24"/>
        </w:rPr>
        <w:t>«justificacionporcentaje»</w:t>
      </w:r>
      <w:r w:rsidR="005F3CB4" w:rsidRPr="005F3CB4">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p>
    <w:p w14:paraId="2B74978C"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5F3CB4">
        <w:rPr>
          <w:rFonts w:ascii="Times New Roman" w:hAnsi="Times New Roman" w:cs="Times New Roman"/>
          <w:color w:val="000000"/>
          <w:sz w:val="24"/>
          <w:szCs w:val="24"/>
        </w:rPr>
        <w:t>Consecuentemente, procede la estimación parcial de la demanda.</w:t>
      </w:r>
    </w:p>
    <w:p w14:paraId="064C4D42" w14:textId="77777777" w:rsidR="00693FBC" w:rsidRDefault="00693FBC"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rPr>
      </w:pPr>
    </w:p>
    <w:p w14:paraId="32E693D4" w14:textId="5301C76C"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5F3CB4">
        <w:rPr>
          <w:rFonts w:ascii="Times New Roman" w:hAnsi="Times New Roman" w:cs="Times New Roman"/>
          <w:b/>
          <w:bCs/>
          <w:color w:val="000000"/>
          <w:sz w:val="24"/>
          <w:szCs w:val="24"/>
        </w:rPr>
        <w:t xml:space="preserve">QUINTO.- </w:t>
      </w:r>
      <w:r w:rsidRPr="005F3CB4">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 de la LRJS.</w:t>
      </w:r>
    </w:p>
    <w:p w14:paraId="52C1E7CF"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73E6C816"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Vistos los preceptos citados y demás de general y pertinente aplicación.</w:t>
      </w:r>
    </w:p>
    <w:p w14:paraId="7796F6AA"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7581CF91" w14:textId="77777777" w:rsidR="00E91273" w:rsidRPr="005F3CB4" w:rsidRDefault="00E91273" w:rsidP="00E9127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5F3CB4">
        <w:rPr>
          <w:rFonts w:ascii="Times New Roman" w:hAnsi="Times New Roman" w:cs="Times New Roman"/>
          <w:b/>
          <w:bCs/>
          <w:color w:val="000000"/>
          <w:sz w:val="24"/>
          <w:szCs w:val="24"/>
          <w:lang w:val="x-none"/>
        </w:rPr>
        <w:t>FALLO</w:t>
      </w:r>
    </w:p>
    <w:p w14:paraId="7C7878D1" w14:textId="6D1928FB" w:rsidR="00FA050D" w:rsidRPr="005F3CB4" w:rsidRDefault="00E91273" w:rsidP="00FA050D">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5F3CB4">
        <w:rPr>
          <w:rFonts w:ascii="Times New Roman" w:hAnsi="Times New Roman" w:cs="Times New Roman"/>
          <w:color w:val="000000"/>
          <w:sz w:val="24"/>
          <w:szCs w:val="24"/>
        </w:rPr>
        <w:t xml:space="preserve">Estimo parcialmente la demanda de recargo de prestaciones interpuesta </w:t>
      </w:r>
      <w:r w:rsidR="005F3CB4" w:rsidRPr="005F3CB4">
        <w:rPr>
          <w:rFonts w:ascii="Times New Roman" w:hAnsi="Times New Roman" w:cs="Times New Roman"/>
          <w:color w:val="000000"/>
          <w:sz w:val="24"/>
          <w:szCs w:val="24"/>
        </w:rPr>
        <w:t xml:space="preserve">por </w:t>
      </w:r>
      <w:r w:rsidR="005F3CB4" w:rsidRPr="005F3CB4">
        <w:rPr>
          <w:rFonts w:ascii="Times New Roman" w:hAnsi="Times New Roman" w:cs="Times New Roman"/>
          <w:color w:val="000000"/>
          <w:sz w:val="24"/>
          <w:szCs w:val="24"/>
        </w:rPr>
        <w:fldChar w:fldCharType="begin"/>
      </w:r>
      <w:r w:rsidR="005F3CB4" w:rsidRPr="005F3CB4">
        <w:rPr>
          <w:rFonts w:ascii="Times New Roman" w:hAnsi="Times New Roman" w:cs="Times New Roman"/>
          <w:color w:val="000000"/>
          <w:sz w:val="24"/>
          <w:szCs w:val="24"/>
        </w:rPr>
        <w:instrText xml:space="preserve"> MERGEFIELD  Actor \* FirstCap  \* MERGEFORMAT </w:instrText>
      </w:r>
      <w:r w:rsidR="005F3CB4" w:rsidRPr="005F3CB4">
        <w:rPr>
          <w:rFonts w:ascii="Times New Roman" w:hAnsi="Times New Roman" w:cs="Times New Roman"/>
          <w:color w:val="000000"/>
          <w:sz w:val="24"/>
          <w:szCs w:val="24"/>
        </w:rPr>
        <w:fldChar w:fldCharType="separate"/>
      </w:r>
      <w:r w:rsidR="005F3CB4" w:rsidRPr="005F3CB4">
        <w:rPr>
          <w:rFonts w:ascii="Times New Roman" w:hAnsi="Times New Roman" w:cs="Times New Roman"/>
          <w:noProof/>
          <w:color w:val="000000"/>
          <w:sz w:val="24"/>
          <w:szCs w:val="24"/>
        </w:rPr>
        <w:t>«Actor»</w:t>
      </w:r>
      <w:r w:rsidR="005F3CB4" w:rsidRPr="005F3CB4">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 xml:space="preserve"> </w:t>
      </w:r>
      <w:r w:rsidR="005F3CB4" w:rsidRPr="005F3CB4">
        <w:rPr>
          <w:rFonts w:ascii="Times New Roman" w:hAnsi="Times New Roman" w:cs="Times New Roman"/>
          <w:sz w:val="24"/>
          <w:szCs w:val="24"/>
        </w:rPr>
        <w:t xml:space="preserve">frente al Instituto Nacional de la Seguridad Social, la Tesorería General del Seguridad Social y la persona trabajadora </w:t>
      </w:r>
      <w:r w:rsidR="005F3CB4" w:rsidRPr="005F3CB4">
        <w:rPr>
          <w:rFonts w:ascii="Times New Roman" w:hAnsi="Times New Roman" w:cs="Times New Roman"/>
          <w:color w:val="000000"/>
          <w:sz w:val="24"/>
          <w:szCs w:val="24"/>
          <w:lang w:val="x-none"/>
        </w:rPr>
        <w:fldChar w:fldCharType="begin"/>
      </w:r>
      <w:r w:rsidR="005F3CB4" w:rsidRPr="005F3CB4">
        <w:rPr>
          <w:rFonts w:ascii="Times New Roman" w:hAnsi="Times New Roman" w:cs="Times New Roman"/>
          <w:color w:val="000000"/>
          <w:sz w:val="24"/>
          <w:szCs w:val="24"/>
          <w:lang w:val="x-none"/>
        </w:rPr>
        <w:instrText xml:space="preserve"> MERGEFIELD  Demandado \* Upper  \* MERGEFORMAT </w:instrText>
      </w:r>
      <w:r w:rsidR="005F3CB4" w:rsidRPr="005F3CB4">
        <w:rPr>
          <w:rFonts w:ascii="Times New Roman" w:hAnsi="Times New Roman" w:cs="Times New Roman"/>
          <w:color w:val="000000"/>
          <w:sz w:val="24"/>
          <w:szCs w:val="24"/>
          <w:lang w:val="x-none"/>
        </w:rPr>
        <w:fldChar w:fldCharType="separate"/>
      </w:r>
      <w:r w:rsidR="005F3CB4" w:rsidRPr="005F3CB4">
        <w:rPr>
          <w:rFonts w:ascii="Times New Roman" w:hAnsi="Times New Roman" w:cs="Times New Roman"/>
          <w:noProof/>
          <w:color w:val="000000"/>
          <w:sz w:val="24"/>
          <w:szCs w:val="24"/>
          <w:lang w:val="x-none"/>
        </w:rPr>
        <w:t>«DEMANDADO»</w:t>
      </w:r>
      <w:r w:rsidR="005F3CB4" w:rsidRPr="005F3CB4">
        <w:rPr>
          <w:rFonts w:ascii="Times New Roman" w:hAnsi="Times New Roman" w:cs="Times New Roman"/>
          <w:color w:val="000000"/>
          <w:sz w:val="24"/>
          <w:szCs w:val="24"/>
          <w:lang w:val="x-none"/>
        </w:rPr>
        <w:fldChar w:fldCharType="end"/>
      </w:r>
      <w:r w:rsidR="005F3CB4" w:rsidRPr="005F3CB4">
        <w:rPr>
          <w:rFonts w:ascii="Times New Roman" w:hAnsi="Times New Roman" w:cs="Times New Roman"/>
          <w:color w:val="000000"/>
          <w:sz w:val="24"/>
          <w:szCs w:val="24"/>
        </w:rPr>
        <w:t xml:space="preserve">, y por ende </w:t>
      </w:r>
      <w:r w:rsidR="00FA050D" w:rsidRPr="005F3CB4">
        <w:rPr>
          <w:rFonts w:ascii="Times New Roman" w:hAnsi="Times New Roman" w:cs="Times New Roman"/>
          <w:color w:val="000000"/>
          <w:sz w:val="24"/>
          <w:szCs w:val="24"/>
        </w:rPr>
        <w:t xml:space="preserve">revoco y dejo </w:t>
      </w:r>
      <w:r w:rsidR="00FA050D" w:rsidRPr="005F3CB4">
        <w:rPr>
          <w:rFonts w:ascii="Times New Roman" w:hAnsi="Times New Roman" w:cs="Times New Roman"/>
          <w:color w:val="000000"/>
          <w:sz w:val="24"/>
          <w:szCs w:val="24"/>
          <w:lang w:val="x-none"/>
        </w:rPr>
        <w:t xml:space="preserve">sin efecto la </w:t>
      </w:r>
      <w:r w:rsidR="00FA050D" w:rsidRPr="005F3CB4">
        <w:rPr>
          <w:rFonts w:ascii="Times New Roman" w:hAnsi="Times New Roman" w:cs="Times New Roman"/>
          <w:color w:val="000000"/>
          <w:sz w:val="24"/>
          <w:szCs w:val="24"/>
        </w:rPr>
        <w:t xml:space="preserve">Resolución de fecha </w:t>
      </w:r>
      <w:bookmarkStart w:id="0" w:name="_Hlk53405762"/>
      <w:r w:rsidR="005F3CB4" w:rsidRPr="005F3CB4">
        <w:rPr>
          <w:rFonts w:ascii="Times New Roman" w:hAnsi="Times New Roman" w:cs="Times New Roman"/>
          <w:sz w:val="24"/>
          <w:szCs w:val="24"/>
        </w:rPr>
        <w:fldChar w:fldCharType="begin"/>
      </w:r>
      <w:r w:rsidR="005F3CB4" w:rsidRPr="005F3CB4">
        <w:rPr>
          <w:rFonts w:ascii="Times New Roman" w:hAnsi="Times New Roman" w:cs="Times New Roman"/>
          <w:sz w:val="24"/>
          <w:szCs w:val="24"/>
        </w:rPr>
        <w:instrText xml:space="preserve"> MERGEFIELD  fecharesolucionrecargo  \* MERGEFORMAT </w:instrText>
      </w:r>
      <w:r w:rsidR="005F3CB4" w:rsidRPr="005F3CB4">
        <w:rPr>
          <w:rFonts w:ascii="Times New Roman" w:hAnsi="Times New Roman" w:cs="Times New Roman"/>
          <w:sz w:val="24"/>
          <w:szCs w:val="24"/>
        </w:rPr>
        <w:fldChar w:fldCharType="separate"/>
      </w:r>
      <w:r w:rsidR="005F3CB4" w:rsidRPr="005F3CB4">
        <w:rPr>
          <w:rFonts w:ascii="Times New Roman" w:hAnsi="Times New Roman" w:cs="Times New Roman"/>
          <w:noProof/>
          <w:sz w:val="24"/>
          <w:szCs w:val="24"/>
        </w:rPr>
        <w:t>«fecharesolucionrecargo»</w:t>
      </w:r>
      <w:r w:rsidR="005F3CB4" w:rsidRPr="005F3CB4">
        <w:rPr>
          <w:rFonts w:ascii="Times New Roman" w:hAnsi="Times New Roman" w:cs="Times New Roman"/>
          <w:sz w:val="24"/>
          <w:szCs w:val="24"/>
        </w:rPr>
        <w:fldChar w:fldCharType="end"/>
      </w:r>
      <w:r w:rsidR="005F3CB4" w:rsidRPr="005F3CB4">
        <w:rPr>
          <w:rFonts w:ascii="Times New Roman" w:hAnsi="Times New Roman" w:cs="Times New Roman"/>
          <w:sz w:val="24"/>
          <w:szCs w:val="24"/>
        </w:rPr>
        <w:t xml:space="preserve"> </w:t>
      </w:r>
      <w:bookmarkEnd w:id="0"/>
      <w:r w:rsidR="00FA050D" w:rsidRPr="005F3CB4">
        <w:rPr>
          <w:rFonts w:ascii="Times New Roman" w:hAnsi="Times New Roman" w:cs="Times New Roman"/>
          <w:color w:val="000000"/>
          <w:sz w:val="24"/>
          <w:szCs w:val="24"/>
        </w:rPr>
        <w:t xml:space="preserve">de la Dirección Provincial del </w:t>
      </w:r>
      <w:r w:rsidR="00FA050D" w:rsidRPr="005F3CB4">
        <w:rPr>
          <w:rFonts w:ascii="Times New Roman" w:hAnsi="Times New Roman" w:cs="Times New Roman"/>
          <w:sz w:val="24"/>
          <w:szCs w:val="24"/>
        </w:rPr>
        <w:t>Instituto Nacional de la Seguridad Social</w:t>
      </w:r>
      <w:r w:rsidR="00FA050D" w:rsidRPr="005F3CB4">
        <w:rPr>
          <w:rFonts w:ascii="Times New Roman" w:hAnsi="Times New Roman" w:cs="Times New Roman"/>
          <w:color w:val="000000"/>
          <w:sz w:val="24"/>
          <w:szCs w:val="24"/>
          <w:lang w:val="x-none"/>
        </w:rPr>
        <w:t xml:space="preserve">, únicamente en lo relativo al porcentaje del recargo impuesto por falta de medidas de seguridad, declarando que el procedente ha de ser el del </w:t>
      </w:r>
      <w:r w:rsidR="005F3CB4" w:rsidRPr="005F3CB4">
        <w:rPr>
          <w:rFonts w:ascii="Times New Roman" w:hAnsi="Times New Roman" w:cs="Times New Roman"/>
          <w:color w:val="000000"/>
          <w:sz w:val="24"/>
          <w:szCs w:val="24"/>
        </w:rPr>
        <w:fldChar w:fldCharType="begin"/>
      </w:r>
      <w:r w:rsidR="005F3CB4" w:rsidRPr="005F3CB4">
        <w:rPr>
          <w:rFonts w:ascii="Times New Roman" w:hAnsi="Times New Roman" w:cs="Times New Roman"/>
          <w:color w:val="000000"/>
          <w:sz w:val="24"/>
          <w:szCs w:val="24"/>
        </w:rPr>
        <w:instrText xml:space="preserve"> MERGEFIELD  porcentajequeseimpone  \* MERGEFORMAT </w:instrText>
      </w:r>
      <w:r w:rsidR="005F3CB4" w:rsidRPr="005F3CB4">
        <w:rPr>
          <w:rFonts w:ascii="Times New Roman" w:hAnsi="Times New Roman" w:cs="Times New Roman"/>
          <w:color w:val="000000"/>
          <w:sz w:val="24"/>
          <w:szCs w:val="24"/>
        </w:rPr>
        <w:fldChar w:fldCharType="separate"/>
      </w:r>
      <w:r w:rsidR="005F3CB4" w:rsidRPr="005F3CB4">
        <w:rPr>
          <w:rFonts w:ascii="Times New Roman" w:hAnsi="Times New Roman" w:cs="Times New Roman"/>
          <w:noProof/>
          <w:color w:val="000000"/>
          <w:sz w:val="24"/>
          <w:szCs w:val="24"/>
        </w:rPr>
        <w:t>«porcentajequeseimpone»</w:t>
      </w:r>
      <w:r w:rsidR="005F3CB4" w:rsidRPr="005F3CB4">
        <w:rPr>
          <w:rFonts w:ascii="Times New Roman" w:hAnsi="Times New Roman" w:cs="Times New Roman"/>
          <w:color w:val="000000"/>
          <w:sz w:val="24"/>
          <w:szCs w:val="24"/>
        </w:rPr>
        <w:fldChar w:fldCharType="end"/>
      </w:r>
      <w:r w:rsidR="005F3CB4" w:rsidRPr="005F3CB4">
        <w:rPr>
          <w:rFonts w:ascii="Times New Roman" w:hAnsi="Times New Roman" w:cs="Times New Roman"/>
          <w:color w:val="000000"/>
          <w:sz w:val="24"/>
          <w:szCs w:val="24"/>
        </w:rPr>
        <w:t>%</w:t>
      </w:r>
      <w:r w:rsidR="00FA050D" w:rsidRPr="005F3CB4">
        <w:rPr>
          <w:rFonts w:ascii="Times New Roman" w:hAnsi="Times New Roman" w:cs="Times New Roman"/>
          <w:color w:val="000000"/>
          <w:sz w:val="24"/>
          <w:szCs w:val="24"/>
          <w:lang w:val="x-none"/>
        </w:rPr>
        <w:t>, condenado a las partes a estar y pasar por tal declaración</w:t>
      </w:r>
    </w:p>
    <w:p w14:paraId="24F64737" w14:textId="77777777" w:rsidR="00E91273" w:rsidRPr="005F3CB4" w:rsidRDefault="00E91273" w:rsidP="00E91273">
      <w:pPr>
        <w:rPr>
          <w:rFonts w:ascii="Times New Roman" w:hAnsi="Times New Roman" w:cs="Times New Roman"/>
          <w:color w:val="000000"/>
          <w:sz w:val="24"/>
          <w:szCs w:val="24"/>
          <w:lang w:val="x-none"/>
        </w:rPr>
      </w:pPr>
    </w:p>
    <w:p w14:paraId="1716D676"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Notifíquese a las partes en legal forma.</w:t>
      </w:r>
    </w:p>
    <w:p w14:paraId="622E194C" w14:textId="77777777" w:rsidR="00E91273" w:rsidRPr="005F3CB4" w:rsidRDefault="00E91273" w:rsidP="00E91273">
      <w:pPr>
        <w:jc w:val="both"/>
        <w:rPr>
          <w:rFonts w:ascii="Times New Roman" w:hAnsi="Times New Roman" w:cs="Times New Roman"/>
          <w:sz w:val="24"/>
          <w:szCs w:val="24"/>
        </w:rPr>
      </w:pPr>
    </w:p>
    <w:p w14:paraId="1D8D6DCD"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 xml:space="preserve">Contra la presente sentencia cabe interponer recurso de suplicación ante la Sala de lo Social del Tribunal Superior de Justicia, que deberá prepararse ante este mismo Juzgado </w:t>
      </w:r>
      <w:r w:rsidRPr="005F3CB4">
        <w:rPr>
          <w:rFonts w:ascii="Times New Roman" w:hAnsi="Times New Roman" w:cs="Times New Roman"/>
          <w:sz w:val="24"/>
          <w:szCs w:val="24"/>
        </w:rPr>
        <w:lastRenderedPageBreak/>
        <w:t>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55BA083F" w14:textId="77777777" w:rsidR="00E91273" w:rsidRPr="005F3CB4" w:rsidRDefault="00E91273" w:rsidP="00E91273">
      <w:pPr>
        <w:jc w:val="both"/>
        <w:rPr>
          <w:rFonts w:ascii="Times New Roman" w:hAnsi="Times New Roman" w:cs="Times New Roman"/>
          <w:sz w:val="24"/>
          <w:szCs w:val="24"/>
        </w:rPr>
      </w:pPr>
    </w:p>
    <w:p w14:paraId="5CDB2A42" w14:textId="77777777" w:rsidR="00E91273" w:rsidRPr="005F3CB4" w:rsidRDefault="00E91273" w:rsidP="00E91273">
      <w:pPr>
        <w:jc w:val="both"/>
        <w:rPr>
          <w:rFonts w:ascii="Times New Roman" w:hAnsi="Times New Roman" w:cs="Times New Roman"/>
          <w:sz w:val="24"/>
          <w:szCs w:val="24"/>
        </w:rPr>
      </w:pPr>
      <w:r w:rsidRPr="005F3CB4">
        <w:rPr>
          <w:rFonts w:ascii="Times New Roman" w:hAnsi="Times New Roman" w:cs="Times New Roman"/>
          <w:sz w:val="24"/>
          <w:szCs w:val="24"/>
        </w:rPr>
        <w:t>Así por esta mi sentencia lo pronuncio, mando y firmo.</w:t>
      </w:r>
    </w:p>
    <w:p w14:paraId="3D36F86F" w14:textId="77777777" w:rsidR="00F75958" w:rsidRPr="005F3CB4" w:rsidRDefault="00F75958" w:rsidP="00BE70C3">
      <w:pPr>
        <w:jc w:val="both"/>
        <w:rPr>
          <w:rFonts w:ascii="Times New Roman" w:hAnsi="Times New Roman" w:cs="Times New Roman"/>
          <w:sz w:val="24"/>
          <w:szCs w:val="24"/>
        </w:rPr>
      </w:pPr>
    </w:p>
    <w:sectPr w:rsidR="00F75958" w:rsidRPr="005F3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B6DAE"/>
    <w:rsid w:val="000E45F8"/>
    <w:rsid w:val="001736E4"/>
    <w:rsid w:val="00387CDF"/>
    <w:rsid w:val="003A55C8"/>
    <w:rsid w:val="003C36C2"/>
    <w:rsid w:val="005F3CB4"/>
    <w:rsid w:val="00655147"/>
    <w:rsid w:val="00693FBC"/>
    <w:rsid w:val="006A7A6F"/>
    <w:rsid w:val="006B7CCC"/>
    <w:rsid w:val="006F60F0"/>
    <w:rsid w:val="00717458"/>
    <w:rsid w:val="007F7BD3"/>
    <w:rsid w:val="00842183"/>
    <w:rsid w:val="008B5141"/>
    <w:rsid w:val="008C5C31"/>
    <w:rsid w:val="00A25FD4"/>
    <w:rsid w:val="00A26668"/>
    <w:rsid w:val="00A43AA3"/>
    <w:rsid w:val="00AD7E30"/>
    <w:rsid w:val="00AF4D4E"/>
    <w:rsid w:val="00B02FEF"/>
    <w:rsid w:val="00B83FAC"/>
    <w:rsid w:val="00BB1167"/>
    <w:rsid w:val="00BE70C3"/>
    <w:rsid w:val="00C10638"/>
    <w:rsid w:val="00C31C16"/>
    <w:rsid w:val="00C74803"/>
    <w:rsid w:val="00C85306"/>
    <w:rsid w:val="00D233EB"/>
    <w:rsid w:val="00D265D6"/>
    <w:rsid w:val="00D27FCE"/>
    <w:rsid w:val="00D91CE1"/>
    <w:rsid w:val="00DA2400"/>
    <w:rsid w:val="00E46A4C"/>
    <w:rsid w:val="00E91273"/>
    <w:rsid w:val="00EA2ABD"/>
    <w:rsid w:val="00EC05F9"/>
    <w:rsid w:val="00F26D3B"/>
    <w:rsid w:val="00F75958"/>
    <w:rsid w:val="00FA0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2018</Words>
  <Characters>11102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27</cp:revision>
  <dcterms:created xsi:type="dcterms:W3CDTF">2020-10-07T11:53:00Z</dcterms:created>
  <dcterms:modified xsi:type="dcterms:W3CDTF">2020-10-19T13:45:00Z</dcterms:modified>
</cp:coreProperties>
</file>