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7F5" w:rsidRDefault="009159AA">
      <w:r>
        <w:t>PANTALLA 1 – CONSULTA DE EMPLEADO</w:t>
      </w:r>
    </w:p>
    <w:p w:rsidR="008524CD" w:rsidRDefault="008524CD">
      <w:pPr>
        <w:rPr>
          <w:b/>
        </w:rPr>
      </w:pPr>
    </w:p>
    <w:p w:rsidR="008524CD" w:rsidRPr="003365AE" w:rsidRDefault="008524CD" w:rsidP="008524CD">
      <w:pPr>
        <w:rPr>
          <w:b/>
        </w:rPr>
      </w:pPr>
      <w:r>
        <w:rPr>
          <w:b/>
        </w:rPr>
        <w:t>Consulta de datos del empleado</w:t>
      </w:r>
      <w:r w:rsidRPr="003365AE">
        <w:rPr>
          <w:b/>
        </w:rPr>
        <w:t>:</w:t>
      </w:r>
    </w:p>
    <w:p w:rsidR="008524CD" w:rsidRDefault="008524CD">
      <w:r>
        <w:t>Todos los datos incorporados al diseño de la pantalla, con restricción de visualización en función del perfil del usuario:</w:t>
      </w:r>
    </w:p>
    <w:p w:rsidR="008524CD" w:rsidRDefault="008524CD" w:rsidP="008524CD">
      <w:pPr>
        <w:pStyle w:val="Prrafodelista"/>
        <w:numPr>
          <w:ilvl w:val="0"/>
          <w:numId w:val="2"/>
        </w:numPr>
      </w:pPr>
      <w:r w:rsidRPr="008524CD">
        <w:rPr>
          <w:b/>
        </w:rPr>
        <w:t>Perfil estatal</w:t>
      </w:r>
      <w:r>
        <w:t>: sin restricciones</w:t>
      </w:r>
    </w:p>
    <w:p w:rsidR="008524CD" w:rsidRDefault="008524CD" w:rsidP="008524CD">
      <w:pPr>
        <w:pStyle w:val="Prrafodelista"/>
        <w:numPr>
          <w:ilvl w:val="0"/>
          <w:numId w:val="2"/>
        </w:numPr>
      </w:pPr>
      <w:r w:rsidRPr="008524CD">
        <w:rPr>
          <w:b/>
        </w:rPr>
        <w:t>Perfil territorial</w:t>
      </w:r>
      <w:r>
        <w:t>: Acceso sólo a los empleados asignados a las oficinas de su territorio (código de coordinación territorial).</w:t>
      </w:r>
    </w:p>
    <w:p w:rsidR="008524CD" w:rsidRDefault="008524CD" w:rsidP="008524CD">
      <w:pPr>
        <w:pStyle w:val="Prrafodelista"/>
        <w:numPr>
          <w:ilvl w:val="0"/>
          <w:numId w:val="2"/>
        </w:numPr>
      </w:pPr>
      <w:r w:rsidRPr="008524CD">
        <w:rPr>
          <w:b/>
        </w:rPr>
        <w:t xml:space="preserve">Perfil </w:t>
      </w:r>
      <w:r>
        <w:rPr>
          <w:b/>
        </w:rPr>
        <w:t xml:space="preserve">de </w:t>
      </w:r>
      <w:r w:rsidRPr="008524CD">
        <w:rPr>
          <w:b/>
        </w:rPr>
        <w:t>delegado</w:t>
      </w:r>
      <w:r>
        <w:t>: Acceso sólo a los empleados asignados a las oficinas de su influencia (no creado este código para la asociación).</w:t>
      </w:r>
    </w:p>
    <w:p w:rsidR="008524CD" w:rsidRDefault="008524CD"/>
    <w:p w:rsidR="008524CD" w:rsidRPr="004324DD" w:rsidRDefault="008524CD" w:rsidP="008524CD">
      <w:pPr>
        <w:rPr>
          <w:b/>
        </w:rPr>
      </w:pPr>
      <w:r w:rsidRPr="004324DD">
        <w:rPr>
          <w:b/>
        </w:rPr>
        <w:t>Criterios de selección:</w:t>
      </w:r>
    </w:p>
    <w:p w:rsidR="008524CD" w:rsidRDefault="008524CD" w:rsidP="008524CD">
      <w:pPr>
        <w:pStyle w:val="Prrafodelista"/>
        <w:numPr>
          <w:ilvl w:val="0"/>
          <w:numId w:val="1"/>
        </w:numPr>
      </w:pPr>
      <w:r>
        <w:t>Nombre (con reconocimiento de escritura)</w:t>
      </w:r>
    </w:p>
    <w:p w:rsidR="008524CD" w:rsidRDefault="008524CD" w:rsidP="008524CD">
      <w:pPr>
        <w:pStyle w:val="Prrafodelista"/>
        <w:numPr>
          <w:ilvl w:val="0"/>
          <w:numId w:val="1"/>
        </w:numPr>
      </w:pPr>
      <w:r>
        <w:t>Apellidos (con reconocimiento de escritura)</w:t>
      </w:r>
    </w:p>
    <w:p w:rsidR="008524CD" w:rsidRDefault="008524CD" w:rsidP="008524CD">
      <w:pPr>
        <w:pStyle w:val="Prrafodelista"/>
        <w:numPr>
          <w:ilvl w:val="0"/>
          <w:numId w:val="1"/>
        </w:numPr>
      </w:pPr>
      <w:r>
        <w:t>NIF</w:t>
      </w:r>
    </w:p>
    <w:p w:rsidR="008524CD" w:rsidRDefault="008524CD" w:rsidP="008524CD">
      <w:pPr>
        <w:pStyle w:val="Prrafodelista"/>
        <w:numPr>
          <w:ilvl w:val="0"/>
          <w:numId w:val="1"/>
        </w:numPr>
      </w:pPr>
      <w:r>
        <w:t>Número de empleado</w:t>
      </w:r>
    </w:p>
    <w:p w:rsidR="008524CD" w:rsidRDefault="008524CD"/>
    <w:p w:rsidR="00422354" w:rsidRPr="004324DD" w:rsidRDefault="00422354" w:rsidP="00422354">
      <w:pPr>
        <w:rPr>
          <w:b/>
        </w:rPr>
      </w:pPr>
      <w:r>
        <w:rPr>
          <w:b/>
        </w:rPr>
        <w:t>Consulta de Histórico</w:t>
      </w:r>
      <w:r w:rsidRPr="004324DD">
        <w:rPr>
          <w:b/>
        </w:rPr>
        <w:t>:</w:t>
      </w:r>
    </w:p>
    <w:p w:rsidR="00422354" w:rsidRDefault="00945813">
      <w:r>
        <w:t>(Ver tabla)</w:t>
      </w:r>
    </w:p>
    <w:p w:rsidR="00945813" w:rsidRPr="008524CD" w:rsidRDefault="00945813"/>
    <w:p w:rsidR="009159AA" w:rsidRDefault="003365AE">
      <w:pPr>
        <w:rPr>
          <w:b/>
        </w:rPr>
      </w:pPr>
      <w:r w:rsidRPr="003365AE">
        <w:rPr>
          <w:b/>
        </w:rPr>
        <w:t>Edición de campos:</w:t>
      </w:r>
    </w:p>
    <w:p w:rsidR="00945813" w:rsidRDefault="00945813" w:rsidP="00945813">
      <w:r>
        <w:t>(Ver tabla)</w:t>
      </w:r>
    </w:p>
    <w:p w:rsidR="001F0CAB" w:rsidRDefault="001F0CAB">
      <w:r>
        <w:br w:type="page"/>
      </w:r>
    </w:p>
    <w:p w:rsidR="00D567A0" w:rsidRDefault="00BF0DE5">
      <w:r w:rsidRPr="00BF0DE5">
        <w:rPr>
          <w:noProof/>
          <w:lang w:eastAsia="es-ES"/>
        </w:rPr>
        <w:lastRenderedPageBreak/>
        <w:drawing>
          <wp:inline distT="0" distB="0" distL="0" distR="0">
            <wp:extent cx="4176000" cy="80928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80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56C" w:rsidRDefault="0056656C"/>
    <w:p w:rsidR="0056656C" w:rsidRDefault="0056656C"/>
    <w:p w:rsidR="0056656C" w:rsidRDefault="0056656C">
      <w:r w:rsidRPr="0056656C">
        <w:rPr>
          <w:noProof/>
          <w:lang w:eastAsia="es-ES"/>
        </w:rPr>
        <w:lastRenderedPageBreak/>
        <w:drawing>
          <wp:inline distT="0" distB="0" distL="0" distR="0">
            <wp:extent cx="5400040" cy="41320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0" w:rsidRDefault="00D567A0">
      <w:r>
        <w:br w:type="page"/>
      </w:r>
    </w:p>
    <w:p w:rsidR="00D567A0" w:rsidRDefault="00D567A0" w:rsidP="00D567A0">
      <w:r>
        <w:lastRenderedPageBreak/>
        <w:t>PANTALLA 2 – CONSULTA DE OFICINA</w:t>
      </w:r>
    </w:p>
    <w:p w:rsidR="00441DEA" w:rsidRDefault="00441DEA" w:rsidP="00441DEA">
      <w:pPr>
        <w:rPr>
          <w:b/>
        </w:rPr>
      </w:pPr>
    </w:p>
    <w:p w:rsidR="00441DEA" w:rsidRPr="003365AE" w:rsidRDefault="00441DEA" w:rsidP="00441DEA">
      <w:pPr>
        <w:rPr>
          <w:b/>
        </w:rPr>
      </w:pPr>
      <w:r>
        <w:rPr>
          <w:b/>
        </w:rPr>
        <w:t>Consulta de datos de la oficina</w:t>
      </w:r>
      <w:r w:rsidRPr="003365AE">
        <w:rPr>
          <w:b/>
        </w:rPr>
        <w:t>:</w:t>
      </w:r>
    </w:p>
    <w:p w:rsidR="00441DEA" w:rsidRDefault="00441DEA" w:rsidP="00441DEA">
      <w:r>
        <w:t>Todos los datos incorporados al diseño de la pantalla, con restricción de visualización en función del perfil del usuario:</w:t>
      </w:r>
    </w:p>
    <w:p w:rsidR="00441DEA" w:rsidRDefault="00441DEA" w:rsidP="00441DEA">
      <w:pPr>
        <w:pStyle w:val="Prrafodelista"/>
        <w:numPr>
          <w:ilvl w:val="0"/>
          <w:numId w:val="2"/>
        </w:numPr>
      </w:pPr>
      <w:r w:rsidRPr="008524CD">
        <w:rPr>
          <w:b/>
        </w:rPr>
        <w:t>Perfil estatal</w:t>
      </w:r>
      <w:r>
        <w:t>: sin restricciones</w:t>
      </w:r>
    </w:p>
    <w:p w:rsidR="00441DEA" w:rsidRDefault="00441DEA" w:rsidP="00441DEA">
      <w:pPr>
        <w:pStyle w:val="Prrafodelista"/>
        <w:numPr>
          <w:ilvl w:val="0"/>
          <w:numId w:val="2"/>
        </w:numPr>
      </w:pPr>
      <w:r w:rsidRPr="008524CD">
        <w:rPr>
          <w:b/>
        </w:rPr>
        <w:t>Perfil territorial</w:t>
      </w:r>
      <w:r>
        <w:t>: Acceso sólo a las oficinas de su territorio (código de coordinación territorial).</w:t>
      </w:r>
    </w:p>
    <w:p w:rsidR="00441DEA" w:rsidRDefault="00441DEA" w:rsidP="00441DEA">
      <w:pPr>
        <w:pStyle w:val="Prrafodelista"/>
        <w:numPr>
          <w:ilvl w:val="0"/>
          <w:numId w:val="2"/>
        </w:numPr>
      </w:pPr>
      <w:r w:rsidRPr="008524CD">
        <w:rPr>
          <w:b/>
        </w:rPr>
        <w:t xml:space="preserve">Perfil </w:t>
      </w:r>
      <w:r>
        <w:rPr>
          <w:b/>
        </w:rPr>
        <w:t xml:space="preserve">de </w:t>
      </w:r>
      <w:r w:rsidRPr="008524CD">
        <w:rPr>
          <w:b/>
        </w:rPr>
        <w:t>delegado</w:t>
      </w:r>
      <w:r>
        <w:t>: Acceso sólo a las oficinas de su influencia (no creado este código para la asociación).</w:t>
      </w:r>
    </w:p>
    <w:p w:rsidR="00441DEA" w:rsidRDefault="00441DEA" w:rsidP="00441DEA"/>
    <w:p w:rsidR="00441DEA" w:rsidRPr="004324DD" w:rsidRDefault="00441DEA" w:rsidP="00441DEA">
      <w:pPr>
        <w:rPr>
          <w:b/>
        </w:rPr>
      </w:pPr>
      <w:r w:rsidRPr="004324DD">
        <w:rPr>
          <w:b/>
        </w:rPr>
        <w:t>Criterios de selección:</w:t>
      </w:r>
    </w:p>
    <w:p w:rsidR="00441DEA" w:rsidRDefault="00441DEA" w:rsidP="00441DEA">
      <w:pPr>
        <w:pStyle w:val="Prrafodelista"/>
        <w:numPr>
          <w:ilvl w:val="0"/>
          <w:numId w:val="1"/>
        </w:numPr>
      </w:pPr>
      <w:r>
        <w:t>Número de oficina</w:t>
      </w:r>
    </w:p>
    <w:p w:rsidR="00441DEA" w:rsidRDefault="00441DEA" w:rsidP="00441DEA">
      <w:pPr>
        <w:pStyle w:val="Prrafodelista"/>
        <w:numPr>
          <w:ilvl w:val="0"/>
          <w:numId w:val="1"/>
        </w:numPr>
      </w:pPr>
      <w:r>
        <w:t>Nombre oficina (con reconocimiento de escritura)</w:t>
      </w:r>
    </w:p>
    <w:p w:rsidR="00441DEA" w:rsidRDefault="00441DEA" w:rsidP="00441DEA"/>
    <w:p w:rsidR="00441DEA" w:rsidRPr="004324DD" w:rsidRDefault="00441DEA" w:rsidP="00441DEA">
      <w:pPr>
        <w:rPr>
          <w:b/>
        </w:rPr>
      </w:pPr>
      <w:r>
        <w:rPr>
          <w:b/>
        </w:rPr>
        <w:t>Consulta de Histórico</w:t>
      </w:r>
      <w:r w:rsidRPr="004324DD">
        <w:rPr>
          <w:b/>
        </w:rPr>
        <w:t>:</w:t>
      </w:r>
    </w:p>
    <w:p w:rsidR="00441DEA" w:rsidRDefault="00441DEA" w:rsidP="00441DEA">
      <w:r>
        <w:t>(Ver tabla)</w:t>
      </w:r>
    </w:p>
    <w:p w:rsidR="00441DEA" w:rsidRPr="008524CD" w:rsidRDefault="00441DEA" w:rsidP="00441DEA"/>
    <w:p w:rsidR="00441DEA" w:rsidRDefault="00441DEA" w:rsidP="00441DEA">
      <w:pPr>
        <w:rPr>
          <w:b/>
        </w:rPr>
      </w:pPr>
      <w:r w:rsidRPr="003365AE">
        <w:rPr>
          <w:b/>
        </w:rPr>
        <w:t>Edición de campos:</w:t>
      </w:r>
    </w:p>
    <w:p w:rsidR="00441DEA" w:rsidRDefault="00441DEA" w:rsidP="00441DEA">
      <w:r>
        <w:t>(Ver tabla)</w:t>
      </w:r>
    </w:p>
    <w:p w:rsidR="00DD143D" w:rsidRDefault="00DD143D"/>
    <w:p w:rsidR="0056656C" w:rsidRDefault="0056656C">
      <w:r>
        <w:br w:type="page"/>
      </w:r>
    </w:p>
    <w:p w:rsidR="00DD143D" w:rsidRDefault="00DD143D">
      <w:r w:rsidRPr="00DD143D">
        <w:rPr>
          <w:noProof/>
          <w:lang w:eastAsia="es-ES"/>
        </w:rPr>
        <w:lastRenderedPageBreak/>
        <w:drawing>
          <wp:inline distT="0" distB="0" distL="0" distR="0">
            <wp:extent cx="5400040" cy="6668259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6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4DD" w:rsidRDefault="0056656C" w:rsidP="00D567A0">
      <w:r w:rsidRPr="0056656C">
        <w:rPr>
          <w:noProof/>
          <w:lang w:eastAsia="es-ES"/>
        </w:rPr>
        <w:lastRenderedPageBreak/>
        <w:drawing>
          <wp:inline distT="0" distB="0" distL="0" distR="0">
            <wp:extent cx="5400040" cy="41320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56C" w:rsidRDefault="0056656C" w:rsidP="00D567A0"/>
    <w:p w:rsidR="0056656C" w:rsidRDefault="0056656C" w:rsidP="00D567A0">
      <w:r w:rsidRPr="0056656C">
        <w:rPr>
          <w:noProof/>
          <w:lang w:eastAsia="es-ES"/>
        </w:rPr>
        <w:drawing>
          <wp:inline distT="0" distB="0" distL="0" distR="0">
            <wp:extent cx="5400040" cy="41320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057" w:rsidRDefault="00C64057" w:rsidP="00D567A0">
      <w:pPr>
        <w:rPr>
          <w:b/>
        </w:rPr>
      </w:pPr>
      <w:r w:rsidRPr="00CF5174">
        <w:rPr>
          <w:b/>
        </w:rPr>
        <w:lastRenderedPageBreak/>
        <w:t>CARGA DE DATOS</w:t>
      </w:r>
      <w:r w:rsidR="00057393">
        <w:rPr>
          <w:b/>
        </w:rPr>
        <w:t xml:space="preserve"> EN LA TABLA TITULARES</w:t>
      </w:r>
    </w:p>
    <w:p w:rsidR="00057393" w:rsidRDefault="00F760AB" w:rsidP="00D567A0">
      <w:r w:rsidRPr="00F760AB">
        <w:t>La tabla titulares funciona sin histórico en la base de datos y lo único que se hace</w:t>
      </w:r>
      <w:r>
        <w:t xml:space="preserve"> es ir anexando nuevos titulares y actualizando campos en cada registro.</w:t>
      </w:r>
    </w:p>
    <w:p w:rsidR="00F760AB" w:rsidRPr="00F760AB" w:rsidRDefault="00F760AB" w:rsidP="00D567A0">
      <w:r>
        <w:t>Al construirse con histórico, todos los campos vacios tendrán que tomar el último valor anterior.</w:t>
      </w:r>
    </w:p>
    <w:p w:rsidR="00C64057" w:rsidRDefault="00C64057" w:rsidP="00D567A0">
      <w:r w:rsidRPr="00C64057">
        <w:rPr>
          <w:noProof/>
          <w:lang w:eastAsia="es-ES"/>
        </w:rPr>
        <w:drawing>
          <wp:inline distT="0" distB="0" distL="0" distR="0">
            <wp:extent cx="5400040" cy="443783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E9" w:rsidRDefault="005706E9" w:rsidP="00D567A0"/>
    <w:p w:rsidR="005706E9" w:rsidRDefault="005706E9" w:rsidP="00D567A0">
      <w:r w:rsidRPr="005706E9">
        <w:rPr>
          <w:noProof/>
          <w:lang w:eastAsia="es-ES"/>
        </w:rPr>
        <w:lastRenderedPageBreak/>
        <w:drawing>
          <wp:inline distT="0" distB="0" distL="0" distR="0">
            <wp:extent cx="3190240" cy="4704080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470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E9" w:rsidRDefault="005706E9" w:rsidP="00D567A0"/>
    <w:p w:rsidR="005706E9" w:rsidRDefault="001F29FD" w:rsidP="00D567A0">
      <w:r w:rsidRPr="001F29FD">
        <w:rPr>
          <w:noProof/>
          <w:lang w:eastAsia="es-ES"/>
        </w:rPr>
        <w:lastRenderedPageBreak/>
        <w:drawing>
          <wp:inline distT="0" distB="0" distL="0" distR="0">
            <wp:extent cx="2585720" cy="14660880"/>
            <wp:effectExtent l="19050" t="0" r="508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46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E9" w:rsidRDefault="005706E9" w:rsidP="00D567A0"/>
    <w:p w:rsidR="000021F6" w:rsidRDefault="000021F6" w:rsidP="000021F6">
      <w:pPr>
        <w:rPr>
          <w:b/>
        </w:rPr>
      </w:pPr>
      <w:r w:rsidRPr="00CF5174">
        <w:rPr>
          <w:b/>
        </w:rPr>
        <w:t>CARGA DE DATOS</w:t>
      </w:r>
      <w:r>
        <w:rPr>
          <w:b/>
        </w:rPr>
        <w:t xml:space="preserve"> EN LA TABLA OFICINAS</w:t>
      </w:r>
    </w:p>
    <w:p w:rsidR="001F29FD" w:rsidRDefault="000021F6" w:rsidP="00D567A0">
      <w:r>
        <w:t>Es la estructura de la Entidad. Se trata de un fichero que sale de los datos publicados en la intranet.</w:t>
      </w:r>
    </w:p>
    <w:p w:rsidR="000427C2" w:rsidRDefault="000427C2" w:rsidP="00D567A0"/>
    <w:p w:rsidR="000427C2" w:rsidRDefault="000427C2" w:rsidP="00D567A0">
      <w:r>
        <w:t>Procedimiento para poner la oficina física en la tabla TITULARES.</w:t>
      </w:r>
    </w:p>
    <w:p w:rsidR="000427C2" w:rsidRDefault="000427C2" w:rsidP="00D567A0">
      <w:r>
        <w:t>Todas las oficinas de la red comercial toman el valor del campo oficina.</w:t>
      </w:r>
    </w:p>
    <w:p w:rsidR="00DA38A8" w:rsidRDefault="000427C2" w:rsidP="00D567A0">
      <w:r>
        <w:t xml:space="preserve">Todas las oficinas de </w:t>
      </w:r>
      <w:proofErr w:type="spellStart"/>
      <w:r>
        <w:t>sscc</w:t>
      </w:r>
      <w:proofErr w:type="spellEnd"/>
      <w:r>
        <w:t xml:space="preserve"> y </w:t>
      </w:r>
      <w:proofErr w:type="spellStart"/>
      <w:r>
        <w:t>ddtt</w:t>
      </w:r>
      <w:proofErr w:type="spellEnd"/>
      <w:r>
        <w:t xml:space="preserve"> toman el valor del campo </w:t>
      </w:r>
      <w:proofErr w:type="spellStart"/>
      <w:r>
        <w:t>C</w:t>
      </w:r>
      <w:r w:rsidR="006F20BE">
        <w:t>d_Prov_</w:t>
      </w:r>
      <w:r>
        <w:t>CC</w:t>
      </w:r>
      <w:proofErr w:type="spellEnd"/>
      <w:r>
        <w:t xml:space="preserve"> (</w:t>
      </w:r>
      <w:r w:rsidR="006F20BE">
        <w:t xml:space="preserve">código provincia del </w:t>
      </w:r>
      <w:r>
        <w:t>código cuenta cotización a la Seguridad Social)</w:t>
      </w:r>
      <w:r w:rsidR="00DA38A8">
        <w:t>, de la siguient</w:t>
      </w:r>
      <w:r w:rsidR="006F20BE">
        <w:t>e forma:</w:t>
      </w:r>
    </w:p>
    <w:p w:rsidR="006F20BE" w:rsidRDefault="006F20BE" w:rsidP="00D567A0"/>
    <w:p w:rsidR="00DA38A8" w:rsidRDefault="00DA38A8" w:rsidP="00D567A0"/>
    <w:p w:rsidR="000427C2" w:rsidRDefault="000427C2" w:rsidP="00D567A0"/>
    <w:p w:rsidR="000427C2" w:rsidRDefault="000427C2" w:rsidP="00D567A0"/>
    <w:sectPr w:rsidR="000427C2" w:rsidSect="00D57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C36D6"/>
    <w:multiLevelType w:val="hybridMultilevel"/>
    <w:tmpl w:val="F086034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0F02E34"/>
    <w:multiLevelType w:val="hybridMultilevel"/>
    <w:tmpl w:val="7E8A0F9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/>
  <w:rsids>
    <w:rsidRoot w:val="009159AA"/>
    <w:rsid w:val="000021F6"/>
    <w:rsid w:val="000427C2"/>
    <w:rsid w:val="00057393"/>
    <w:rsid w:val="001F0CAB"/>
    <w:rsid w:val="001F29FD"/>
    <w:rsid w:val="003365AE"/>
    <w:rsid w:val="003F0352"/>
    <w:rsid w:val="00422354"/>
    <w:rsid w:val="004324DD"/>
    <w:rsid w:val="00441DEA"/>
    <w:rsid w:val="0056656C"/>
    <w:rsid w:val="005706E9"/>
    <w:rsid w:val="006D4378"/>
    <w:rsid w:val="006F20BE"/>
    <w:rsid w:val="008524CD"/>
    <w:rsid w:val="009159AA"/>
    <w:rsid w:val="00945813"/>
    <w:rsid w:val="009B7599"/>
    <w:rsid w:val="00BF0DE5"/>
    <w:rsid w:val="00C104C2"/>
    <w:rsid w:val="00C64057"/>
    <w:rsid w:val="00CF5174"/>
    <w:rsid w:val="00D567A0"/>
    <w:rsid w:val="00D577F5"/>
    <w:rsid w:val="00DA38A8"/>
    <w:rsid w:val="00DD143D"/>
    <w:rsid w:val="00DE611F"/>
    <w:rsid w:val="00E96613"/>
    <w:rsid w:val="00F760AB"/>
    <w:rsid w:val="00F9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7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9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CAJAMAR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rmr480</dc:creator>
  <cp:lastModifiedBy>csm21945</cp:lastModifiedBy>
  <cp:revision>2</cp:revision>
  <cp:lastPrinted>2018-02-14T12:22:00Z</cp:lastPrinted>
  <dcterms:created xsi:type="dcterms:W3CDTF">2018-02-14T12:22:00Z</dcterms:created>
  <dcterms:modified xsi:type="dcterms:W3CDTF">2018-02-14T12:22:00Z</dcterms:modified>
</cp:coreProperties>
</file>