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numPr>
          <w:ilvl w:val="0"/>
          <w:numId w:val="0"/>
        </w:numPr>
        <w:jc w:val="left"/>
        <w:rPr>
          <w:lang w:eastAsia="zh-CN"/>
        </w:rPr>
      </w:pPr>
      <w:r>
        <w:rPr>
          <w:lang w:eastAsia="zh-CN"/>
        </w:rPr>
        <w:t>SGBM</w:t>
      </w:r>
      <w:r>
        <w:rPr>
          <w:lang w:eastAsia="zh-CN"/>
        </w:rPr>
        <w:t>点云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jc w:val="left"/>
        <w:rPr>
          <w:lang w:eastAsia="zh-CN"/>
        </w:rPr>
      </w:pPr>
      <w:r>
        <w:rPr>
          <w:lang w:eastAsia="zh-CN"/>
        </w:rPr>
        <w:t>1.</w:t>
      </w:r>
      <w:r>
        <w:rPr>
          <w:lang w:val="en-US" w:eastAsia="zh-CN"/>
        </w:rPr>
        <w:t>下载</w:t>
      </w:r>
      <w:r>
        <w:rPr>
          <w:lang w:val="en-US" w:eastAsia="zh-CN"/>
        </w:rPr>
        <w:t>sgbm_demo</w:t>
      </w:r>
      <w:r>
        <w:rPr>
          <w:lang w:val="en-US" w:eastAsia="zh-CN"/>
        </w:rPr>
        <w:t>文件，连接</w:t>
      </w:r>
      <w:r>
        <w:rPr>
          <w:lang w:val="en-US" w:eastAsia="zh-CN"/>
        </w:rPr>
        <w:t>glass</w:t>
      </w:r>
      <w:r>
        <w:rPr>
          <w:lang w:val="en-US" w:eastAsia="zh-CN"/>
        </w:rPr>
        <w:t>至</w:t>
      </w:r>
      <w:r>
        <w:rPr>
          <w:lang w:val="en-US" w:eastAsia="zh-CN"/>
        </w:rPr>
        <w:t>PC</w:t>
      </w:r>
      <w:r>
        <w:rPr>
          <w:lang w:val="en-US" w:eastAsia="zh-CN"/>
        </w:rPr>
        <w:t>，在文件所在目录下打开终端。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jc w:val="left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在终端输入：</w:t>
      </w:r>
      <w:r>
        <w:rPr>
          <w:color w:val="FF0000"/>
          <w:lang w:eastAsia="zh-CN"/>
        </w:rPr>
        <w:t>sgbm_demo</w:t>
      </w:r>
      <w:r>
        <w:rPr>
          <w:lang w:eastAsia="zh-CN"/>
        </w:rPr>
        <w:t>，执行后会出现</w:t>
      </w:r>
      <w:r>
        <w:rPr>
          <w:lang w:eastAsia="zh-CN"/>
        </w:rPr>
        <w:t>FE</w:t>
      </w:r>
      <w:r>
        <w:rPr>
          <w:lang w:eastAsia="zh-CN"/>
        </w:rPr>
        <w:t>和</w:t>
      </w:r>
      <w:r>
        <w:rPr>
          <w:lang w:eastAsia="zh-CN"/>
        </w:rPr>
        <w:t>SGBM</w:t>
      </w:r>
      <w:r>
        <w:rPr>
          <w:lang w:eastAsia="zh-CN"/>
        </w:rPr>
        <w:t>图像，运行一段时间后在终端输入“</w:t>
      </w:r>
      <w:r>
        <w:rPr>
          <w:lang w:eastAsia="zh-CN"/>
        </w:rPr>
        <w:t>ctrl+C”</w:t>
      </w:r>
      <w:r>
        <w:rPr>
          <w:lang w:eastAsia="zh-CN"/>
        </w:rPr>
        <w:t>终止程序。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jc w:val="left"/>
        <w:rPr>
          <w:lang w:eastAsia="zh-CN"/>
        </w:rPr>
      </w:pPr>
      <w:r>
        <w:rPr/>
        <w:drawing>
          <wp:inline distT="0" distB="635" distL="0" distR="8890">
            <wp:extent cx="5267960" cy="3447415"/>
            <wp:effectExtent l="0" t="0" r="0" b="0"/>
            <wp:docPr id="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jc w:val="left"/>
        <w:rPr/>
      </w:pPr>
      <w:r>
        <w:rPr>
          <w:lang w:eastAsia="zh-CN"/>
        </w:rPr>
        <w:t>3.</w:t>
      </w:r>
      <w:r>
        <w:rPr>
          <w:lang w:eastAsia="zh-CN"/>
        </w:rPr>
        <w:t>文件所在目录下自动生成的</w:t>
      </w:r>
      <w:r>
        <w:rPr>
          <w:lang w:eastAsia="zh-CN"/>
        </w:rPr>
        <w:t>pointcloud-20XX-X-X-XX-XX.txt</w:t>
      </w:r>
      <w:r>
        <w:rPr>
          <w:lang w:eastAsia="zh-CN"/>
        </w:rPr>
        <w:t>文件就是</w:t>
      </w:r>
      <w:r>
        <w:rPr>
          <w:lang w:eastAsia="zh-CN"/>
        </w:rPr>
        <w:t>SGBM</w:t>
      </w:r>
      <w:r>
        <w:rPr>
          <w:lang w:eastAsia="zh-CN"/>
        </w:rPr>
        <w:t>点云的数据。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93</Words>
  <Characters>162</Characters>
  <CharactersWithSpaces>162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dc:description/>
  <dc:language>zh-CN</dc:language>
  <cp:lastModifiedBy/>
  <dcterms:modified xsi:type="dcterms:W3CDTF">2022-04-02T17:52:21Z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