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552700" cy="742950"/>
            <wp:effectExtent l="19050" t="0" r="0" b="0"/>
            <wp:docPr id="2" name="图片 1" descr="logo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_new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312" w:after="156"/>
        <w:jc w:val="center"/>
      </w:pPr>
      <w:bookmarkStart w:id="0" w:name="_Toc29481"/>
      <w:r>
        <w:rPr>
          <w:rFonts w:hint="eastAsia"/>
          <w:lang w:val="en-US" w:eastAsia="zh-CN"/>
        </w:rPr>
        <w:t>翼龙贷统一架构</w:t>
      </w:r>
      <w:bookmarkEnd w:id="0"/>
    </w:p>
    <w:p/>
    <w:p/>
    <w:p/>
    <w:p/>
    <w:p/>
    <w:p/>
    <w:p/>
    <w:p/>
    <w:p/>
    <w:p/>
    <w:p/>
    <w:p/>
    <w:p/>
    <w:p/>
    <w:p/>
    <w:p/>
    <w:tbl>
      <w:tblPr>
        <w:tblStyle w:val="18"/>
        <w:tblpPr w:leftFromText="180" w:rightFromText="180" w:vertAnchor="text" w:horzAnchor="page" w:tblpXSpec="center" w:tblpY="257"/>
        <w:tblOverlap w:val="never"/>
        <w:tblW w:w="7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192"/>
        <w:gridCol w:w="1985"/>
        <w:gridCol w:w="856"/>
        <w:gridCol w:w="1275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687" w:type="dxa"/>
            <w:shd w:val="clear" w:color="auto" w:fill="E6E6E6"/>
            <w:vAlign w:val="center"/>
          </w:tcPr>
          <w:p>
            <w:pPr>
              <w:jc w:val="both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985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编写/修订说明</w:t>
            </w:r>
          </w:p>
        </w:tc>
        <w:tc>
          <w:tcPr>
            <w:tcW w:w="85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1275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325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v1.0.0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初版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秦雪飞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2017/11/10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v1.0.0初版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v1.0.1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1.增加在线生成项目使用说明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秦雪飞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2017/11/16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v1.0.1版本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8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/>
    <w:p/>
    <w:p/>
    <w:p/>
    <w:p>
      <w:pPr>
        <w:sectPr>
          <w:headerReference r:id="rId3" w:type="default"/>
          <w:pgSz w:w="11906" w:h="16838"/>
          <w:pgMar w:top="1440" w:right="1080" w:bottom="1440" w:left="1080" w:header="851" w:footer="709" w:gutter="0"/>
          <w:cols w:space="425" w:num="1"/>
          <w:docGrid w:type="lines" w:linePitch="312" w:charSpace="0"/>
        </w:sectPr>
      </w:pPr>
    </w:p>
    <w:p/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_Toc29481 </w:instrText>
      </w:r>
      <w:r>
        <w:fldChar w:fldCharType="separate"/>
      </w:r>
      <w:r>
        <w:rPr>
          <w:rFonts w:hint="eastAsia"/>
          <w:lang w:val="en-US" w:eastAsia="zh-CN"/>
        </w:rPr>
        <w:t>翼龙贷统一架构</w:t>
      </w:r>
      <w:r>
        <w:tab/>
      </w:r>
      <w:r>
        <w:fldChar w:fldCharType="begin"/>
      </w:r>
      <w:r>
        <w:instrText xml:space="preserve"> PAGEREF _Toc29481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_Toc22034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_Toc22034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_Toc17822 </w:instrText>
      </w:r>
      <w:r>
        <w:fldChar w:fldCharType="separate"/>
      </w:r>
      <w:r>
        <w:rPr>
          <w:rFonts w:hint="default"/>
        </w:rPr>
        <w:t xml:space="preserve">0.1.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_Toc17822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_Toc31376 </w:instrText>
      </w:r>
      <w:r>
        <w:fldChar w:fldCharType="separate"/>
      </w:r>
      <w:r>
        <w:rPr>
          <w:rFonts w:hint="default"/>
        </w:rPr>
        <w:t xml:space="preserve">0.2. </w:t>
      </w:r>
      <w:r>
        <w:rPr>
          <w:rFonts w:hint="eastAsia"/>
        </w:rPr>
        <w:t>目标</w:t>
      </w:r>
      <w:r>
        <w:tab/>
      </w:r>
      <w:r>
        <w:fldChar w:fldCharType="begin"/>
      </w:r>
      <w:r>
        <w:instrText xml:space="preserve"> PAGEREF _Toc31376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_Toc11173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统一开发环境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_Toc22677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优势</w:t>
      </w:r>
      <w:r>
        <w:tab/>
      </w:r>
      <w:r>
        <w:fldChar w:fldCharType="begin"/>
      </w:r>
      <w:r>
        <w:instrText xml:space="preserve"> PAGEREF _Toc22677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_Toc16746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工具</w:t>
      </w:r>
      <w:r>
        <w:tab/>
      </w:r>
      <w:r>
        <w:fldChar w:fldCharType="begin"/>
      </w:r>
      <w:r>
        <w:instrText xml:space="preserve"> PAGEREF _Toc16746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_Toc26476 </w:instrText>
      </w:r>
      <w:r>
        <w:fldChar w:fldCharType="separate"/>
      </w:r>
      <w:r>
        <w:rPr>
          <w:rFonts w:hint="default"/>
        </w:rPr>
        <w:t xml:space="preserve">1.2.1. </w:t>
      </w:r>
      <w:r>
        <w:rPr>
          <w:rFonts w:hint="eastAsia"/>
          <w:lang w:val="en-US" w:eastAsia="zh-CN"/>
        </w:rPr>
        <w:t>IDEA</w:t>
      </w:r>
      <w:r>
        <w:tab/>
      </w:r>
      <w:r>
        <w:fldChar w:fldCharType="begin"/>
      </w:r>
      <w:r>
        <w:instrText xml:space="preserve"> PAGEREF _Toc26476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_Toc1428 </w:instrText>
      </w:r>
      <w:r>
        <w:fldChar w:fldCharType="separate"/>
      </w:r>
      <w:r>
        <w:rPr>
          <w:rFonts w:hint="default"/>
        </w:rPr>
        <w:t xml:space="preserve">1.2.2. </w:t>
      </w:r>
      <w:r>
        <w:rPr>
          <w:rFonts w:hint="eastAsia"/>
          <w:lang w:val="en-US" w:eastAsia="zh-CN"/>
        </w:rPr>
        <w:t>Jdk1.7</w:t>
      </w:r>
      <w:r>
        <w:tab/>
      </w:r>
      <w:r>
        <w:fldChar w:fldCharType="begin"/>
      </w:r>
      <w:r>
        <w:instrText xml:space="preserve"> PAGEREF _Toc1428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_Toc9601 </w:instrText>
      </w:r>
      <w:r>
        <w:fldChar w:fldCharType="separate"/>
      </w:r>
      <w:r>
        <w:rPr>
          <w:rFonts w:hint="default"/>
        </w:rPr>
        <w:t xml:space="preserve">1.2.3. </w:t>
      </w:r>
      <w:r>
        <w:rPr>
          <w:rFonts w:hint="eastAsia"/>
          <w:lang w:val="en-US" w:eastAsia="zh-CN"/>
        </w:rPr>
        <w:t>Tomcat</w:t>
      </w:r>
      <w:r>
        <w:tab/>
      </w:r>
      <w:r>
        <w:fldChar w:fldCharType="begin"/>
      </w:r>
      <w:r>
        <w:instrText xml:space="preserve"> PAGEREF _Toc9601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_Toc5561 </w:instrText>
      </w:r>
      <w:r>
        <w:fldChar w:fldCharType="separate"/>
      </w:r>
      <w:r>
        <w:rPr>
          <w:rFonts w:hint="default"/>
        </w:rPr>
        <w:t xml:space="preserve">1.2.4. </w:t>
      </w:r>
      <w:r>
        <w:rPr>
          <w:rFonts w:hint="eastAsia"/>
          <w:lang w:val="en-US" w:eastAsia="zh-CN"/>
        </w:rPr>
        <w:t>Maven</w:t>
      </w:r>
      <w:r>
        <w:tab/>
      </w:r>
      <w:r>
        <w:fldChar w:fldCharType="begin"/>
      </w:r>
      <w:r>
        <w:instrText xml:space="preserve"> PAGEREF _Toc5561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_Toc22409 </w:instrText>
      </w:r>
      <w:r>
        <w:fldChar w:fldCharType="separate"/>
      </w:r>
      <w:r>
        <w:rPr>
          <w:rFonts w:hint="default"/>
        </w:rPr>
        <w:t xml:space="preserve">1.2.5. </w:t>
      </w:r>
      <w:r>
        <w:rPr>
          <w:rFonts w:hint="eastAsia"/>
          <w:lang w:val="en-US" w:eastAsia="zh-CN"/>
        </w:rPr>
        <w:t>SVN</w:t>
      </w:r>
      <w:r>
        <w:tab/>
      </w:r>
      <w:r>
        <w:fldChar w:fldCharType="begin"/>
      </w:r>
      <w:r>
        <w:instrText xml:space="preserve"> PAGEREF _Toc22409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/>
        </w:rPr>
        <w:t xml:space="preserve">1.2.6. </w:t>
      </w:r>
      <w:r>
        <w:rPr>
          <w:rFonts w:hint="eastAsia"/>
          <w:lang w:val="en-US" w:eastAsia="zh-CN"/>
        </w:rPr>
        <w:t>JUnit</w:t>
      </w:r>
      <w:r>
        <w:tab/>
      </w:r>
      <w:r>
        <w:fldChar w:fldCharType="begin"/>
      </w:r>
      <w:r>
        <w:instrText xml:space="preserve"> PAGEREF _Toc4965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_Toc29146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定期会议</w:t>
      </w:r>
      <w:r>
        <w:tab/>
      </w:r>
      <w:r>
        <w:fldChar w:fldCharType="begin"/>
      </w:r>
      <w:r>
        <w:instrText xml:space="preserve"> PAGEREF _Toc29146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_Toc7823 </w:instrText>
      </w:r>
      <w: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会议需求</w:t>
      </w:r>
      <w:r>
        <w:tab/>
      </w:r>
      <w:r>
        <w:fldChar w:fldCharType="begin"/>
      </w:r>
      <w:r>
        <w:instrText xml:space="preserve"> PAGEREF _Toc7823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_Toc1446 </w:instrText>
      </w:r>
      <w: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会议章程</w:t>
      </w:r>
      <w:r>
        <w:tab/>
      </w:r>
      <w:r>
        <w:fldChar w:fldCharType="begin"/>
      </w:r>
      <w:r>
        <w:instrText xml:space="preserve"> PAGEREF _Toc1446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_Toc30825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Code Review</w:t>
      </w:r>
      <w:r>
        <w:tab/>
      </w:r>
      <w:r>
        <w:fldChar w:fldCharType="begin"/>
      </w:r>
      <w:r>
        <w:instrText xml:space="preserve"> PAGEREF _Toc30825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_Toc6395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统一架构</w:t>
      </w:r>
      <w:r>
        <w:tab/>
      </w:r>
      <w:r>
        <w:fldChar w:fldCharType="begin"/>
      </w:r>
      <w:r>
        <w:instrText xml:space="preserve"> PAGEREF _Toc6395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_Toc14824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统一项目结构</w:t>
      </w:r>
      <w:r>
        <w:tab/>
      </w:r>
      <w:r>
        <w:fldChar w:fldCharType="begin"/>
      </w:r>
      <w:r>
        <w:instrText xml:space="preserve"> PAGEREF _Toc14824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_Toc18343 </w:instrText>
      </w:r>
      <w:r>
        <w:fldChar w:fldCharType="separate"/>
      </w: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主项目结构</w:t>
      </w:r>
      <w:r>
        <w:tab/>
      </w:r>
      <w:r>
        <w:fldChar w:fldCharType="begin"/>
      </w:r>
      <w:r>
        <w:instrText xml:space="preserve"> PAGEREF _Toc18343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_Toc9094 </w:instrText>
      </w:r>
      <w:r>
        <w:fldChar w:fldCharType="separate"/>
      </w:r>
      <w:r>
        <w:rPr>
          <w:rFonts w:hint="default"/>
        </w:rPr>
        <w:t xml:space="preserve">4.1.2. </w:t>
      </w:r>
      <w:r>
        <w:rPr>
          <w:rFonts w:hint="eastAsia"/>
          <w:lang w:val="en-US" w:eastAsia="zh-CN"/>
        </w:rPr>
        <w:t>Api项目结构</w:t>
      </w:r>
      <w:r>
        <w:tab/>
      </w:r>
      <w:r>
        <w:fldChar w:fldCharType="begin"/>
      </w:r>
      <w:r>
        <w:instrText xml:space="preserve"> PAGEREF _Toc9094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_Toc15487 </w:instrText>
      </w:r>
      <w: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统一Jar包版本</w:t>
      </w:r>
      <w:r>
        <w:tab/>
      </w:r>
      <w:r>
        <w:fldChar w:fldCharType="begin"/>
      </w:r>
      <w:r>
        <w:instrText xml:space="preserve"> PAGEREF _Toc15487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46"/>
        </w:tabs>
      </w:pPr>
      <w:r>
        <w:fldChar w:fldCharType="begin"/>
      </w:r>
      <w:r>
        <w:instrText xml:space="preserve"> HYPERLINK \l _Toc30724 </w:instrText>
      </w:r>
      <w: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项目生成工具</w:t>
      </w:r>
      <w:r>
        <w:tab/>
      </w:r>
      <w:r>
        <w:fldChar w:fldCharType="begin"/>
      </w:r>
      <w:r>
        <w:instrText xml:space="preserve"> PAGEREF _Toc30724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_Toc19862 </w:instrText>
      </w:r>
      <w:r>
        <w:fldChar w:fldCharType="separate"/>
      </w:r>
      <w:r>
        <w:rPr>
          <w:rFonts w:hint="default"/>
          <w:lang w:val="en-US" w:eastAsia="zh-CN"/>
        </w:rPr>
        <w:t xml:space="preserve">4.3.1. </w:t>
      </w:r>
      <w:r>
        <w:rPr>
          <w:rFonts w:hint="eastAsia"/>
          <w:lang w:val="en-US" w:eastAsia="zh-CN"/>
        </w:rPr>
        <w:t>在线生成工具</w:t>
      </w:r>
      <w:r>
        <w:tab/>
      </w:r>
      <w:r>
        <w:fldChar w:fldCharType="begin"/>
      </w:r>
      <w:r>
        <w:instrText xml:space="preserve"> PAGEREF _Toc19862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_Toc8751 </w:instrText>
      </w:r>
      <w:r>
        <w:fldChar w:fldCharType="separate"/>
      </w:r>
      <w:r>
        <w:rPr>
          <w:rFonts w:hint="default"/>
          <w:lang w:val="en-US" w:eastAsia="zh-CN"/>
        </w:rPr>
        <w:t xml:space="preserve">4.3.2. </w:t>
      </w:r>
      <w:r>
        <w:rPr>
          <w:rFonts w:hint="eastAsia"/>
          <w:lang w:val="en-US" w:eastAsia="zh-CN"/>
        </w:rPr>
        <w:t>Windows的Bat执行工具</w:t>
      </w:r>
      <w:r>
        <w:tab/>
      </w:r>
      <w:r>
        <w:fldChar w:fldCharType="begin"/>
      </w:r>
      <w:r>
        <w:instrText xml:space="preserve"> PAGEREF _Toc8751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fldChar w:fldCharType="begin"/>
      </w:r>
      <w:r>
        <w:instrText xml:space="preserve"> HYPERLINK \l _Toc7010 </w:instrText>
      </w:r>
      <w:r>
        <w:fldChar w:fldCharType="separate"/>
      </w:r>
      <w:r>
        <w:rPr>
          <w:rFonts w:hint="default"/>
          <w:lang w:val="en-US" w:eastAsia="zh-CN"/>
        </w:rPr>
        <w:t xml:space="preserve">4.3.3. </w:t>
      </w:r>
      <w:r>
        <w:rPr>
          <w:rFonts w:hint="eastAsia"/>
          <w:lang w:val="en-US" w:eastAsia="zh-CN"/>
        </w:rPr>
        <w:t>Maven插件方式</w:t>
      </w:r>
      <w:r>
        <w:tab/>
      </w:r>
      <w:r>
        <w:fldChar w:fldCharType="begin"/>
      </w:r>
      <w:r>
        <w:instrText xml:space="preserve"> PAGEREF _Toc7010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sectPr>
          <w:headerReference r:id="rId4" w:type="default"/>
          <w:footerReference r:id="rId5" w:type="default"/>
          <w:pgSz w:w="11906" w:h="16838"/>
          <w:pgMar w:top="1440" w:right="1080" w:bottom="1440" w:left="1080" w:header="851" w:footer="709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spacing w:before="156"/>
      </w:pPr>
      <w:bookmarkStart w:id="1" w:name="_Toc22840"/>
      <w:bookmarkStart w:id="2" w:name="_Toc22034"/>
      <w:r>
        <w:rPr>
          <w:rFonts w:hint="eastAsia"/>
        </w:rPr>
        <w:t>概述</w:t>
      </w:r>
      <w:bookmarkEnd w:id="1"/>
      <w:bookmarkEnd w:id="2"/>
    </w:p>
    <w:p>
      <w:pPr>
        <w:pStyle w:val="3"/>
        <w:spacing w:before="156"/>
      </w:pPr>
      <w:bookmarkStart w:id="3" w:name="_Toc17822"/>
      <w:bookmarkStart w:id="4" w:name="_Toc26705"/>
      <w:r>
        <w:rPr>
          <w:rFonts w:hint="eastAsia"/>
        </w:rPr>
        <w:t>背景</w:t>
      </w:r>
      <w:bookmarkEnd w:id="3"/>
      <w:bookmarkEnd w:id="4"/>
    </w:p>
    <w:p>
      <w:pPr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随着公司规模的扩展，公司开发人员和项目都在不断扩增。相应的也带来了开发沟通，项目管理，代码管理等各式的问题。为了解决此问题，特推广翼龙贷统一架构！由翼龙贷研发中心架构组研发定制。</w:t>
      </w:r>
    </w:p>
    <w:p>
      <w:pPr>
        <w:pStyle w:val="3"/>
        <w:spacing w:before="156"/>
      </w:pPr>
      <w:bookmarkStart w:id="5" w:name="_Toc31376"/>
      <w:bookmarkStart w:id="6" w:name="_Toc24399"/>
      <w:r>
        <w:rPr>
          <w:rFonts w:hint="eastAsia"/>
        </w:rPr>
        <w:t>目标</w:t>
      </w:r>
      <w:bookmarkEnd w:id="5"/>
      <w:bookmarkEnd w:id="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架构组为了解决随着公司规模扩展带来的问题，提出以下几个目标：</w:t>
      </w:r>
    </w:p>
    <w:p>
      <w:pPr>
        <w:numPr>
          <w:ilvl w:val="0"/>
          <w:numId w:val="3"/>
        </w:numPr>
        <w:ind w:left="420" w:leftChars="0" w:hanging="23" w:firstLineChars="0"/>
      </w:pPr>
      <w:r>
        <w:rPr>
          <w:rFonts w:hint="eastAsia"/>
          <w:lang w:val="en-US" w:eastAsia="zh-CN"/>
        </w:rPr>
        <w:t>统一开发环境，用管理代码的方式来管理环境，缩短各个项目组开发人员沟通成本</w:t>
      </w:r>
    </w:p>
    <w:p>
      <w:pPr>
        <w:numPr>
          <w:ilvl w:val="0"/>
          <w:numId w:val="4"/>
        </w:numPr>
        <w:ind w:left="420" w:leftChars="0" w:hanging="23" w:firstLineChars="0"/>
      </w:pPr>
      <w:r>
        <w:rPr>
          <w:rFonts w:hint="eastAsia"/>
          <w:lang w:val="en-US" w:eastAsia="zh-CN"/>
        </w:rPr>
        <w:t>定期开展需求会议，收集各个项目组对公司各种组件的需求</w:t>
      </w:r>
    </w:p>
    <w:p>
      <w:pPr>
        <w:numPr>
          <w:ilvl w:val="0"/>
          <w:numId w:val="4"/>
        </w:numPr>
        <w:ind w:left="420" w:leftChars="0" w:hanging="23" w:firstLineChars="0"/>
      </w:pPr>
      <w:r>
        <w:rPr>
          <w:rFonts w:hint="eastAsia"/>
          <w:lang w:val="en-US" w:eastAsia="zh-CN"/>
        </w:rPr>
        <w:t>定期Code Review代码，共同学习，共同进步。</w:t>
      </w:r>
    </w:p>
    <w:p>
      <w:pPr>
        <w:numPr>
          <w:ilvl w:val="0"/>
          <w:numId w:val="4"/>
        </w:numPr>
        <w:ind w:left="420" w:leftChars="0" w:hanging="23" w:firstLineChars="0"/>
      </w:pPr>
      <w:r>
        <w:rPr>
          <w:rFonts w:hint="eastAsia"/>
          <w:lang w:val="en-US" w:eastAsia="zh-CN"/>
        </w:rPr>
        <w:t>提供架构模板，新项目和老项目重构需要以此为基础（内置中间件）</w:t>
      </w:r>
    </w:p>
    <w:p>
      <w:pPr>
        <w:pStyle w:val="2"/>
        <w:spacing w:before="156"/>
      </w:pPr>
      <w:bookmarkStart w:id="7" w:name="_Toc9000"/>
      <w:bookmarkStart w:id="8" w:name="_Toc11173"/>
      <w:r>
        <w:rPr>
          <w:rFonts w:hint="eastAsia"/>
          <w:lang w:val="en-US" w:eastAsia="zh-CN"/>
        </w:rPr>
        <w:t>统一开发环境</w:t>
      </w:r>
      <w:bookmarkEnd w:id="7"/>
      <w:bookmarkEnd w:id="8"/>
    </w:p>
    <w:p>
      <w:pPr>
        <w:pStyle w:val="3"/>
        <w:spacing w:before="156"/>
      </w:pPr>
      <w:bookmarkStart w:id="9" w:name="_Toc23570"/>
      <w:bookmarkStart w:id="10" w:name="_Toc22677"/>
      <w:r>
        <w:rPr>
          <w:rFonts w:hint="eastAsia"/>
          <w:lang w:val="en-US" w:eastAsia="zh-CN"/>
        </w:rPr>
        <w:t>优势</w:t>
      </w:r>
      <w:bookmarkEnd w:id="9"/>
      <w:bookmarkEnd w:id="1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相信每一位coder都有自己熟悉的一套开发环境，但是遇到其他使用另外一套开发环境的同事，双方在沟通，看代码的时候， 就跟看天书一样了。We are a team！ 有多少人真正理解这句话的意思。我们是一个团队，就应该你看我写的代码就跟看自己写的一样，这样遇到问题解决的效率才会更上一个档次。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优势1：新员工加入能够更快的融入团队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优势2：员工之间沟通成本变低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优势3：集成代码变方便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优势4：coding变得更有效率</w:t>
      </w:r>
    </w:p>
    <w:p>
      <w:pPr>
        <w:pStyle w:val="3"/>
        <w:spacing w:before="156"/>
      </w:pPr>
      <w:bookmarkStart w:id="11" w:name="_Toc26399"/>
      <w:bookmarkStart w:id="12" w:name="_Toc16746"/>
      <w:r>
        <w:rPr>
          <w:rFonts w:hint="eastAsia"/>
          <w:lang w:val="en-US" w:eastAsia="zh-CN"/>
        </w:rPr>
        <w:t>工具</w:t>
      </w:r>
      <w:bookmarkEnd w:id="11"/>
      <w:bookmarkEnd w:id="12"/>
    </w:p>
    <w:p>
      <w:pPr>
        <w:ind w:firstLine="420" w:firstLineChars="200"/>
      </w:pPr>
    </w:p>
    <w:p>
      <w:pPr>
        <w:ind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53975</wp:posOffset>
                </wp:positionV>
                <wp:extent cx="248920" cy="248920"/>
                <wp:effectExtent l="0" t="0" r="0" b="0"/>
                <wp:wrapNone/>
                <wp:docPr id="1" name="加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3.4pt;margin-top:4.25pt;height:19.6pt;width:19.6pt;z-index:251735040;v-text-anchor:middle;mso-width-relative:page;mso-height-relative:page;" filled="f" stroked="t" coordsize="248920,248920" o:gfxdata="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N8iu2QAAAAgBAAAPAAAA&#10;AAAAAAEAIAAAACIAAABkcnMvZG93bnJldi54bWxQSwECFAAUAAAACACHTuJAghAbp00CAACKBAAA&#10;DgAAAAAAAAABACAAAAAoAQAAZHJzL2Uyb0RvYy54bWxQSwUGAAAAAAYABgBZAQAA5wUAAAAA&#10;" path="m32994,95187l95187,95187,95187,32994,153732,32994,153732,95187,215925,95187,215925,153732,153732,153732,153732,215925,95187,215925,95187,153732,32994,153732xe">
                <v:path o:connectlocs="215925,124460;124460,215925;32994,124460;124460,32994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30480</wp:posOffset>
                </wp:positionV>
                <wp:extent cx="731520" cy="325755"/>
                <wp:effectExtent l="12700" t="0" r="17780" b="2413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0.05pt;margin-top:2.4pt;height:25.65pt;width:57.6pt;z-index:251704320;v-text-anchor:middle;mso-width-relative:page;mso-height-relative:page;" fillcolor="#FFFFFF [3201]" filled="t" stroked="t" coordsize="21600,21600" o:gfxdata="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gasCNkAAAAIAQAADwAAAAAAAAABACAAAAAiAAAAZHJzL2Rvd25yZXYueG1sUEsBAhQA&#10;FAAAAAgAh07iQEmfFdNjAgAAsgQAAA4AAAAAAAAAAQAgAAAAKA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SVN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30480</wp:posOffset>
                </wp:positionV>
                <wp:extent cx="731520" cy="325755"/>
                <wp:effectExtent l="12700" t="0" r="17780" b="2413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0.65pt;margin-top:2.4pt;height:25.65pt;width:57.6pt;z-index:251661312;v-text-anchor:middle;mso-width-relative:page;mso-height-relative:page;" fillcolor="#FFFFFF [3201]" filled="t" stroked="t" coordsize="21600,21600" o:gfxdata="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DtEG1wAAAAgBAAAPAAAAAAAAAAEAIAAAACIAAABkcnMvZG93bnJldi54bWxQSwECFAAU&#10;AAAACACHTuJAMOMZwWQCAACwBAAADgAAAAAAAAABACAAAAAm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30480</wp:posOffset>
                </wp:positionV>
                <wp:extent cx="731520" cy="325755"/>
                <wp:effectExtent l="12700" t="0" r="17780" b="2413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Tomcatt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.25pt;margin-top:2.4pt;height:25.65pt;width:57.6pt;z-index:251700224;v-text-anchor:middle;mso-width-relative:page;mso-height-relative:page;" fillcolor="#FFFFFF [3201]" filled="t" stroked="t" coordsize="21600,21600" o:gfxdata="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ndUS2QAAAAgBAAAPAAAAAAAAAAEAIAAAACIAAABkcnMvZG93bnJldi54bWxQSwEC&#10;FAAUAAAACACHTuJAFcGTu2UCAACyBAAADgAAAAAAAAABACAAAAAo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Tomcatt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30480</wp:posOffset>
                </wp:positionV>
                <wp:extent cx="731520" cy="325755"/>
                <wp:effectExtent l="12700" t="0" r="17780" b="2413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45pt;margin-top:2.4pt;height:25.65pt;width:57.6pt;z-index:251696128;v-text-anchor:middle;mso-width-relative:page;mso-height-relative:page;" fillcolor="#FFFFFF [3201]" filled="t" stroked="t" coordsize="21600,21600" o:gfxdata="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LSj93XAAAABwEAAA8AAAAAAAAAAQAgAAAAIgAAAGRycy9kb3ducmV2LnhtbFBLAQIUABQA&#10;AAAIAIdO4kAeCcEqYwIAALIEAAAOAAAAAAAAAAEAIAAAACY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IDEA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30480</wp:posOffset>
                </wp:positionV>
                <wp:extent cx="731520" cy="325755"/>
                <wp:effectExtent l="12700" t="0" r="17780" b="241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Jdk1.7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1.85pt;margin-top:2.4pt;height:25.65pt;width:57.6pt;z-index:251692032;v-text-anchor:middle;mso-width-relative:page;mso-height-relative:page;" fillcolor="#FFFFFF [3201]" filled="t" stroked="t" coordsize="21600,21600" o:gfxdata="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352udkAAAAIAQAADwAAAAAAAAABACAAAAAiAAAAZHJzL2Rvd25yZXYueG1sUEsBAhQA&#10;FAAAAAgAh07iQK19n2pjAgAAsgQAAA4AAAAAAAAAAQAgAAAAKA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Jdk1.7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53975</wp:posOffset>
                </wp:positionV>
                <wp:extent cx="248920" cy="248920"/>
                <wp:effectExtent l="0" t="0" r="0" b="0"/>
                <wp:wrapNone/>
                <wp:docPr id="12" name="加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3.4pt;margin-top:4.25pt;height:19.6pt;width:19.6pt;z-index:251687936;v-text-anchor:middle;mso-width-relative:page;mso-height-relative:page;" filled="f" stroked="t" coordsize="248920,248920" o:gfxdata="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8ukp2QAAAAgBAAAP&#10;AAAAAAAAAAEAIAAAACIAAABkcnMvZG93bnJldi54bWxQSwECFAAUAAAACACHTuJAqOPLoFACAACM&#10;BAAADgAAAAAAAAABACAAAAAoAQAAZHJzL2Uyb0RvYy54bWxQSwUGAAAAAAYABgBZAQAA6gUAAAAA&#10;" path="m32994,95187l95187,95187,95187,32994,153732,32994,153732,95187,215925,95187,215925,153732,153732,153732,153732,215925,95187,215925,95187,153732,32994,153732xe">
                <v:path o:connectlocs="215925,124460;124460,215925;32994,124460;124460,32994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53975</wp:posOffset>
                </wp:positionV>
                <wp:extent cx="248920" cy="248920"/>
                <wp:effectExtent l="0" t="0" r="0" b="0"/>
                <wp:wrapNone/>
                <wp:docPr id="8" name="加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4.3pt;margin-top:4.25pt;height:19.6pt;width:19.6pt;z-index:251667456;v-text-anchor:middle;mso-width-relative:page;mso-height-relative:page;" filled="f" stroked="t" coordsize="248920,248920" o:gfxdata="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XrF/XZAAAACAEAAA8A&#10;AAAAAAAAAQAgAAAAIgAAAGRycy9kb3ducmV2LnhtbFBLAQIUABQAAAAIAIdO4kCEweVFTwIAAIoE&#10;AAAOAAAAAAAAAAEAIAAAACgBAABkcnMvZTJvRG9jLnhtbFBLBQYAAAAABgAGAFkBAADpBQAAAAA=&#10;" path="m32994,95187l95187,95187,95187,32994,153732,32994,153732,95187,215925,95187,215925,153732,153732,153732,153732,215925,95187,215925,95187,153732,32994,153732xe">
                <v:path o:connectlocs="215925,124460;124460,215925;32994,124460;124460,32994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53975</wp:posOffset>
                </wp:positionV>
                <wp:extent cx="248920" cy="248920"/>
                <wp:effectExtent l="0" t="0" r="0" b="0"/>
                <wp:wrapNone/>
                <wp:docPr id="11" name="加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892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5.2pt;margin-top:4.25pt;height:19.6pt;width:19.6pt;z-index:251677696;v-text-anchor:middle;mso-width-relative:page;mso-height-relative:page;" filled="f" stroked="t" coordsize="248920,248920" o:gfxdata="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3eKLNkAAAAIAQAADwAA&#10;AAAAAAABACAAAAAiAAAAZHJzL2Rvd25yZXYueG1sUEsBAhQAFAAAAAgAh07iQG2+KcdOAgAAjAQA&#10;AA4AAAAAAAAAAQAgAAAAKAEAAGRycy9lMm9Eb2MueG1sUEsFBgAAAAAGAAYAWQEAAOgFAAAAAA==&#10;" path="m32994,95187l95187,95187,95187,32994,153732,32994,153732,95187,215925,95187,215925,153732,153732,153732,153732,215925,95187,215925,95187,153732,32994,153732xe">
                <v:path o:connectlocs="215925,124460;124460,215925;32994,124460;124460,32994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53975</wp:posOffset>
                </wp:positionV>
                <wp:extent cx="248920" cy="248920"/>
                <wp:effectExtent l="0" t="0" r="0" b="0"/>
                <wp:wrapNone/>
                <wp:docPr id="6" name="加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170" y="1951990"/>
                          <a:ext cx="248920" cy="248920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6.1pt;margin-top:4.25pt;height:19.6pt;width:19.6pt;z-index:251662336;v-text-anchor:middle;mso-width-relative:page;mso-height-relative:page;" filled="f" stroked="t" coordsize="248920,248920" o:gfxdata="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SkK&#10;RdgAAAAIAQAADwAAAAAAAAABACAAAAAiAAAAZHJzL2Rvd25yZXYueG1sUEsBAhQAFAAAAAgAh07i&#10;QHx9E+FbAgAAlgQAAA4AAAAAAAAAAQAgAAAAJwEAAGRycy9lMm9Eb2MueG1sUEsFBgAAAAAGAAYA&#10;WQEAAPQFAAAAAA==&#10;" path="m32994,95187l95187,95187,95187,32994,153732,32994,153732,95187,215925,95187,215925,153732,153732,153732,153732,215925,95187,215925,95187,153732,32994,153732xe">
                <v:path o:connectlocs="215925,124460;124460,215925;32994,124460;124460,32994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152400</wp:posOffset>
                </wp:positionV>
                <wp:extent cx="731520" cy="325755"/>
                <wp:effectExtent l="12700" t="0" r="17780" b="2413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45pt;margin-top:12pt;height:25.65pt;width:57.6pt;z-index:251773952;v-text-anchor:middle;mso-width-relative:page;mso-height-relative:page;" fillcolor="#FFFFFF [3201]" filled="t" stroked="t" coordsize="21600,21600" o:gfxdata="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Obca2QAAAAgBAAAPAAAAAAAAAAEAIAAAACIAAABkcnMvZG93bnJldi54bWxQSwECFAAU&#10;AAAACACHTuJAnhJt8GICAACwBAAADgAAAAAAAAABACAAAAAo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Junit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pStyle w:val="4"/>
        <w:spacing w:before="156"/>
      </w:pPr>
      <w:bookmarkStart w:id="13" w:name="_Toc26476"/>
      <w:bookmarkStart w:id="14" w:name="_Toc6919"/>
      <w:r>
        <w:rPr>
          <w:rFonts w:hint="eastAsia"/>
          <w:lang w:val="en-US" w:eastAsia="zh-CN"/>
        </w:rPr>
        <w:t>IDEA</w:t>
      </w:r>
      <w:bookmarkEnd w:id="13"/>
      <w:bookmarkEnd w:id="14"/>
    </w:p>
    <w:p/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IDEA 全称IntelliJ IDEA，是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"http://baike.baidu.com/view/229611.htm"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java语言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开发的集成环境，IntelliJ在业界被公认为最好的java开发工具之一，尤其在智能代码助手、代码自动提示、重构、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"http://baike.baidu.com/view/1507.htm"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J2EE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支持、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"http://baike.baidu.com/subview/42824/15924876.htm"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"http://baike.baidu.com/view/66926.htm"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JUnit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"http://baike.baidu.com/view/20982.htm"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CVS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整合、代码审查、 创新的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"http://baike.baidu.com/view/66012.htm"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GUI设计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等方面的功能可以说是超常的。</w:t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IntelliJ 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"ftp://192.168.1.55/ftp/software/%D2%ED%C1%FA%B4%FB%BC%DC%B9%B9/"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微软雅黑"/>
                <w:sz w:val="18"/>
                <w:szCs w:val="18"/>
                <w:lang w:val="en-US" w:eastAsia="zh-CN"/>
              </w:rPr>
              <w:t>ftp://192.168.1.55/ftp/software/%D2%ED%C1%FA%B4%FB%BC%DC%B9%B9/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用户名：eloancn  密码：eloancn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【key.txt】：为idea的激活码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【Idea-config.dotx】：为idea的设置文档</w:t>
            </w:r>
          </w:p>
        </w:tc>
      </w:tr>
    </w:tbl>
    <w:p/>
    <w:p>
      <w:pPr>
        <w:pStyle w:val="4"/>
        <w:spacing w:before="156"/>
      </w:pPr>
      <w:bookmarkStart w:id="15" w:name="_Toc23762"/>
      <w:bookmarkStart w:id="16" w:name="_Toc1428"/>
      <w:r>
        <w:rPr>
          <w:rFonts w:hint="eastAsia"/>
          <w:lang w:val="en-US" w:eastAsia="zh-CN"/>
        </w:rPr>
        <w:t>Jdk1.7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JDK是整个java开发的核心，它包含了JAVA的运行环境，JAVA工具和JAVA基础的类库。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tabs>
                <w:tab w:val="left" w:pos="1899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1.7.0_75</w:t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"ftp://192.168.1.55/ftp/software/%D2%ED%C1%FA%B4%FB%BC%DC%B9%B9/"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微软雅黑"/>
                <w:sz w:val="18"/>
                <w:szCs w:val="18"/>
                <w:lang w:val="en-US" w:eastAsia="zh-CN"/>
              </w:rPr>
              <w:t>ftp://192.168.1.55/ftp/software/%D2%ED%C1%FA%B4%FB%BC%DC%B9%B9/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用户名：eloancn  密码：eloancn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spacing w:before="156"/>
      </w:pPr>
      <w:bookmarkStart w:id="17" w:name="_Toc9601"/>
      <w:bookmarkStart w:id="18" w:name="_Toc10460"/>
      <w:r>
        <w:rPr>
          <w:rFonts w:hint="eastAsia"/>
          <w:lang w:val="en-US" w:eastAsia="zh-CN"/>
        </w:rPr>
        <w:t>Tomcat</w:t>
      </w:r>
      <w:bookmarkEnd w:id="17"/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服务器是一个免费的开放源代码的Web 应用服务器。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"ftp://192.168.1.55/ftp/software/%D2%ED%C1%FA%B4%FB%BC%DC%B9%B9/"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微软雅黑"/>
                <w:sz w:val="18"/>
                <w:szCs w:val="18"/>
                <w:lang w:val="en-US" w:eastAsia="zh-CN"/>
              </w:rPr>
              <w:t>ftp://192.168.1.55/ftp/software/%D2%ED%C1%FA%B4%FB%BC%DC%B9%B9/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用户名：eloancn  密码：eloancn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spacing w:before="156"/>
      </w:pPr>
      <w:bookmarkStart w:id="19" w:name="_Toc21165"/>
      <w:bookmarkStart w:id="20" w:name="_Toc5561"/>
      <w:r>
        <w:rPr>
          <w:rFonts w:hint="eastAsia"/>
          <w:lang w:val="en-US" w:eastAsia="zh-CN"/>
        </w:rPr>
        <w:t>Maven</w:t>
      </w:r>
      <w:bookmarkEnd w:id="19"/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"http://baike.baidu.com/view/336103.htm" \t "http://baike.baidu.com/view/_blank"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Maven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项目对象模型(POM)，可以通过一小段描述信息来管理项目的构建，报告和文档的软件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"http://baike.baidu.com/view/3169783.htm" \t "http://baike.baidu.com/view/_blank"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项目管理工具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"http://baike.baidu.com/view/336103.htm" \t "http://baike.baidu.com/view/_blank"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Maven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"ftp://192.168.1.55/ftp/software/%D2%ED%C1%FA%B4%FB%BC%DC%B9%B9/"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微软雅黑"/>
                <w:sz w:val="18"/>
                <w:szCs w:val="18"/>
                <w:lang w:val="en-US" w:eastAsia="zh-CN"/>
              </w:rPr>
              <w:t>ftp://192.168.1.55/ftp/software/%D2%ED%C1%FA%B4%FB%BC%DC%B9%B9/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用户名：eloancn  密码：eloancn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setting.xml已经配置好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156"/>
      </w:pPr>
      <w:bookmarkStart w:id="21" w:name="_Toc22409"/>
      <w:bookmarkStart w:id="22" w:name="_Toc9435"/>
      <w:r>
        <w:rPr>
          <w:rFonts w:hint="eastAsia"/>
          <w:lang w:val="en-US" w:eastAsia="zh-CN"/>
        </w:rPr>
        <w:t>SVN</w:t>
      </w:r>
      <w:bookmarkEnd w:id="21"/>
      <w:bookmarkEnd w:id="22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SVN是Subversion的简称，是一个开放源代码的版本控制系统。</w:t>
      </w:r>
    </w:p>
    <w:p/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instrText xml:space="preserve"> HYPERLINK "ftp://192.168.1.55/ftp/software/%D2%ED%C1%FA%B4%FB%BC%DC%B9%B9/" </w:instrTex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微软雅黑"/>
                <w:sz w:val="18"/>
                <w:szCs w:val="18"/>
                <w:lang w:val="en-US" w:eastAsia="zh-CN"/>
              </w:rPr>
              <w:t>ftp://192.168.1.55/ftp/software/%D2%ED%C1%FA%B4%FB%BC%DC%B9%B9/</w:t>
            </w: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eastAsia="微软雅黑"/>
                <w:sz w:val="18"/>
                <w:szCs w:val="18"/>
                <w:lang w:val="en-US" w:eastAsia="zh-CN"/>
              </w:rPr>
              <w:t>用户名：eloancn  密码：eloancn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/>
    <w:p>
      <w:pPr>
        <w:pStyle w:val="4"/>
        <w:spacing w:before="156"/>
      </w:pPr>
      <w:bookmarkStart w:id="23" w:name="_Toc4895"/>
      <w:bookmarkStart w:id="24" w:name="_Toc4965"/>
      <w:r>
        <w:rPr>
          <w:rFonts w:hint="eastAsia"/>
          <w:lang w:val="en-US" w:eastAsia="zh-CN"/>
        </w:rPr>
        <w:t>JUnit</w:t>
      </w:r>
      <w:bookmarkEnd w:id="23"/>
      <w:bookmarkEnd w:id="24"/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JUnit是一个Java语言的单元测试框架。多数Java的开发环境都已经集成了JUnit作为单元测试的工具。</w:t>
      </w: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软件名称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Idea中有内置的junit非常好用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6237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在开发过程中，每个方法必须要有对用的单元测试。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单元测试的难易程度，直接反应了代码的好坏。代码写的越好对应的单元测试越容易编写覆盖。</w:t>
            </w:r>
          </w:p>
        </w:tc>
      </w:tr>
    </w:tbl>
    <w:p/>
    <w:p/>
    <w:p>
      <w:pPr>
        <w:pStyle w:val="2"/>
        <w:spacing w:before="156"/>
      </w:pPr>
      <w:bookmarkStart w:id="25" w:name="_Toc24285"/>
      <w:bookmarkStart w:id="26" w:name="_Toc29146"/>
      <w:r>
        <w:rPr>
          <w:rFonts w:hint="eastAsia"/>
          <w:lang w:val="en-US" w:eastAsia="zh-CN"/>
        </w:rPr>
        <w:t>定期会议</w:t>
      </w:r>
      <w:bookmarkEnd w:id="25"/>
      <w:bookmarkEnd w:id="26"/>
    </w:p>
    <w:p>
      <w:pPr>
        <w:pStyle w:val="3"/>
        <w:spacing w:before="156"/>
      </w:pPr>
      <w:bookmarkStart w:id="27" w:name="_Toc7823"/>
      <w:bookmarkStart w:id="28" w:name="_Toc10547"/>
      <w:r>
        <w:rPr>
          <w:rFonts w:hint="eastAsia"/>
          <w:lang w:val="en-US" w:eastAsia="zh-CN"/>
        </w:rPr>
        <w:t>会议需求</w:t>
      </w:r>
      <w:bookmarkEnd w:id="27"/>
      <w:bookmarkEnd w:id="2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为了架构组能够更好的服务于公司各个业务部门。决定每个月定期开展会议，收集各个业务部门对公司各组件的需求，并加以修改升级使其更完善健壮。</w:t>
      </w:r>
    </w:p>
    <w:p>
      <w:pPr>
        <w:pStyle w:val="3"/>
        <w:spacing w:before="156"/>
      </w:pPr>
      <w:bookmarkStart w:id="29" w:name="_Toc1446"/>
      <w:bookmarkStart w:id="30" w:name="_Toc11760"/>
      <w:r>
        <w:rPr>
          <w:rFonts w:hint="eastAsia"/>
          <w:lang w:val="en-US" w:eastAsia="zh-CN"/>
        </w:rPr>
        <w:t>会议章程</w:t>
      </w:r>
      <w:bookmarkEnd w:id="29"/>
      <w:bookmarkEnd w:id="30"/>
    </w:p>
    <w:p/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每月偶数周的周三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主持人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刘罗家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参与人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架构组，各部门leader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魏公村某会议室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会议记录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每次会议落成文档提交wiki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  <w:spacing w:before="156"/>
      </w:pPr>
      <w:bookmarkStart w:id="31" w:name="_Toc30825"/>
      <w:bookmarkStart w:id="32" w:name="_Toc28462"/>
      <w:r>
        <w:rPr>
          <w:rFonts w:hint="eastAsia"/>
          <w:lang w:val="en-US" w:eastAsia="zh-CN"/>
        </w:rPr>
        <w:t>Code Review</w:t>
      </w:r>
      <w:bookmarkEnd w:id="31"/>
      <w:bookmarkEnd w:id="32"/>
    </w:p>
    <w:p>
      <w:pPr>
        <w:numPr>
          <w:ilvl w:val="0"/>
          <w:numId w:val="5"/>
        </w:numPr>
        <w:ind w:left="420" w:leftChars="0" w:hanging="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代码在上线之前，一定要组织组内Code Review</w:t>
      </w:r>
    </w:p>
    <w:p>
      <w:pPr>
        <w:numPr>
          <w:ilvl w:val="0"/>
          <w:numId w:val="5"/>
        </w:numPr>
        <w:ind w:left="420" w:leftChars="0" w:hanging="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可以定期组织组员分享写的比较好的代码，进行Code Review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tbl>
      <w:tblPr>
        <w:tblStyle w:val="19"/>
        <w:tblW w:w="822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会议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 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  <w:vAlign w:val="top"/>
          </w:tcPr>
          <w:p>
            <w:pPr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6237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主持人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部门leader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参与人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6237" w:type="dxa"/>
          </w:tcPr>
          <w:p>
            <w:pPr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某会议室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6237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/>
    <w:p/>
    <w:p>
      <w:pPr>
        <w:pStyle w:val="2"/>
        <w:spacing w:before="156"/>
        <w:rPr>
          <w:rFonts w:hint="eastAsia"/>
          <w:lang w:val="en-US" w:eastAsia="zh-CN"/>
        </w:rPr>
      </w:pPr>
      <w:bookmarkStart w:id="33" w:name="_Toc6395"/>
      <w:r>
        <w:rPr>
          <w:rFonts w:hint="eastAsia"/>
          <w:lang w:val="en-US" w:eastAsia="zh-CN"/>
        </w:rPr>
        <w:t>统一架构</w:t>
      </w:r>
      <w:bookmarkEnd w:id="3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0760" cy="5096510"/>
            <wp:effectExtent l="0" t="0" r="8890" b="8890"/>
            <wp:docPr id="20" name="图片 20" descr="项目结构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项目结构设计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数据库： </w:t>
      </w:r>
      <w:r>
        <w:rPr>
          <w:rFonts w:hint="eastAsia"/>
          <w:b w:val="0"/>
          <w:bCs w:val="0"/>
          <w:lang w:val="en-US" w:eastAsia="zh-CN"/>
        </w:rPr>
        <w:t>使用mysql数据库，阿里巴巴[com.alibaba.druid.pool.DruidDataSource]数据源链接池，mysql链接驱动[mysql-connector-java.5.1.37]版本。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***注释：数据库具体版本以DB运维为准。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业务缓存：</w:t>
      </w:r>
      <w:r>
        <w:rPr>
          <w:rFonts w:hint="eastAsia"/>
          <w:lang w:val="en-US" w:eastAsia="zh-CN"/>
        </w:rPr>
        <w:t>使用Redis[2.9.0]版本。主要用于静态业务的缓存，Redis锁等。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数据持久层（DAO层）：</w:t>
      </w:r>
      <w:r>
        <w:rPr>
          <w:rFonts w:hint="eastAsia"/>
          <w:lang w:val="en-US" w:eastAsia="zh-CN"/>
        </w:rPr>
        <w:t>使用mybatis[3.3.0]版本，直接对应数据库表的原子操作层。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业务逻辑层（Service层）：</w:t>
      </w:r>
      <w:r>
        <w:rPr>
          <w:rFonts w:hint="eastAsia"/>
          <w:lang w:val="en-US" w:eastAsia="zh-CN"/>
        </w:rPr>
        <w:t>可以调用DAO层的操作，封装业务处理。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外部接口层（Manager层）：</w:t>
      </w:r>
      <w:r>
        <w:rPr>
          <w:rFonts w:hint="eastAsia"/>
          <w:lang w:val="en-US" w:eastAsia="zh-CN"/>
        </w:rPr>
        <w:t>目前内部调用使用Dubbo[2.8.4]版本，Manager层可以调用业务逻辑Service层通过Dubbo对外提供服务。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请求处理层（Web层）：</w:t>
      </w:r>
      <w:r>
        <w:rPr>
          <w:rFonts w:hint="eastAsia"/>
          <w:lang w:val="en-US" w:eastAsia="zh-CN"/>
        </w:rPr>
        <w:t>调用业务逻辑Service层，对用户在界面发起的请求响应。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终端显示层：</w:t>
      </w:r>
      <w:r>
        <w:rPr>
          <w:rFonts w:hint="eastAsia"/>
          <w:lang w:val="en-US" w:eastAsia="zh-CN"/>
        </w:rPr>
        <w:t>使用easyui，jquery，将后台响应的数据展示给用户。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/>
        <w:rPr>
          <w:rFonts w:hint="eastAsia"/>
          <w:lang w:val="en-US" w:eastAsia="zh-CN"/>
        </w:rPr>
      </w:pPr>
      <w:bookmarkStart w:id="34" w:name="_Toc14824"/>
      <w:r>
        <w:rPr>
          <w:rFonts w:hint="eastAsia"/>
          <w:lang w:val="en-US" w:eastAsia="zh-CN"/>
        </w:rPr>
        <w:t>统一项目结构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1115" cy="1657350"/>
            <wp:effectExtent l="0" t="0" r="635" b="0"/>
            <wp:docPr id="22" name="图片 22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项目结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①：</w:t>
      </w:r>
      <w:r>
        <w:rPr>
          <w:rFonts w:hint="eastAsia"/>
          <w:lang w:val="en-US" w:eastAsia="zh-CN"/>
        </w:rPr>
        <w:t>项目的总目录，相当于根文件夹。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②：</w:t>
      </w:r>
      <w:r>
        <w:rPr>
          <w:rFonts w:hint="eastAsia"/>
          <w:lang w:val="en-US" w:eastAsia="zh-CN"/>
        </w:rPr>
        <w:t>主项目，包含项目的主体代码。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③：</w:t>
      </w:r>
      <w:r>
        <w:rPr>
          <w:rFonts w:hint="eastAsia"/>
          <w:lang w:val="en-US" w:eastAsia="zh-CN"/>
        </w:rPr>
        <w:t>主项目的pom配置文件。</w:t>
      </w:r>
      <w:r>
        <w:rPr>
          <w:rFonts w:hint="eastAsia"/>
          <w:color w:val="00B0F0"/>
          <w:lang w:val="en-US" w:eastAsia="zh-CN"/>
        </w:rPr>
        <w:t>（引用父pom【&lt;groupId&gt;com.el.parent&lt;/groupId&gt;&lt;artifactId&gt;el-pom&lt;/artifactId&gt;&lt;version&gt;1.0.1&lt;/version&gt;】）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④：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eastAsia"/>
          <w:lang w:val="en-US" w:eastAsia="zh-CN"/>
        </w:rPr>
        <w:t>pi项目，项目需要对外提供接口时，提供给调用者引用。包含接口方法和返回实体Dto。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⑤：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eastAsia"/>
          <w:lang w:val="en-US" w:eastAsia="zh-CN"/>
        </w:rPr>
        <w:t>pi项目的pom配置文件。</w:t>
      </w:r>
      <w:r>
        <w:rPr>
          <w:rFonts w:hint="eastAsia"/>
          <w:color w:val="00B0F0"/>
          <w:lang w:val="en-US" w:eastAsia="zh-CN"/>
        </w:rPr>
        <w:t>（引用父pom【&lt;groupId&gt;com.el.parent&lt;/groupId&gt;&lt;artifactId&gt;el-pom&lt;/artifactId&gt;&lt;version&gt;1.0.1&lt;/version&gt;】）</w:t>
      </w:r>
    </w:p>
    <w:p>
      <w:pPr>
        <w:ind w:firstLine="420" w:firstLine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⑥：</w:t>
      </w:r>
      <w:r>
        <w:rPr>
          <w:rFonts w:hint="eastAsia"/>
          <w:lang w:val="en-US" w:eastAsia="zh-CN"/>
        </w:rPr>
        <w:t>项目的父pom，帮助打包。</w:t>
      </w:r>
      <w:r>
        <w:rPr>
          <w:rFonts w:hint="eastAsia"/>
          <w:color w:val="00B0F0"/>
          <w:lang w:val="en-US" w:eastAsia="zh-CN"/>
        </w:rPr>
        <w:t>（辅助打包）</w:t>
      </w:r>
    </w:p>
    <w:p>
      <w:pPr>
        <w:ind w:firstLine="420" w:firstLineChars="200"/>
        <w:rPr>
          <w:rFonts w:hint="eastAsia"/>
          <w:color w:val="00B0F0"/>
          <w:lang w:val="en-US" w:eastAsia="zh-CN"/>
        </w:rPr>
      </w:pPr>
    </w:p>
    <w:p>
      <w:pPr>
        <w:pStyle w:val="4"/>
        <w:spacing w:before="156"/>
        <w:rPr>
          <w:rFonts w:hint="eastAsia"/>
          <w:sz w:val="21"/>
          <w:lang w:val="en-US" w:eastAsia="zh-CN"/>
        </w:rPr>
      </w:pPr>
      <w:bookmarkStart w:id="35" w:name="_Toc18343"/>
      <w:r>
        <w:rPr>
          <w:rFonts w:hint="eastAsia"/>
          <w:sz w:val="21"/>
          <w:lang w:val="en-US" w:eastAsia="zh-CN"/>
        </w:rPr>
        <w:t>主项目结构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8340" cy="5742940"/>
            <wp:effectExtent l="0" t="0" r="10160" b="10160"/>
            <wp:docPr id="23" name="图片 23" descr="主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主项目结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①：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lang w:val="en-US" w:eastAsia="zh-CN"/>
        </w:rPr>
        <w:t>项目的doc文件夹，存放项目的设计，开发文档等。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②：</w:t>
      </w:r>
      <w:r>
        <w:rPr>
          <w:rFonts w:hint="eastAsia"/>
          <w:lang w:val="en-US" w:eastAsia="zh-CN"/>
        </w:rPr>
        <w:t>主项目的包根路径。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③：</w:t>
      </w:r>
      <w:r>
        <w:rPr>
          <w:rFonts w:hint="eastAsia"/>
          <w:lang w:val="en-US" w:eastAsia="zh-CN"/>
        </w:rPr>
        <w:t>主项目的数据持久层（DAO层）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④：</w:t>
      </w:r>
      <w:r>
        <w:rPr>
          <w:rFonts w:hint="eastAsia"/>
          <w:lang w:val="en-US" w:eastAsia="zh-CN"/>
        </w:rPr>
        <w:t>主项目的外部接口层（Manager层）-实现类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⑤：</w:t>
      </w:r>
      <w:r>
        <w:rPr>
          <w:rFonts w:hint="eastAsia"/>
          <w:lang w:val="en-US" w:eastAsia="zh-CN"/>
        </w:rPr>
        <w:t>主项目的数据持久层（DAO层）-实体类Model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⑥：</w:t>
      </w:r>
      <w:r>
        <w:rPr>
          <w:rFonts w:hint="eastAsia"/>
          <w:lang w:val="en-US" w:eastAsia="zh-CN"/>
        </w:rPr>
        <w:t>主项目的业务逻辑层（Service层）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⑦：</w:t>
      </w:r>
      <w:r>
        <w:rPr>
          <w:rFonts w:hint="eastAsia"/>
          <w:lang w:val="en-US" w:eastAsia="zh-CN"/>
        </w:rPr>
        <w:t>主项目的数据持久层（DAO层）-Mapper配置文件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⑧：</w:t>
      </w:r>
      <w:r>
        <w:rPr>
          <w:rFonts w:hint="eastAsia"/>
          <w:lang w:val="en-US" w:eastAsia="zh-CN"/>
        </w:rPr>
        <w:t>主项目的属性文件存放目录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⑨：</w:t>
      </w:r>
      <w:r>
        <w:rPr>
          <w:rFonts w:hint="eastAsia"/>
          <w:lang w:val="en-US" w:eastAsia="zh-CN"/>
        </w:rPr>
        <w:t>主项目的spring配置文件（集成disconf，cas，redis，codis，rabbitmq，dubbo，cat）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⑩：</w:t>
      </w:r>
      <w:r>
        <w:rPr>
          <w:rFonts w:hint="eastAsia"/>
          <w:lang w:val="en-US" w:eastAsia="zh-CN"/>
        </w:rPr>
        <w:t>主项目的终端展示层，存放页面，JS，CSS等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⒒：</w:t>
      </w:r>
      <w:r>
        <w:rPr>
          <w:rFonts w:hint="eastAsia"/>
          <w:lang w:val="en-US" w:eastAsia="zh-CN"/>
        </w:rPr>
        <w:t>Junit单元测试DAO层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⒓：</w:t>
      </w:r>
      <w:r>
        <w:rPr>
          <w:rFonts w:hint="eastAsia"/>
          <w:lang w:val="en-US" w:eastAsia="zh-CN"/>
        </w:rPr>
        <w:t>Junit单元测试Service层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⒔：</w:t>
      </w:r>
      <w:r>
        <w:rPr>
          <w:rFonts w:hint="eastAsia"/>
          <w:lang w:val="en-US" w:eastAsia="zh-CN"/>
        </w:rPr>
        <w:t>Junit单元测试数据驱动，在执行单元测试结束的时候，会自动执行此文件中的delete语句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⒕：</w:t>
      </w:r>
      <w:r>
        <w:rPr>
          <w:rFonts w:hint="eastAsia"/>
          <w:lang w:val="en-US" w:eastAsia="zh-CN"/>
        </w:rPr>
        <w:t>Junit单元测试数据驱动，在执行单元测试开始的时候，会自动执行此文件中的insert语句</w:t>
      </w:r>
    </w:p>
    <w:p>
      <w:pPr>
        <w:ind w:firstLine="420" w:firstLineChars="200"/>
        <w:rPr>
          <w:rFonts w:hint="eastAsia"/>
          <w:color w:val="00B0F0"/>
          <w:lang w:val="en-US" w:eastAsia="zh-CN"/>
        </w:rPr>
      </w:pPr>
    </w:p>
    <w:p>
      <w:pPr>
        <w:pStyle w:val="4"/>
        <w:spacing w:before="156"/>
      </w:pPr>
      <w:bookmarkStart w:id="36" w:name="_Toc9094"/>
      <w:r>
        <w:rPr>
          <w:rFonts w:hint="eastAsia"/>
          <w:lang w:val="en-US" w:eastAsia="zh-CN"/>
        </w:rPr>
        <w:t>Api项目结构</w:t>
      </w:r>
      <w:bookmarkEnd w:id="36"/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142615" cy="2200275"/>
            <wp:effectExtent l="0" t="0" r="635" b="9525"/>
            <wp:docPr id="9" name="图片 9" descr="Api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pi项目结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①：</w:t>
      </w:r>
      <w:r>
        <w:rPr>
          <w:rFonts w:hint="eastAsia"/>
          <w:color w:val="auto"/>
          <w:lang w:val="en-US" w:eastAsia="zh-CN"/>
        </w:rPr>
        <w:t>Api</w:t>
      </w:r>
      <w:r>
        <w:rPr>
          <w:rFonts w:hint="eastAsia"/>
          <w:lang w:val="en-US" w:eastAsia="zh-CN"/>
        </w:rPr>
        <w:t>项目对外提供的接口类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②：</w:t>
      </w:r>
      <w:r>
        <w:rPr>
          <w:rFonts w:hint="eastAsia"/>
          <w:color w:val="auto"/>
          <w:lang w:val="en-US" w:eastAsia="zh-CN"/>
        </w:rPr>
        <w:t>Constants常量帮助类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③：</w:t>
      </w:r>
      <w:r>
        <w:rPr>
          <w:rFonts w:hint="eastAsia"/>
          <w:color w:val="auto"/>
          <w:lang w:val="en-US" w:eastAsia="zh-CN"/>
        </w:rPr>
        <w:t>Api</w:t>
      </w:r>
      <w:r>
        <w:rPr>
          <w:rFonts w:hint="eastAsia"/>
          <w:lang w:val="en-US" w:eastAsia="zh-CN"/>
        </w:rPr>
        <w:t>项目对外提供接口类的返回对象Dto</w:t>
      </w:r>
    </w:p>
    <w:p>
      <w:pPr>
        <w:pStyle w:val="3"/>
        <w:spacing w:before="156"/>
        <w:rPr>
          <w:rFonts w:hint="eastAsia"/>
          <w:lang w:val="en-US" w:eastAsia="zh-CN"/>
        </w:rPr>
      </w:pPr>
      <w:bookmarkStart w:id="37" w:name="_Toc15487"/>
      <w:r>
        <w:rPr>
          <w:rFonts w:hint="eastAsia"/>
          <w:lang w:val="en-US" w:eastAsia="zh-CN"/>
        </w:rPr>
        <w:t>统一Jar包版本</w:t>
      </w:r>
      <w:bookmarkEnd w:id="37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***注释：以下Jar包引入使用此版本，避免引起Jar冲入。（实时维护）</w:t>
      </w:r>
    </w:p>
    <w:tbl>
      <w:tblPr>
        <w:tblStyle w:val="1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3321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3321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spring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4.3.5.RELEASE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mybatis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3.3.0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mybatis-spring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1.2.0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Mybatis集成spring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redis.clients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2.9.0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spring-data-redis</w:t>
            </w:r>
          </w:p>
        </w:tc>
        <w:tc>
          <w:tcPr>
            <w:tcW w:w="3321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1.8.8.RELEASE</w:t>
            </w:r>
          </w:p>
        </w:tc>
        <w:tc>
          <w:tcPr>
            <w:tcW w:w="3321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Redis集成spring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Rabbitmq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1.7.4.RELEASE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aspectjrt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1.7.3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AOP语法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aspectjweaver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1.7.3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AOP动态代理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javassist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3.15.0-GA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AOP动态代理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shiro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1.2.1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servlet-api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3.1.0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commons-codec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1.10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commons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commons-lang3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commons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slf4j-api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1.7.25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logback-classic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1.2.3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log4j-over-slf4j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1.7.25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jcl-over-slf4j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1.7.25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jul-to-slf4j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1.7.25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log4jdbc-log4j2-jdbc4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1.15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jasypt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1.9.2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jasypt加密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jasypt-spring3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1.9.2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jasypt加密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jackson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2.7.4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junit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4.12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dubbo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2.8.4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cat-client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1.3.6-SNAPSHOT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Cat监控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disconf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2.6.30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mysql-connector-java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5.1.37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alibaba.druid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1.0.12</w:t>
            </w:r>
          </w:p>
        </w:tc>
        <w:tc>
          <w:tcPr>
            <w:tcW w:w="332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spacing w:before="156"/>
        <w:rPr>
          <w:rFonts w:hint="eastAsia"/>
          <w:lang w:val="en-US" w:eastAsia="zh-CN"/>
        </w:rPr>
      </w:pPr>
      <w:bookmarkStart w:id="38" w:name="_Toc30724"/>
      <w:r>
        <w:rPr>
          <w:rFonts w:hint="eastAsia"/>
          <w:lang w:val="en-US" w:eastAsia="zh-CN"/>
        </w:rPr>
        <w:t>项目生成工具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875072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38100</wp:posOffset>
                </wp:positionV>
                <wp:extent cx="1358265" cy="506730"/>
                <wp:effectExtent l="12700" t="0" r="19685" b="1397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506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Maven插件方式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9pt;margin-top:3pt;height:39.9pt;width:106.95pt;z-index:255875072;v-text-anchor:middle;mso-width-relative:page;mso-height-relative:page;" fillcolor="#FFFFFF [3201]" filled="t" stroked="t" coordsize="21600,21600" o:gfxdata="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YhYyrZAAAACAEAAA8AAAAAAAAAAQAgAAAAIgAAAGRycy9kb3ducmV2LnhtbFBL&#10;AQIUABQAAAAIAIdO4kAmzhLqZwIAALMEAAAOAAAAAAAAAAEAIAAAACg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Maven插件方式</w:t>
                      </w: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21590</wp:posOffset>
                </wp:positionV>
                <wp:extent cx="1358265" cy="506730"/>
                <wp:effectExtent l="12700" t="0" r="19685" b="1397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506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在线生成方式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.45pt;margin-top:1.7pt;height:39.9pt;width:106.95pt;z-index:252240896;v-text-anchor:middle;mso-width-relative:page;mso-height-relative:page;" fillcolor="#FFFFFF [3201]" filled="t" stroked="t" coordsize="21600,21600" o:gfxdata="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EJfd2AAAAAcBAAAPAAAAAAAAAAEAIAAAACIAAABkcnMvZG93bnJldi54bWxQSwEC&#10;FAAUAAAACACHTuJAIy32LGYCAACzBAAADgAAAAAAAAABACAAAAAn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在线生成方式</w:t>
                      </w: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97155</wp:posOffset>
                </wp:positionV>
                <wp:extent cx="391795" cy="372745"/>
                <wp:effectExtent l="0" t="0" r="0" b="0"/>
                <wp:wrapNone/>
                <wp:docPr id="21" name="加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72745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9.35pt;margin-top:7.65pt;height:29.35pt;width:30.85pt;z-index:252674048;v-text-anchor:middle;mso-width-relative:page;mso-height-relative:page;" filled="f" stroked="t" coordsize="391795,372745" o:gfxdata="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xCbTc2AAAAAkB&#10;AAAPAAAAAAAAAAEAIAAAACIAAABkcnMvZG93bnJldi54bWxQSwECFAAUAAAACACHTuJAc7PpQ1QC&#10;AACMBAAADgAAAAAAAAABACAAAAAnAQAAZHJzL2Uyb0RvYy54bWxQSwUGAAAAAAYABgBZAQAA7QUA&#10;AAAA&#10;" path="m51932,142537l152062,142537,152062,49407,239732,49407,239732,142537,339862,142537,339862,230207,239732,230207,239732,323337,152062,323337,152062,230207,51932,230207xe">
                <v:path o:connectlocs="339862,186372;195897,323337;51932,186372;195897,49407" o:connectangles="0,82,164,247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项目生成提供了在线生成方式。生成项目之后，在开发过程中修改数据库的表结构，需要重新生成DAO层代码的时候，可以使用Maven插件的方式，重新生成底层代码。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before="156"/>
        <w:rPr>
          <w:rFonts w:hint="eastAsia"/>
          <w:lang w:val="en-US" w:eastAsia="zh-CN"/>
        </w:rPr>
      </w:pPr>
      <w:bookmarkStart w:id="39" w:name="_Toc19862"/>
      <w:r>
        <w:rPr>
          <w:rFonts w:hint="eastAsia"/>
          <w:lang w:val="en-US" w:eastAsia="zh-CN"/>
        </w:rPr>
        <w:t>在线生成</w:t>
      </w:r>
      <w:r>
        <w:rPr>
          <w:rFonts w:hint="eastAsia"/>
          <w:sz w:val="21"/>
          <w:lang w:val="en-US" w:eastAsia="zh-CN"/>
        </w:rPr>
        <w:t>工具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1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在线地址（暂定）：http://192.168.2.16:8989/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直接访问该地址，填写参数，点击提交即可自动生成项目，并下载。具体如下：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3630" cy="3397250"/>
            <wp:effectExtent l="0" t="0" r="7620" b="12700"/>
            <wp:docPr id="7" name="图片 7" descr="项目在线生成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项目在线生成方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①：</w:t>
      </w:r>
      <w:r>
        <w:rPr>
          <w:rFonts w:hint="eastAsia"/>
          <w:lang w:val="en-US" w:eastAsia="zh-CN"/>
        </w:rPr>
        <w:t>项目的包根目录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②：</w:t>
      </w:r>
      <w:r>
        <w:rPr>
          <w:rFonts w:hint="eastAsia"/>
          <w:lang w:val="en-US" w:eastAsia="zh-CN"/>
        </w:rPr>
        <w:t>项目的名称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③：</w:t>
      </w:r>
      <w:r>
        <w:rPr>
          <w:rFonts w:hint="eastAsia"/>
          <w:lang w:val="en-US" w:eastAsia="zh-CN"/>
        </w:rPr>
        <w:t>数据库表的前缀，可以过滤掉，多个使用逗号分隔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④：</w:t>
      </w:r>
      <w:r>
        <w:rPr>
          <w:rFonts w:hint="eastAsia"/>
          <w:color w:val="auto"/>
          <w:lang w:val="en-US" w:eastAsia="zh-CN"/>
        </w:rPr>
        <w:t>数据库的IP地址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FF0000"/>
          <w:lang w:val="en-US" w:eastAsia="zh-CN"/>
        </w:rPr>
        <w:t>⑤：</w:t>
      </w:r>
      <w:r>
        <w:rPr>
          <w:rFonts w:hint="eastAsia"/>
          <w:color w:val="auto"/>
          <w:lang w:val="en-US" w:eastAsia="zh-CN"/>
        </w:rPr>
        <w:t>数据库的端口号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⑥：</w:t>
      </w:r>
      <w:r>
        <w:rPr>
          <w:rFonts w:hint="eastAsia"/>
          <w:color w:val="auto"/>
          <w:lang w:val="en-US" w:eastAsia="zh-CN"/>
        </w:rPr>
        <w:t>数据库的名称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⑦：</w:t>
      </w:r>
      <w:r>
        <w:rPr>
          <w:rFonts w:hint="eastAsia"/>
          <w:color w:val="auto"/>
          <w:lang w:val="en-US" w:eastAsia="zh-CN"/>
        </w:rPr>
        <w:t>数据库的用户名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⑧：</w:t>
      </w:r>
      <w:r>
        <w:rPr>
          <w:rFonts w:hint="eastAsia"/>
          <w:color w:val="auto"/>
          <w:lang w:val="en-US" w:eastAsia="zh-CN"/>
        </w:rPr>
        <w:t>数据库的密码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⑨：</w:t>
      </w:r>
      <w:r>
        <w:rPr>
          <w:rFonts w:hint="eastAsia"/>
          <w:lang w:val="en-US" w:eastAsia="zh-CN"/>
        </w:rPr>
        <w:t>点击Generator按钮后，后台操作日志输出台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⑩：</w:t>
      </w:r>
      <w:r>
        <w:rPr>
          <w:rFonts w:hint="eastAsia"/>
          <w:color w:val="auto"/>
          <w:lang w:val="en-US" w:eastAsia="zh-CN"/>
        </w:rPr>
        <w:t>点击</w:t>
      </w:r>
      <w:r>
        <w:rPr>
          <w:rFonts w:hint="eastAsia"/>
          <w:lang w:val="en-US" w:eastAsia="zh-CN"/>
        </w:rPr>
        <w:t>Generator按钮后，即可下载项目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spacing w:before="156"/>
        <w:rPr>
          <w:rFonts w:hint="eastAsia"/>
          <w:sz w:val="21"/>
          <w:lang w:val="en-US" w:eastAsia="zh-CN"/>
        </w:rPr>
      </w:pPr>
      <w:bookmarkStart w:id="40" w:name="_Toc7010"/>
      <w:r>
        <w:rPr>
          <w:rFonts w:hint="eastAsia"/>
          <w:sz w:val="21"/>
          <w:lang w:val="en-US" w:eastAsia="zh-CN"/>
        </w:rPr>
        <w:t>Maven插件IDEA配置</w:t>
      </w:r>
      <w:bookmarkEnd w:id="40"/>
    </w:p>
    <w:p>
      <w:r>
        <w:drawing>
          <wp:inline distT="0" distB="0" distL="114300" distR="114300">
            <wp:extent cx="4514215" cy="5466715"/>
            <wp:effectExtent l="0" t="0" r="635" b="6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生成的项目中自带【Maven方式的插件】，因修改表结构，需要重新生成底层文件的时候， 直接删除原来文件， 单击此插件即可生成。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spacing w:before="156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Maven插件Eclipse配置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直接配置eclipse的Maven Build即可。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1" w:name="_GoBack"/>
      <w:bookmarkEnd w:id="41"/>
    </w:p>
    <w:p>
      <w:pPr>
        <w:ind w:firstLine="420" w:firstLineChars="0"/>
      </w:pPr>
      <w:r>
        <w:drawing>
          <wp:inline distT="0" distB="0" distL="114300" distR="114300">
            <wp:extent cx="5904865" cy="4142740"/>
            <wp:effectExtent l="0" t="0" r="63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6805" cy="4288790"/>
            <wp:effectExtent l="0" t="0" r="444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70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ra Mono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Fira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dashed" w:color="C91523" w:sz="4" w:space="5"/>
      </w:pBdr>
      <w:tabs>
        <w:tab w:val="right" w:pos="9719"/>
        <w:tab w:val="clear" w:pos="4153"/>
        <w:tab w:val="clear" w:pos="8306"/>
      </w:tabs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模板发布部门：</w:t>
    </w:r>
    <w:r>
      <w:rPr>
        <w:rFonts w:hint="eastAsia"/>
        <w:color w:val="7F7F7F" w:themeColor="background1" w:themeShade="80"/>
        <w:lang w:val="en-US" w:eastAsia="zh-CN"/>
      </w:rPr>
      <w:t>研发中心</w:t>
    </w:r>
    <w:r>
      <w:rPr>
        <w:rFonts w:hint="eastAsia"/>
        <w:color w:val="7F7F7F" w:themeColor="background1" w:themeShade="80"/>
      </w:rPr>
      <w:t xml:space="preserve"> </w:t>
    </w:r>
    <w:r>
      <w:rPr>
        <w:color w:val="7F7F7F" w:themeColor="background1" w:themeShade="80"/>
      </w:rPr>
      <w:t>–</w:t>
    </w:r>
    <w:r>
      <w:rPr>
        <w:rFonts w:hint="eastAsia"/>
        <w:color w:val="7F7F7F" w:themeColor="background1" w:themeShade="80"/>
      </w:rPr>
      <w:t xml:space="preserve"> </w:t>
    </w:r>
    <w:r>
      <w:rPr>
        <w:rFonts w:hint="eastAsia"/>
        <w:color w:val="7F7F7F" w:themeColor="background1" w:themeShade="80"/>
        <w:lang w:val="en-US" w:eastAsia="zh-CN"/>
      </w:rPr>
      <w:t>AT</w:t>
    </w:r>
    <w:r>
      <w:rPr>
        <w:rFonts w:hint="eastAsia"/>
        <w:color w:val="7F7F7F" w:themeColor="background1" w:themeShade="80"/>
      </w:rPr>
      <w:t>-</w:t>
    </w:r>
    <w:r>
      <w:rPr>
        <w:rFonts w:hint="eastAsia"/>
        <w:color w:val="7F7F7F" w:themeColor="background1" w:themeShade="80"/>
        <w:lang w:val="en-US" w:eastAsia="zh-CN"/>
      </w:rPr>
      <w:t>架构组</w:t>
    </w:r>
    <w:r>
      <w:rPr>
        <w:rFonts w:hint="eastAsia"/>
        <w:color w:val="7F7F7F" w:themeColor="background1" w:themeShade="80"/>
      </w:rPr>
      <w:tab/>
    </w:r>
    <w:r>
      <w:rPr>
        <w:rFonts w:hint="eastAsia"/>
        <w:color w:val="7F7F7F" w:themeColor="background1" w:themeShade="80"/>
      </w:rPr>
      <w:t>第</w:t>
    </w:r>
    <w:r>
      <w:rPr>
        <w:color w:val="7F7F7F" w:themeColor="background1" w:themeShade="80"/>
        <w:lang w:val="zh-CN"/>
      </w:rPr>
      <w:t xml:space="preserve"> </w:t>
    </w:r>
    <w:r>
      <w:rPr>
        <w:b/>
        <w:color w:val="7F7F7F" w:themeColor="background1" w:themeShade="80"/>
      </w:rPr>
      <w:fldChar w:fldCharType="begin"/>
    </w:r>
    <w:r>
      <w:rPr>
        <w:b/>
        <w:color w:val="7F7F7F" w:themeColor="background1" w:themeShade="80"/>
      </w:rPr>
      <w:instrText xml:space="preserve">PAGE  \* Arabic  \* MERGEFORMAT</w:instrText>
    </w:r>
    <w:r>
      <w:rPr>
        <w:b/>
        <w:color w:val="7F7F7F" w:themeColor="background1" w:themeShade="80"/>
      </w:rPr>
      <w:fldChar w:fldCharType="separate"/>
    </w:r>
    <w:r>
      <w:rPr>
        <w:b/>
        <w:color w:val="7F7F7F" w:themeColor="background1" w:themeShade="80"/>
        <w:lang w:val="zh-CN"/>
      </w:rPr>
      <w:t>2</w:t>
    </w:r>
    <w:r>
      <w:rPr>
        <w:b/>
        <w:color w:val="7F7F7F" w:themeColor="background1" w:themeShade="80"/>
      </w:rPr>
      <w:fldChar w:fldCharType="end"/>
    </w:r>
    <w:r>
      <w:rPr>
        <w:color w:val="7F7F7F" w:themeColor="background1" w:themeShade="80"/>
        <w:lang w:val="zh-CN"/>
      </w:rPr>
      <w:t xml:space="preserve"> </w:t>
    </w:r>
    <w:r>
      <w:rPr>
        <w:rFonts w:hint="eastAsia"/>
        <w:color w:val="7F7F7F" w:themeColor="background1" w:themeShade="80"/>
        <w:lang w:val="zh-CN"/>
      </w:rPr>
      <w:t xml:space="preserve">页 </w:t>
    </w:r>
    <w:r>
      <w:rPr>
        <w:color w:val="7F7F7F" w:themeColor="background1" w:themeShade="80"/>
        <w:lang w:val="zh-CN"/>
      </w:rPr>
      <w:t>/</w:t>
    </w:r>
    <w:r>
      <w:rPr>
        <w:rFonts w:hint="eastAsia"/>
        <w:color w:val="7F7F7F" w:themeColor="background1" w:themeShade="80"/>
        <w:lang w:val="zh-CN"/>
      </w:rPr>
      <w:t xml:space="preserve"> 共</w:t>
    </w:r>
    <w:r>
      <w:rPr>
        <w:color w:val="7F7F7F" w:themeColor="background1" w:themeShade="80"/>
        <w:lang w:val="zh-CN"/>
      </w:rPr>
      <w:t xml:space="preserve">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color w:val="7F7F7F" w:themeColor="background1" w:themeShade="80"/>
        <w:lang w:val="zh-CN"/>
      </w:rPr>
      <w:t>6</w:t>
    </w:r>
    <w:r>
      <w:rPr>
        <w:b/>
        <w:color w:val="7F7F7F" w:themeColor="background1" w:themeShade="80"/>
        <w:lang w:val="zh-CN"/>
      </w:rPr>
      <w:fldChar w:fldCharType="end"/>
    </w:r>
    <w:r>
      <w:rPr>
        <w:rFonts w:hint="eastAsia"/>
        <w:color w:val="7F7F7F" w:themeColor="background1" w:themeShade="80"/>
      </w:rPr>
      <w:t xml:space="preserve"> 页</w:t>
    </w:r>
  </w:p>
  <w:p>
    <w:pPr>
      <w:pStyle w:val="8"/>
      <w:pBdr>
        <w:top w:val="dashed" w:color="C91523" w:sz="4" w:space="5"/>
      </w:pBdr>
      <w:tabs>
        <w:tab w:val="right" w:pos="9719"/>
        <w:tab w:val="clear" w:pos="4153"/>
        <w:tab w:val="clear" w:pos="8306"/>
      </w:tabs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t>模板编号：</w:t>
    </w:r>
    <w:r>
      <w:rPr>
        <w:rFonts w:hint="eastAsia"/>
        <w:color w:val="7F7F7F" w:themeColor="background1" w:themeShade="80"/>
        <w:lang w:val="en-US" w:eastAsia="zh-CN"/>
      </w:rPr>
      <w:t>EL</w:t>
    </w:r>
    <w:r>
      <w:rPr>
        <w:color w:val="7F7F7F" w:themeColor="background1" w:themeShade="80"/>
      </w:rPr>
      <w:t>-</w:t>
    </w:r>
    <w:r>
      <w:rPr>
        <w:rFonts w:hint="eastAsia"/>
        <w:color w:val="7F7F7F" w:themeColor="background1" w:themeShade="80"/>
        <w:lang w:val="en-US" w:eastAsia="zh-CN"/>
      </w:rPr>
      <w:t>RD</w:t>
    </w:r>
    <w:r>
      <w:rPr>
        <w:color w:val="7F7F7F" w:themeColor="background1" w:themeShade="80"/>
      </w:rPr>
      <w:t>-</w:t>
    </w:r>
    <w:r>
      <w:rPr>
        <w:rFonts w:hint="eastAsia"/>
        <w:color w:val="7F7F7F" w:themeColor="background1" w:themeShade="80"/>
        <w:lang w:val="en-US" w:eastAsia="zh-CN"/>
      </w:rPr>
      <w:t>AT</w:t>
    </w:r>
    <w:r>
      <w:rPr>
        <w:color w:val="7F7F7F" w:themeColor="background1" w:themeShade="80"/>
      </w:rPr>
      <w:t>- 01-T02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val="en-US" w:eastAsia="zh-CN"/>
      </w:rPr>
    </w:pPr>
    <w:r>
      <w:rPr>
        <w:rFonts w:hint="eastAsia"/>
        <w:lang w:val="en-US" w:eastAsia="zh-CN"/>
      </w:rPr>
      <w:t>[内部资料]</w:t>
    </w:r>
  </w:p>
  <w:p>
    <w:pPr>
      <w:pStyle w:val="9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C91523" w:sz="8" w:space="5"/>
      </w:pBdr>
      <w:tabs>
        <w:tab w:val="right" w:pos="9719"/>
        <w:tab w:val="clear" w:pos="4153"/>
        <w:tab w:val="clear" w:pos="8306"/>
      </w:tabs>
      <w:jc w:val="both"/>
      <w:rPr>
        <w:color w:val="7F7F7F" w:themeColor="background1" w:themeShade="80"/>
      </w:rPr>
    </w:pPr>
    <w:r>
      <w:rPr>
        <w:rFonts w:hint="eastAsia"/>
        <w:color w:val="7F7F7F" w:themeColor="background1" w:themeShade="80"/>
      </w:rPr>
      <w:drawing>
        <wp:inline distT="0" distB="0" distL="0" distR="0">
          <wp:extent cx="2552700" cy="742950"/>
          <wp:effectExtent l="19050" t="0" r="0" b="0"/>
          <wp:docPr id="3" name="图片 2" descr="logo_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logo_new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7F7F7F" w:themeColor="background1" w:themeShade="80"/>
      </w:rPr>
      <w:tab/>
    </w:r>
    <w:r>
      <w:rPr>
        <w:rFonts w:hint="eastAsia"/>
        <w:color w:val="7F7F7F" w:themeColor="background1" w:themeShade="80"/>
        <w:lang w:val="en-US" w:eastAsia="zh-CN"/>
      </w:rPr>
      <w:t>翼龙贷架构</w:t>
    </w:r>
    <w:r>
      <w:rPr>
        <w:rFonts w:hint="eastAsia"/>
        <w:color w:val="7F7F7F" w:themeColor="background1" w:themeShade="80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3B1"/>
    <w:multiLevelType w:val="singleLevel"/>
    <w:tmpl w:val="574E93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23" w:firstLineChars="0"/>
      </w:pPr>
      <w:rPr>
        <w:rFonts w:hint="default" w:ascii="Wingdings" w:hAnsi="Wingdings"/>
      </w:rPr>
    </w:lvl>
  </w:abstractNum>
  <w:abstractNum w:abstractNumId="1">
    <w:nsid w:val="574E93CF"/>
    <w:multiLevelType w:val="singleLevel"/>
    <w:tmpl w:val="574E93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23" w:firstLineChars="0"/>
      </w:pPr>
      <w:rPr>
        <w:rFonts w:hint="default" w:ascii="Wingdings" w:hAnsi="Wingdings"/>
      </w:rPr>
    </w:lvl>
  </w:abstractNum>
  <w:abstractNum w:abstractNumId="2">
    <w:nsid w:val="5750E4DB"/>
    <w:multiLevelType w:val="singleLevel"/>
    <w:tmpl w:val="5750E4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23" w:firstLineChars="0"/>
      </w:pPr>
      <w:rPr>
        <w:rFonts w:hint="default" w:ascii="Wingdings" w:hAnsi="Wingdings"/>
      </w:rPr>
    </w:lvl>
  </w:abstractNum>
  <w:abstractNum w:abstractNumId="3">
    <w:nsid w:val="575532DE"/>
    <w:multiLevelType w:val="multilevel"/>
    <w:tmpl w:val="575532DE"/>
    <w:lvl w:ilvl="0" w:tentative="0">
      <w:start w:val="4"/>
      <w:numFmt w:val="decimal"/>
      <w:pStyle w:val="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5755437F"/>
    <w:multiLevelType w:val="multilevel"/>
    <w:tmpl w:val="5755437F"/>
    <w:lvl w:ilvl="0" w:tentative="0">
      <w:start w:val="0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F2493"/>
    <w:rsid w:val="000303F2"/>
    <w:rsid w:val="00052E53"/>
    <w:rsid w:val="000D4C77"/>
    <w:rsid w:val="000F29EA"/>
    <w:rsid w:val="00121464"/>
    <w:rsid w:val="0017764E"/>
    <w:rsid w:val="002D4ED7"/>
    <w:rsid w:val="00340E4B"/>
    <w:rsid w:val="003812BB"/>
    <w:rsid w:val="00386CA9"/>
    <w:rsid w:val="00443DFB"/>
    <w:rsid w:val="00467D81"/>
    <w:rsid w:val="00476BCC"/>
    <w:rsid w:val="00581CFB"/>
    <w:rsid w:val="006206E0"/>
    <w:rsid w:val="006A7C13"/>
    <w:rsid w:val="0071041F"/>
    <w:rsid w:val="0071410C"/>
    <w:rsid w:val="00747A6D"/>
    <w:rsid w:val="00766D2F"/>
    <w:rsid w:val="007A14D2"/>
    <w:rsid w:val="007A548E"/>
    <w:rsid w:val="007E3BE8"/>
    <w:rsid w:val="00820449"/>
    <w:rsid w:val="008717DF"/>
    <w:rsid w:val="0092780D"/>
    <w:rsid w:val="00931C66"/>
    <w:rsid w:val="00947F34"/>
    <w:rsid w:val="00A368E1"/>
    <w:rsid w:val="00AB6983"/>
    <w:rsid w:val="00AF259F"/>
    <w:rsid w:val="00B5576B"/>
    <w:rsid w:val="00B60A95"/>
    <w:rsid w:val="00BA0CBC"/>
    <w:rsid w:val="00BF05E4"/>
    <w:rsid w:val="00CF5778"/>
    <w:rsid w:val="00DD453F"/>
    <w:rsid w:val="00DF2A70"/>
    <w:rsid w:val="00E775B8"/>
    <w:rsid w:val="00EA3440"/>
    <w:rsid w:val="00EE6F1D"/>
    <w:rsid w:val="00F44D6F"/>
    <w:rsid w:val="00F71112"/>
    <w:rsid w:val="00F71F5F"/>
    <w:rsid w:val="00F90438"/>
    <w:rsid w:val="00FD433B"/>
    <w:rsid w:val="0107135C"/>
    <w:rsid w:val="01081558"/>
    <w:rsid w:val="01357E45"/>
    <w:rsid w:val="01503E3D"/>
    <w:rsid w:val="016662EA"/>
    <w:rsid w:val="020D12AE"/>
    <w:rsid w:val="022568ED"/>
    <w:rsid w:val="024A6887"/>
    <w:rsid w:val="026C1470"/>
    <w:rsid w:val="02C925EE"/>
    <w:rsid w:val="031334C7"/>
    <w:rsid w:val="03596A8D"/>
    <w:rsid w:val="03B1752E"/>
    <w:rsid w:val="040A1FB6"/>
    <w:rsid w:val="04405681"/>
    <w:rsid w:val="04AD4474"/>
    <w:rsid w:val="04CF2493"/>
    <w:rsid w:val="05516203"/>
    <w:rsid w:val="05885A2C"/>
    <w:rsid w:val="058F79C6"/>
    <w:rsid w:val="05CB17EC"/>
    <w:rsid w:val="05FD6C79"/>
    <w:rsid w:val="066D4FA2"/>
    <w:rsid w:val="06A43420"/>
    <w:rsid w:val="07093D36"/>
    <w:rsid w:val="072E71E1"/>
    <w:rsid w:val="076E5072"/>
    <w:rsid w:val="07E42122"/>
    <w:rsid w:val="07E52A43"/>
    <w:rsid w:val="084B5014"/>
    <w:rsid w:val="08685DFE"/>
    <w:rsid w:val="08A6535B"/>
    <w:rsid w:val="08C96C79"/>
    <w:rsid w:val="08D13641"/>
    <w:rsid w:val="08EC3359"/>
    <w:rsid w:val="08F1257D"/>
    <w:rsid w:val="0958089E"/>
    <w:rsid w:val="09A4345F"/>
    <w:rsid w:val="09BA1455"/>
    <w:rsid w:val="09C67568"/>
    <w:rsid w:val="09D61EDA"/>
    <w:rsid w:val="0A0D0BAF"/>
    <w:rsid w:val="0A3B4DE7"/>
    <w:rsid w:val="0A4C4938"/>
    <w:rsid w:val="0A4F58C3"/>
    <w:rsid w:val="0A600396"/>
    <w:rsid w:val="0A900FCA"/>
    <w:rsid w:val="0A9F60A0"/>
    <w:rsid w:val="0AB770E2"/>
    <w:rsid w:val="0B1E5910"/>
    <w:rsid w:val="0B2D6518"/>
    <w:rsid w:val="0B873557"/>
    <w:rsid w:val="0BF3424B"/>
    <w:rsid w:val="0C17604F"/>
    <w:rsid w:val="0C1E1107"/>
    <w:rsid w:val="0C2A4F7F"/>
    <w:rsid w:val="0C53695C"/>
    <w:rsid w:val="0C6A40BF"/>
    <w:rsid w:val="0C6C032F"/>
    <w:rsid w:val="0C7B69BA"/>
    <w:rsid w:val="0CC25EC1"/>
    <w:rsid w:val="0CC64FDD"/>
    <w:rsid w:val="0CF4574F"/>
    <w:rsid w:val="0D466AF0"/>
    <w:rsid w:val="0D754D44"/>
    <w:rsid w:val="0D7E2844"/>
    <w:rsid w:val="0D8D2A4C"/>
    <w:rsid w:val="0D9B1258"/>
    <w:rsid w:val="0DB543D1"/>
    <w:rsid w:val="0E3E3513"/>
    <w:rsid w:val="0E524764"/>
    <w:rsid w:val="0E791AC6"/>
    <w:rsid w:val="0E9A4583"/>
    <w:rsid w:val="0E9B6EE5"/>
    <w:rsid w:val="0F0A0E5D"/>
    <w:rsid w:val="0F341AD6"/>
    <w:rsid w:val="0F910367"/>
    <w:rsid w:val="0F934277"/>
    <w:rsid w:val="0FEA2498"/>
    <w:rsid w:val="0FEF36DF"/>
    <w:rsid w:val="10D02BD3"/>
    <w:rsid w:val="10DB506C"/>
    <w:rsid w:val="10F13B88"/>
    <w:rsid w:val="110E2127"/>
    <w:rsid w:val="11442671"/>
    <w:rsid w:val="11C363D5"/>
    <w:rsid w:val="11D94DC8"/>
    <w:rsid w:val="11DB7A45"/>
    <w:rsid w:val="11E0347A"/>
    <w:rsid w:val="1201111B"/>
    <w:rsid w:val="12066D8C"/>
    <w:rsid w:val="120F738F"/>
    <w:rsid w:val="124E2981"/>
    <w:rsid w:val="12EC5A3A"/>
    <w:rsid w:val="13490C69"/>
    <w:rsid w:val="1358714F"/>
    <w:rsid w:val="136269BD"/>
    <w:rsid w:val="13A452B2"/>
    <w:rsid w:val="13B66B30"/>
    <w:rsid w:val="13BB6271"/>
    <w:rsid w:val="13D02EC2"/>
    <w:rsid w:val="13E43B92"/>
    <w:rsid w:val="1408751A"/>
    <w:rsid w:val="142D5934"/>
    <w:rsid w:val="143A329C"/>
    <w:rsid w:val="146538B3"/>
    <w:rsid w:val="14860D2E"/>
    <w:rsid w:val="14905C40"/>
    <w:rsid w:val="14C94B60"/>
    <w:rsid w:val="14F93C1A"/>
    <w:rsid w:val="156B58AF"/>
    <w:rsid w:val="1570709E"/>
    <w:rsid w:val="15755008"/>
    <w:rsid w:val="15791E74"/>
    <w:rsid w:val="157A5A3D"/>
    <w:rsid w:val="158365BE"/>
    <w:rsid w:val="159969E2"/>
    <w:rsid w:val="161955AB"/>
    <w:rsid w:val="16657F0C"/>
    <w:rsid w:val="16703195"/>
    <w:rsid w:val="168A7B51"/>
    <w:rsid w:val="16AC54B0"/>
    <w:rsid w:val="172A0B84"/>
    <w:rsid w:val="179C74AB"/>
    <w:rsid w:val="17B066F7"/>
    <w:rsid w:val="184C48B3"/>
    <w:rsid w:val="18684CE6"/>
    <w:rsid w:val="18981B7B"/>
    <w:rsid w:val="18A15E78"/>
    <w:rsid w:val="18A752BB"/>
    <w:rsid w:val="18B168E8"/>
    <w:rsid w:val="18D565B2"/>
    <w:rsid w:val="18E754A7"/>
    <w:rsid w:val="18F85AED"/>
    <w:rsid w:val="190611F1"/>
    <w:rsid w:val="194A076D"/>
    <w:rsid w:val="1A0A0625"/>
    <w:rsid w:val="1A201F80"/>
    <w:rsid w:val="1A222205"/>
    <w:rsid w:val="1A450EA6"/>
    <w:rsid w:val="1A4E70F4"/>
    <w:rsid w:val="1A7608F9"/>
    <w:rsid w:val="1A7B246D"/>
    <w:rsid w:val="1A7E0D20"/>
    <w:rsid w:val="1A826F21"/>
    <w:rsid w:val="1A8B6AA9"/>
    <w:rsid w:val="1AA95476"/>
    <w:rsid w:val="1AC96813"/>
    <w:rsid w:val="1B255E8E"/>
    <w:rsid w:val="1B3A3B37"/>
    <w:rsid w:val="1B477EE6"/>
    <w:rsid w:val="1B9E004D"/>
    <w:rsid w:val="1BA25FA0"/>
    <w:rsid w:val="1C4B5A4A"/>
    <w:rsid w:val="1C4E3B29"/>
    <w:rsid w:val="1D171C0E"/>
    <w:rsid w:val="1D842139"/>
    <w:rsid w:val="1D9011FA"/>
    <w:rsid w:val="1DDE43F2"/>
    <w:rsid w:val="1E9262E2"/>
    <w:rsid w:val="1E99016B"/>
    <w:rsid w:val="1F495881"/>
    <w:rsid w:val="1F575DCE"/>
    <w:rsid w:val="1F68333C"/>
    <w:rsid w:val="1F7A0466"/>
    <w:rsid w:val="1F9A67A4"/>
    <w:rsid w:val="1F9E3B7E"/>
    <w:rsid w:val="1FDB43AA"/>
    <w:rsid w:val="20065F2C"/>
    <w:rsid w:val="201601D8"/>
    <w:rsid w:val="20164C04"/>
    <w:rsid w:val="20247D7A"/>
    <w:rsid w:val="20430A66"/>
    <w:rsid w:val="209F4CD4"/>
    <w:rsid w:val="20A56641"/>
    <w:rsid w:val="20C57BC5"/>
    <w:rsid w:val="20FC08A9"/>
    <w:rsid w:val="213E2AC6"/>
    <w:rsid w:val="217A395C"/>
    <w:rsid w:val="217B1C4A"/>
    <w:rsid w:val="218F7678"/>
    <w:rsid w:val="219134A8"/>
    <w:rsid w:val="219952DD"/>
    <w:rsid w:val="21A73CD7"/>
    <w:rsid w:val="21DB359B"/>
    <w:rsid w:val="222033EE"/>
    <w:rsid w:val="22295CF6"/>
    <w:rsid w:val="22320344"/>
    <w:rsid w:val="223C3954"/>
    <w:rsid w:val="22466EF5"/>
    <w:rsid w:val="225418E1"/>
    <w:rsid w:val="226A3C98"/>
    <w:rsid w:val="227A6915"/>
    <w:rsid w:val="227D338D"/>
    <w:rsid w:val="228B714F"/>
    <w:rsid w:val="22A45918"/>
    <w:rsid w:val="22C212D0"/>
    <w:rsid w:val="22C91E94"/>
    <w:rsid w:val="23180591"/>
    <w:rsid w:val="23504594"/>
    <w:rsid w:val="235568AE"/>
    <w:rsid w:val="23687AAE"/>
    <w:rsid w:val="2372770A"/>
    <w:rsid w:val="237C0E3A"/>
    <w:rsid w:val="239B63A0"/>
    <w:rsid w:val="23C00E5B"/>
    <w:rsid w:val="23D25A04"/>
    <w:rsid w:val="23EB2E3B"/>
    <w:rsid w:val="23F756B1"/>
    <w:rsid w:val="246D1579"/>
    <w:rsid w:val="247D2EE3"/>
    <w:rsid w:val="24852EA1"/>
    <w:rsid w:val="24C851C6"/>
    <w:rsid w:val="24CB24F8"/>
    <w:rsid w:val="24D9543F"/>
    <w:rsid w:val="25AD740B"/>
    <w:rsid w:val="25B06945"/>
    <w:rsid w:val="25CD251A"/>
    <w:rsid w:val="25CD6025"/>
    <w:rsid w:val="25D7098F"/>
    <w:rsid w:val="26145451"/>
    <w:rsid w:val="26384FF7"/>
    <w:rsid w:val="263A2FAF"/>
    <w:rsid w:val="26523025"/>
    <w:rsid w:val="268D1F76"/>
    <w:rsid w:val="26B42A9C"/>
    <w:rsid w:val="26BA4002"/>
    <w:rsid w:val="26D22CED"/>
    <w:rsid w:val="26E06FDC"/>
    <w:rsid w:val="26E94644"/>
    <w:rsid w:val="26FC6881"/>
    <w:rsid w:val="27003E06"/>
    <w:rsid w:val="271F5170"/>
    <w:rsid w:val="27816D01"/>
    <w:rsid w:val="27BA7984"/>
    <w:rsid w:val="27F01D9C"/>
    <w:rsid w:val="27FB050A"/>
    <w:rsid w:val="28A17FAA"/>
    <w:rsid w:val="28B61A07"/>
    <w:rsid w:val="28F16FA5"/>
    <w:rsid w:val="28FD163F"/>
    <w:rsid w:val="293607F4"/>
    <w:rsid w:val="293F4D67"/>
    <w:rsid w:val="2958679B"/>
    <w:rsid w:val="296D635B"/>
    <w:rsid w:val="297A1B42"/>
    <w:rsid w:val="2990426E"/>
    <w:rsid w:val="29CE1B14"/>
    <w:rsid w:val="29F81EB5"/>
    <w:rsid w:val="2ACB1431"/>
    <w:rsid w:val="2ADD2971"/>
    <w:rsid w:val="2AEF5E1C"/>
    <w:rsid w:val="2B0D4580"/>
    <w:rsid w:val="2B154238"/>
    <w:rsid w:val="2B7D3966"/>
    <w:rsid w:val="2BD72768"/>
    <w:rsid w:val="2BF41F9F"/>
    <w:rsid w:val="2C2924AD"/>
    <w:rsid w:val="2C50385D"/>
    <w:rsid w:val="2C5D11DF"/>
    <w:rsid w:val="2C843CF3"/>
    <w:rsid w:val="2CAC432A"/>
    <w:rsid w:val="2D4C02A5"/>
    <w:rsid w:val="2D4E0294"/>
    <w:rsid w:val="2D5107B5"/>
    <w:rsid w:val="2D880988"/>
    <w:rsid w:val="2D8862A6"/>
    <w:rsid w:val="2DAC1EB8"/>
    <w:rsid w:val="2DB1423E"/>
    <w:rsid w:val="2DFB47BC"/>
    <w:rsid w:val="2E275F3F"/>
    <w:rsid w:val="2E614032"/>
    <w:rsid w:val="2E7D77A2"/>
    <w:rsid w:val="2F0346EF"/>
    <w:rsid w:val="2F600A37"/>
    <w:rsid w:val="2F8A7954"/>
    <w:rsid w:val="2FC91913"/>
    <w:rsid w:val="2FCC5316"/>
    <w:rsid w:val="2FDB4F2A"/>
    <w:rsid w:val="3093755E"/>
    <w:rsid w:val="30D421E8"/>
    <w:rsid w:val="310339C4"/>
    <w:rsid w:val="315607DD"/>
    <w:rsid w:val="31743E7A"/>
    <w:rsid w:val="318B73FA"/>
    <w:rsid w:val="318C5D42"/>
    <w:rsid w:val="31CF5739"/>
    <w:rsid w:val="322F64B5"/>
    <w:rsid w:val="324014DE"/>
    <w:rsid w:val="325C1322"/>
    <w:rsid w:val="32AB0455"/>
    <w:rsid w:val="332E446F"/>
    <w:rsid w:val="332F7E3A"/>
    <w:rsid w:val="33652F85"/>
    <w:rsid w:val="33C73515"/>
    <w:rsid w:val="33C8582C"/>
    <w:rsid w:val="33F336C2"/>
    <w:rsid w:val="3462780E"/>
    <w:rsid w:val="348339CF"/>
    <w:rsid w:val="34AA649F"/>
    <w:rsid w:val="34C667E9"/>
    <w:rsid w:val="34D20C0A"/>
    <w:rsid w:val="34EB3266"/>
    <w:rsid w:val="34FC0E7D"/>
    <w:rsid w:val="35021DF5"/>
    <w:rsid w:val="35182471"/>
    <w:rsid w:val="35AB71EF"/>
    <w:rsid w:val="35BF00F4"/>
    <w:rsid w:val="35C3317C"/>
    <w:rsid w:val="366E024A"/>
    <w:rsid w:val="36770A30"/>
    <w:rsid w:val="3694166E"/>
    <w:rsid w:val="369C4E7B"/>
    <w:rsid w:val="36A15920"/>
    <w:rsid w:val="36D72CE1"/>
    <w:rsid w:val="37037D80"/>
    <w:rsid w:val="37194139"/>
    <w:rsid w:val="37472C29"/>
    <w:rsid w:val="377B1466"/>
    <w:rsid w:val="37957AB9"/>
    <w:rsid w:val="381D480C"/>
    <w:rsid w:val="38305AC8"/>
    <w:rsid w:val="384F08E1"/>
    <w:rsid w:val="387D3BCF"/>
    <w:rsid w:val="388F0F41"/>
    <w:rsid w:val="389750CF"/>
    <w:rsid w:val="38C00CDD"/>
    <w:rsid w:val="38D9730C"/>
    <w:rsid w:val="39070501"/>
    <w:rsid w:val="39117CC0"/>
    <w:rsid w:val="391908DF"/>
    <w:rsid w:val="392B375E"/>
    <w:rsid w:val="393420A2"/>
    <w:rsid w:val="39A51666"/>
    <w:rsid w:val="39C62B55"/>
    <w:rsid w:val="39EF22FE"/>
    <w:rsid w:val="3A0C5203"/>
    <w:rsid w:val="3A206EAC"/>
    <w:rsid w:val="3A452260"/>
    <w:rsid w:val="3A5E22E0"/>
    <w:rsid w:val="3A6321E2"/>
    <w:rsid w:val="3AB4250B"/>
    <w:rsid w:val="3AB734B3"/>
    <w:rsid w:val="3ACD0BD2"/>
    <w:rsid w:val="3ADF05B4"/>
    <w:rsid w:val="3B0944CE"/>
    <w:rsid w:val="3B5C385E"/>
    <w:rsid w:val="3B6829FE"/>
    <w:rsid w:val="3B6C6799"/>
    <w:rsid w:val="3B7D498B"/>
    <w:rsid w:val="3B89205A"/>
    <w:rsid w:val="3C6B5F99"/>
    <w:rsid w:val="3C716C86"/>
    <w:rsid w:val="3C8A2CBA"/>
    <w:rsid w:val="3C912956"/>
    <w:rsid w:val="3C964AE0"/>
    <w:rsid w:val="3CA01CE2"/>
    <w:rsid w:val="3CAA3C08"/>
    <w:rsid w:val="3CD448AC"/>
    <w:rsid w:val="3CFD492F"/>
    <w:rsid w:val="3D0B1208"/>
    <w:rsid w:val="3D165D9B"/>
    <w:rsid w:val="3D2A782A"/>
    <w:rsid w:val="3D304FE8"/>
    <w:rsid w:val="3D3619F1"/>
    <w:rsid w:val="3D475C2F"/>
    <w:rsid w:val="3D6749CA"/>
    <w:rsid w:val="3D9664A4"/>
    <w:rsid w:val="3DAE2718"/>
    <w:rsid w:val="3DB26E68"/>
    <w:rsid w:val="3DB62D04"/>
    <w:rsid w:val="3DCE566E"/>
    <w:rsid w:val="3DEB5BD4"/>
    <w:rsid w:val="3DF22C09"/>
    <w:rsid w:val="3E495843"/>
    <w:rsid w:val="3E7F1B8C"/>
    <w:rsid w:val="3EA370C3"/>
    <w:rsid w:val="3EA76510"/>
    <w:rsid w:val="3EB60A02"/>
    <w:rsid w:val="3ECD327A"/>
    <w:rsid w:val="3F1705E0"/>
    <w:rsid w:val="3F2D6062"/>
    <w:rsid w:val="3F3C5670"/>
    <w:rsid w:val="3F45502D"/>
    <w:rsid w:val="3F48216B"/>
    <w:rsid w:val="3F571376"/>
    <w:rsid w:val="3F6B1FDF"/>
    <w:rsid w:val="3F9B0315"/>
    <w:rsid w:val="3FA97C32"/>
    <w:rsid w:val="400B1051"/>
    <w:rsid w:val="402D6019"/>
    <w:rsid w:val="40866B2C"/>
    <w:rsid w:val="409D7C8A"/>
    <w:rsid w:val="40C04F2A"/>
    <w:rsid w:val="40EB42D7"/>
    <w:rsid w:val="411C6FFB"/>
    <w:rsid w:val="412361F4"/>
    <w:rsid w:val="412D11E5"/>
    <w:rsid w:val="413B7766"/>
    <w:rsid w:val="4172652B"/>
    <w:rsid w:val="41A04A3F"/>
    <w:rsid w:val="41AE0096"/>
    <w:rsid w:val="41AE0C98"/>
    <w:rsid w:val="41E2182C"/>
    <w:rsid w:val="42012827"/>
    <w:rsid w:val="423C74C0"/>
    <w:rsid w:val="42470615"/>
    <w:rsid w:val="425E168B"/>
    <w:rsid w:val="426A02A7"/>
    <w:rsid w:val="428C041C"/>
    <w:rsid w:val="429C2D48"/>
    <w:rsid w:val="42B4419A"/>
    <w:rsid w:val="4321748B"/>
    <w:rsid w:val="4324080E"/>
    <w:rsid w:val="432C7E2F"/>
    <w:rsid w:val="434F78D6"/>
    <w:rsid w:val="435935EB"/>
    <w:rsid w:val="439D3797"/>
    <w:rsid w:val="442A3212"/>
    <w:rsid w:val="44607A24"/>
    <w:rsid w:val="449F54C6"/>
    <w:rsid w:val="44A12BDF"/>
    <w:rsid w:val="44B141E5"/>
    <w:rsid w:val="44D4021E"/>
    <w:rsid w:val="45407A76"/>
    <w:rsid w:val="457903E1"/>
    <w:rsid w:val="459F30A1"/>
    <w:rsid w:val="45C2552F"/>
    <w:rsid w:val="45CD4994"/>
    <w:rsid w:val="45E50BD4"/>
    <w:rsid w:val="462A4CF5"/>
    <w:rsid w:val="464135E4"/>
    <w:rsid w:val="468631FD"/>
    <w:rsid w:val="46AF2259"/>
    <w:rsid w:val="46D42CD8"/>
    <w:rsid w:val="47180D1F"/>
    <w:rsid w:val="476E0C4F"/>
    <w:rsid w:val="47B00BC5"/>
    <w:rsid w:val="47D272FB"/>
    <w:rsid w:val="47D97E0A"/>
    <w:rsid w:val="47F54366"/>
    <w:rsid w:val="4829696A"/>
    <w:rsid w:val="482A04E7"/>
    <w:rsid w:val="48337D25"/>
    <w:rsid w:val="483C78F4"/>
    <w:rsid w:val="48426A0F"/>
    <w:rsid w:val="48CF2990"/>
    <w:rsid w:val="490A3929"/>
    <w:rsid w:val="490C2019"/>
    <w:rsid w:val="491672B3"/>
    <w:rsid w:val="49E25342"/>
    <w:rsid w:val="49E705A2"/>
    <w:rsid w:val="4A077D55"/>
    <w:rsid w:val="4A0D3A9F"/>
    <w:rsid w:val="4A272EE4"/>
    <w:rsid w:val="4AB556BB"/>
    <w:rsid w:val="4AD66AD0"/>
    <w:rsid w:val="4B210F3D"/>
    <w:rsid w:val="4B3155DD"/>
    <w:rsid w:val="4B4223BF"/>
    <w:rsid w:val="4B6459D5"/>
    <w:rsid w:val="4B9F6F84"/>
    <w:rsid w:val="4BA81C99"/>
    <w:rsid w:val="4C0F179F"/>
    <w:rsid w:val="4C280AEA"/>
    <w:rsid w:val="4C9C5690"/>
    <w:rsid w:val="4CA54EA7"/>
    <w:rsid w:val="4CB4487A"/>
    <w:rsid w:val="4CBC78D4"/>
    <w:rsid w:val="4D1A2B82"/>
    <w:rsid w:val="4D2A5BE7"/>
    <w:rsid w:val="4D3C4B78"/>
    <w:rsid w:val="4D700346"/>
    <w:rsid w:val="4D93472E"/>
    <w:rsid w:val="4E163FC3"/>
    <w:rsid w:val="4E36639C"/>
    <w:rsid w:val="4E4D5785"/>
    <w:rsid w:val="4EAE1071"/>
    <w:rsid w:val="4EDA789B"/>
    <w:rsid w:val="4F560125"/>
    <w:rsid w:val="4F880687"/>
    <w:rsid w:val="4FBB536C"/>
    <w:rsid w:val="4FFB0938"/>
    <w:rsid w:val="508124DC"/>
    <w:rsid w:val="50F86CD3"/>
    <w:rsid w:val="51220AD4"/>
    <w:rsid w:val="51495446"/>
    <w:rsid w:val="515B7DA1"/>
    <w:rsid w:val="519B43D2"/>
    <w:rsid w:val="51AE5FAA"/>
    <w:rsid w:val="51AE6BE7"/>
    <w:rsid w:val="51C26CB2"/>
    <w:rsid w:val="520827EE"/>
    <w:rsid w:val="520C2B84"/>
    <w:rsid w:val="52130356"/>
    <w:rsid w:val="523764AB"/>
    <w:rsid w:val="52386A00"/>
    <w:rsid w:val="525B1FA0"/>
    <w:rsid w:val="52904F8C"/>
    <w:rsid w:val="52AF71BA"/>
    <w:rsid w:val="52CE17D8"/>
    <w:rsid w:val="530610DE"/>
    <w:rsid w:val="53083673"/>
    <w:rsid w:val="537C2A0D"/>
    <w:rsid w:val="53C94C97"/>
    <w:rsid w:val="53E026F3"/>
    <w:rsid w:val="53EA7E47"/>
    <w:rsid w:val="540C14C4"/>
    <w:rsid w:val="54284B4D"/>
    <w:rsid w:val="5469337F"/>
    <w:rsid w:val="549D31B1"/>
    <w:rsid w:val="54B77FBE"/>
    <w:rsid w:val="54BC41C5"/>
    <w:rsid w:val="54C0111A"/>
    <w:rsid w:val="54F84B22"/>
    <w:rsid w:val="55036A06"/>
    <w:rsid w:val="55361DC2"/>
    <w:rsid w:val="55462352"/>
    <w:rsid w:val="55467702"/>
    <w:rsid w:val="555E1ACF"/>
    <w:rsid w:val="55892B84"/>
    <w:rsid w:val="55EA5187"/>
    <w:rsid w:val="56572CBF"/>
    <w:rsid w:val="567E5D9B"/>
    <w:rsid w:val="56EC6814"/>
    <w:rsid w:val="57406D5D"/>
    <w:rsid w:val="576B7572"/>
    <w:rsid w:val="57840037"/>
    <w:rsid w:val="57AA2534"/>
    <w:rsid w:val="57D13CDB"/>
    <w:rsid w:val="57EA6E32"/>
    <w:rsid w:val="58046676"/>
    <w:rsid w:val="580E7ACC"/>
    <w:rsid w:val="58BF7BE7"/>
    <w:rsid w:val="58C065DE"/>
    <w:rsid w:val="58DC3701"/>
    <w:rsid w:val="58EB1A93"/>
    <w:rsid w:val="58F339E6"/>
    <w:rsid w:val="59027E5A"/>
    <w:rsid w:val="592D4393"/>
    <w:rsid w:val="59506131"/>
    <w:rsid w:val="59546C42"/>
    <w:rsid w:val="596A5082"/>
    <w:rsid w:val="59713F4F"/>
    <w:rsid w:val="59894230"/>
    <w:rsid w:val="59C257DB"/>
    <w:rsid w:val="59F921BE"/>
    <w:rsid w:val="5A154593"/>
    <w:rsid w:val="5A3627C6"/>
    <w:rsid w:val="5A3869DA"/>
    <w:rsid w:val="5A693A9C"/>
    <w:rsid w:val="5A8E2FF8"/>
    <w:rsid w:val="5A9A4103"/>
    <w:rsid w:val="5ACD3B9D"/>
    <w:rsid w:val="5B2C3788"/>
    <w:rsid w:val="5B2F2AE4"/>
    <w:rsid w:val="5B350D8D"/>
    <w:rsid w:val="5B3F5527"/>
    <w:rsid w:val="5B83753D"/>
    <w:rsid w:val="5B9A1B9E"/>
    <w:rsid w:val="5BA25A29"/>
    <w:rsid w:val="5BB22518"/>
    <w:rsid w:val="5BBC3AD1"/>
    <w:rsid w:val="5BE926F0"/>
    <w:rsid w:val="5C2A5A0D"/>
    <w:rsid w:val="5C383251"/>
    <w:rsid w:val="5C542B8C"/>
    <w:rsid w:val="5C752B41"/>
    <w:rsid w:val="5C7E494A"/>
    <w:rsid w:val="5C850ADB"/>
    <w:rsid w:val="5C8E0D4E"/>
    <w:rsid w:val="5C9D1F80"/>
    <w:rsid w:val="5CD032DF"/>
    <w:rsid w:val="5CD706B7"/>
    <w:rsid w:val="5CDE4BD2"/>
    <w:rsid w:val="5D2E5463"/>
    <w:rsid w:val="5D482A85"/>
    <w:rsid w:val="5D7D72EC"/>
    <w:rsid w:val="5DB4494D"/>
    <w:rsid w:val="5DBE7076"/>
    <w:rsid w:val="5DE56997"/>
    <w:rsid w:val="5DEB2DEF"/>
    <w:rsid w:val="5ED6163C"/>
    <w:rsid w:val="5EEC5D02"/>
    <w:rsid w:val="5F092199"/>
    <w:rsid w:val="5F1A2421"/>
    <w:rsid w:val="5F8E4175"/>
    <w:rsid w:val="5FA32C1E"/>
    <w:rsid w:val="5FA63871"/>
    <w:rsid w:val="5FA72A28"/>
    <w:rsid w:val="5FBD49FF"/>
    <w:rsid w:val="5FF907E6"/>
    <w:rsid w:val="5FFF1175"/>
    <w:rsid w:val="60882FF5"/>
    <w:rsid w:val="60AA6B12"/>
    <w:rsid w:val="60C3520E"/>
    <w:rsid w:val="60F6169A"/>
    <w:rsid w:val="612F0177"/>
    <w:rsid w:val="612F5CB4"/>
    <w:rsid w:val="617A7792"/>
    <w:rsid w:val="617C5D7E"/>
    <w:rsid w:val="61A312BD"/>
    <w:rsid w:val="61B77E68"/>
    <w:rsid w:val="61F10EA5"/>
    <w:rsid w:val="61FE2D56"/>
    <w:rsid w:val="621A3FF9"/>
    <w:rsid w:val="62451DD1"/>
    <w:rsid w:val="628F38EF"/>
    <w:rsid w:val="632023AB"/>
    <w:rsid w:val="6329207E"/>
    <w:rsid w:val="636665CD"/>
    <w:rsid w:val="636E1B89"/>
    <w:rsid w:val="63840F50"/>
    <w:rsid w:val="63B612F1"/>
    <w:rsid w:val="63D21FC7"/>
    <w:rsid w:val="646F4E90"/>
    <w:rsid w:val="64C351D0"/>
    <w:rsid w:val="64CA5CAE"/>
    <w:rsid w:val="64E9076D"/>
    <w:rsid w:val="653956A1"/>
    <w:rsid w:val="654F4F09"/>
    <w:rsid w:val="65D81930"/>
    <w:rsid w:val="662B29DD"/>
    <w:rsid w:val="66456977"/>
    <w:rsid w:val="668452EC"/>
    <w:rsid w:val="66946978"/>
    <w:rsid w:val="66AD2418"/>
    <w:rsid w:val="66B47A4B"/>
    <w:rsid w:val="66E90A5D"/>
    <w:rsid w:val="66F900F2"/>
    <w:rsid w:val="66FA4E07"/>
    <w:rsid w:val="674C05B7"/>
    <w:rsid w:val="67537F33"/>
    <w:rsid w:val="67652654"/>
    <w:rsid w:val="679F64C5"/>
    <w:rsid w:val="68084803"/>
    <w:rsid w:val="683318E9"/>
    <w:rsid w:val="683671DE"/>
    <w:rsid w:val="68834A01"/>
    <w:rsid w:val="690505E2"/>
    <w:rsid w:val="692934A2"/>
    <w:rsid w:val="69531AE2"/>
    <w:rsid w:val="69565AA2"/>
    <w:rsid w:val="69760875"/>
    <w:rsid w:val="69814371"/>
    <w:rsid w:val="69B65EE0"/>
    <w:rsid w:val="6A520E08"/>
    <w:rsid w:val="6A5601C6"/>
    <w:rsid w:val="6A743426"/>
    <w:rsid w:val="6A772D63"/>
    <w:rsid w:val="6A844687"/>
    <w:rsid w:val="6A994289"/>
    <w:rsid w:val="6AAA1036"/>
    <w:rsid w:val="6AC66E9A"/>
    <w:rsid w:val="6AEA3B66"/>
    <w:rsid w:val="6B1E2615"/>
    <w:rsid w:val="6B200795"/>
    <w:rsid w:val="6B330FD0"/>
    <w:rsid w:val="6B573B46"/>
    <w:rsid w:val="6B657342"/>
    <w:rsid w:val="6B667FAA"/>
    <w:rsid w:val="6C005053"/>
    <w:rsid w:val="6C041B57"/>
    <w:rsid w:val="6C1158DC"/>
    <w:rsid w:val="6C3A0C82"/>
    <w:rsid w:val="6C5354D6"/>
    <w:rsid w:val="6D034A3F"/>
    <w:rsid w:val="6D091C1C"/>
    <w:rsid w:val="6D2E6990"/>
    <w:rsid w:val="6D34150A"/>
    <w:rsid w:val="6D880348"/>
    <w:rsid w:val="6DD35BA5"/>
    <w:rsid w:val="6DD775F9"/>
    <w:rsid w:val="6DF92014"/>
    <w:rsid w:val="6E0508D2"/>
    <w:rsid w:val="6E084701"/>
    <w:rsid w:val="6E4D4AAE"/>
    <w:rsid w:val="6E824756"/>
    <w:rsid w:val="6EB60823"/>
    <w:rsid w:val="6F7C6BA8"/>
    <w:rsid w:val="6F8D3AB8"/>
    <w:rsid w:val="6F99555F"/>
    <w:rsid w:val="6FCF4675"/>
    <w:rsid w:val="6FD11914"/>
    <w:rsid w:val="6FD144BE"/>
    <w:rsid w:val="7014402E"/>
    <w:rsid w:val="70260563"/>
    <w:rsid w:val="703527FF"/>
    <w:rsid w:val="708B5573"/>
    <w:rsid w:val="71314F59"/>
    <w:rsid w:val="71601E81"/>
    <w:rsid w:val="71855CCB"/>
    <w:rsid w:val="71A06FE7"/>
    <w:rsid w:val="71D77FB0"/>
    <w:rsid w:val="71F12149"/>
    <w:rsid w:val="72117EF4"/>
    <w:rsid w:val="72167C3A"/>
    <w:rsid w:val="72446BE2"/>
    <w:rsid w:val="7266235B"/>
    <w:rsid w:val="72C00C4E"/>
    <w:rsid w:val="72C5074A"/>
    <w:rsid w:val="72D54012"/>
    <w:rsid w:val="72FA4274"/>
    <w:rsid w:val="73196B82"/>
    <w:rsid w:val="731C1EB7"/>
    <w:rsid w:val="732F1B41"/>
    <w:rsid w:val="733D1F07"/>
    <w:rsid w:val="735F6138"/>
    <w:rsid w:val="736A3717"/>
    <w:rsid w:val="73D12110"/>
    <w:rsid w:val="744B2016"/>
    <w:rsid w:val="74851687"/>
    <w:rsid w:val="74AB067E"/>
    <w:rsid w:val="74BB4E6A"/>
    <w:rsid w:val="74C01840"/>
    <w:rsid w:val="74F94EA1"/>
    <w:rsid w:val="75021E5E"/>
    <w:rsid w:val="75854BA3"/>
    <w:rsid w:val="75B5610A"/>
    <w:rsid w:val="75BD3A8F"/>
    <w:rsid w:val="75C27F10"/>
    <w:rsid w:val="75CA4044"/>
    <w:rsid w:val="75CE5869"/>
    <w:rsid w:val="76161402"/>
    <w:rsid w:val="764A7103"/>
    <w:rsid w:val="768549D9"/>
    <w:rsid w:val="7694366B"/>
    <w:rsid w:val="76A059E9"/>
    <w:rsid w:val="76B03C1F"/>
    <w:rsid w:val="76E34232"/>
    <w:rsid w:val="76FB6C4F"/>
    <w:rsid w:val="77413C71"/>
    <w:rsid w:val="77716BDD"/>
    <w:rsid w:val="77BC7BF8"/>
    <w:rsid w:val="77BD7FE6"/>
    <w:rsid w:val="77D919D7"/>
    <w:rsid w:val="77DC40C6"/>
    <w:rsid w:val="77FC5991"/>
    <w:rsid w:val="788E3317"/>
    <w:rsid w:val="791721F8"/>
    <w:rsid w:val="791B478E"/>
    <w:rsid w:val="792E252F"/>
    <w:rsid w:val="798375BF"/>
    <w:rsid w:val="79861507"/>
    <w:rsid w:val="79882466"/>
    <w:rsid w:val="7A076022"/>
    <w:rsid w:val="7A305880"/>
    <w:rsid w:val="7A4A727B"/>
    <w:rsid w:val="7AB21520"/>
    <w:rsid w:val="7AC812A2"/>
    <w:rsid w:val="7AD17B3A"/>
    <w:rsid w:val="7B2D3430"/>
    <w:rsid w:val="7B5614EE"/>
    <w:rsid w:val="7B6458C1"/>
    <w:rsid w:val="7B965C89"/>
    <w:rsid w:val="7BE5522F"/>
    <w:rsid w:val="7BF35649"/>
    <w:rsid w:val="7C2C6732"/>
    <w:rsid w:val="7C317B70"/>
    <w:rsid w:val="7C66765A"/>
    <w:rsid w:val="7C8C1FB1"/>
    <w:rsid w:val="7CB32A84"/>
    <w:rsid w:val="7CFE5481"/>
    <w:rsid w:val="7D031DEA"/>
    <w:rsid w:val="7D173ECE"/>
    <w:rsid w:val="7D4C4436"/>
    <w:rsid w:val="7D5D2CB0"/>
    <w:rsid w:val="7D696A93"/>
    <w:rsid w:val="7D6D4BDF"/>
    <w:rsid w:val="7D7E0057"/>
    <w:rsid w:val="7DBB4213"/>
    <w:rsid w:val="7DC92CFC"/>
    <w:rsid w:val="7DF92D87"/>
    <w:rsid w:val="7E570DF2"/>
    <w:rsid w:val="7EB6707D"/>
    <w:rsid w:val="7EBD49FA"/>
    <w:rsid w:val="7ED44E2C"/>
    <w:rsid w:val="7EEF4B5C"/>
    <w:rsid w:val="7F943555"/>
    <w:rsid w:val="7FAB6076"/>
    <w:rsid w:val="7FE02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ajorHAnsi" w:hAnsiTheme="maj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50" w:beforeLines="50" w:line="360" w:lineRule="auto"/>
      <w:outlineLvl w:val="0"/>
    </w:pPr>
    <w:rPr>
      <w:rFonts w:eastAsia="微软雅黑" w:asciiTheme="majorAscii" w:hAnsiTheme="majorAscii"/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Lines="50" w:line="360" w:lineRule="auto"/>
      <w:outlineLvl w:val="1"/>
    </w:pPr>
    <w:rPr>
      <w:rFonts w:cstheme="majorBidi"/>
      <w:b/>
      <w:bCs/>
      <w:sz w:val="24"/>
      <w:szCs w:val="24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Lines="50"/>
      <w:outlineLvl w:val="2"/>
    </w:pPr>
    <w:rPr>
      <w:b/>
      <w:bCs/>
      <w:szCs w:val="21"/>
    </w:rPr>
  </w:style>
  <w:style w:type="paragraph" w:styleId="5">
    <w:name w:val="heading 4"/>
    <w:basedOn w:val="1"/>
    <w:next w:val="1"/>
    <w:unhideWhenUsed/>
    <w:qFormat/>
    <w:uiPriority w:val="9"/>
    <w:pPr>
      <w:numPr>
        <w:ilvl w:val="0"/>
        <w:numId w:val="2"/>
      </w:numPr>
      <w:spacing w:before="0" w:beforeAutospacing="1" w:after="0" w:afterAutospacing="1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bidi="ar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  <w:rPr>
      <w:sz w:val="18"/>
    </w:r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rPr>
      <w:sz w:val="20"/>
    </w:rPr>
  </w:style>
  <w:style w:type="paragraph" w:styleId="11">
    <w:name w:val="Subtitle"/>
    <w:basedOn w:val="1"/>
    <w:next w:val="1"/>
    <w:link w:val="23"/>
    <w:qFormat/>
    <w:uiPriority w:val="11"/>
    <w:pPr>
      <w:spacing w:beforeLines="100" w:afterLines="50" w:line="360" w:lineRule="auto"/>
      <w:ind w:left="5244" w:leftChars="2497"/>
      <w:outlineLvl w:val="1"/>
    </w:pPr>
    <w:rPr>
      <w:rFonts w:cstheme="majorBidi"/>
      <w:b/>
      <w:bCs/>
      <w:kern w:val="28"/>
      <w:sz w:val="30"/>
      <w:szCs w:val="30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  <w:rPr>
      <w:sz w:val="18"/>
    </w:rPr>
  </w:style>
  <w:style w:type="paragraph" w:styleId="1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Title"/>
    <w:basedOn w:val="1"/>
    <w:next w:val="1"/>
    <w:link w:val="22"/>
    <w:qFormat/>
    <w:uiPriority w:val="10"/>
    <w:pPr>
      <w:spacing w:beforeLines="100" w:afterLines="50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2">
    <w:name w:val="标题 Char"/>
    <w:basedOn w:val="15"/>
    <w:link w:val="14"/>
    <w:qFormat/>
    <w:uiPriority w:val="10"/>
    <w:rPr>
      <w:rFonts w:eastAsia="微软雅黑" w:asciiTheme="majorHAnsi" w:hAnsiTheme="majorHAnsi" w:cstheme="majorBidi"/>
      <w:b/>
      <w:bCs/>
      <w:sz w:val="52"/>
      <w:szCs w:val="52"/>
    </w:rPr>
  </w:style>
  <w:style w:type="character" w:customStyle="1" w:styleId="23">
    <w:name w:val="副标题 Char"/>
    <w:basedOn w:val="15"/>
    <w:link w:val="11"/>
    <w:qFormat/>
    <w:uiPriority w:val="11"/>
    <w:rPr>
      <w:rFonts w:eastAsia="微软雅黑" w:asciiTheme="majorHAnsi" w:hAnsiTheme="majorHAnsi" w:cstheme="majorBidi"/>
      <w:b/>
      <w:bCs/>
      <w:kern w:val="28"/>
      <w:sz w:val="30"/>
      <w:szCs w:val="30"/>
    </w:rPr>
  </w:style>
  <w:style w:type="character" w:customStyle="1" w:styleId="24">
    <w:name w:val="标题 1 Char"/>
    <w:basedOn w:val="15"/>
    <w:link w:val="2"/>
    <w:qFormat/>
    <w:uiPriority w:val="9"/>
    <w:rPr>
      <w:rFonts w:eastAsia="微软雅黑" w:asciiTheme="majorAscii" w:hAnsiTheme="majorAscii"/>
      <w:b/>
      <w:bCs/>
      <w:kern w:val="44"/>
      <w:sz w:val="30"/>
      <w:szCs w:val="30"/>
    </w:rPr>
  </w:style>
  <w:style w:type="character" w:customStyle="1" w:styleId="25">
    <w:name w:val="标题 2 Char"/>
    <w:basedOn w:val="15"/>
    <w:link w:val="3"/>
    <w:qFormat/>
    <w:uiPriority w:val="9"/>
    <w:rPr>
      <w:rFonts w:eastAsia="微软雅黑" w:asciiTheme="majorHAnsi" w:hAnsiTheme="majorHAnsi" w:cstheme="majorBidi"/>
      <w:b/>
      <w:bCs/>
      <w:sz w:val="24"/>
      <w:szCs w:val="24"/>
    </w:rPr>
  </w:style>
  <w:style w:type="character" w:customStyle="1" w:styleId="26">
    <w:name w:val="标题 3 Char"/>
    <w:basedOn w:val="15"/>
    <w:link w:val="4"/>
    <w:qFormat/>
    <w:uiPriority w:val="9"/>
    <w:rPr>
      <w:rFonts w:eastAsia="微软雅黑" w:asciiTheme="majorHAnsi" w:hAnsiTheme="majorHAnsi"/>
      <w:b/>
      <w:bCs/>
      <w:szCs w:val="21"/>
    </w:rPr>
  </w:style>
  <w:style w:type="character" w:customStyle="1" w:styleId="27">
    <w:name w:val="批注框文本 Char"/>
    <w:basedOn w:val="15"/>
    <w:link w:val="7"/>
    <w:semiHidden/>
    <w:qFormat/>
    <w:uiPriority w:val="99"/>
    <w:rPr>
      <w:rFonts w:eastAsia="微软雅黑" w:asciiTheme="majorHAnsi" w:hAnsiTheme="majorHAnsi"/>
      <w:sz w:val="18"/>
      <w:szCs w:val="18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4;&#40857;&#36151;&#26550;&#26500;\&#32764;&#40857;&#36151;&#26550;&#26500;&#35828;&#261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C9A5E-BD42-431C-AC5D-D0F8F5D3F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翼龙贷架构说明.dotx</Template>
  <Pages>18</Pages>
  <Words>2589</Words>
  <Characters>4843</Characters>
  <Lines>16</Lines>
  <Paragraphs>4</Paragraphs>
  <ScaleCrop>false</ScaleCrop>
  <LinksUpToDate>false</LinksUpToDate>
  <CharactersWithSpaces>2379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2016-06-13T02:30:00Z</dcterms:created>
  <dc:creator>Administrator</dc:creator>
  <cp:lastModifiedBy>qinxf</cp:lastModifiedBy>
  <dcterms:modified xsi:type="dcterms:W3CDTF">2017-11-20T02:57:17Z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