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E30C6" w:rsidRDefault="007A301B">
      <w:pPr>
        <w:jc w:val="center"/>
        <w:rPr>
          <w:rFonts w:ascii="Arial" w:hAnsi="Arial" w:cs="Arial"/>
          <w:b/>
          <w:bCs/>
          <w:sz w:val="28"/>
          <w:szCs w:val="28"/>
          <w:u w:val="single"/>
        </w:rPr>
      </w:pPr>
      <w:r>
        <w:rPr>
          <w:rFonts w:ascii="Arial" w:hAnsi="Arial" w:cs="Arial"/>
          <w:b/>
          <w:bCs/>
          <w:sz w:val="28"/>
          <w:szCs w:val="28"/>
          <w:u w:val="single"/>
        </w:rPr>
        <w:t>DISSENY DIGITAL BÀSIC 202</w:t>
      </w:r>
      <w:r w:rsidR="00670D59">
        <w:rPr>
          <w:rFonts w:ascii="Arial" w:hAnsi="Arial" w:cs="Arial"/>
          <w:b/>
          <w:bCs/>
          <w:sz w:val="28"/>
          <w:szCs w:val="28"/>
          <w:u w:val="single"/>
        </w:rPr>
        <w:t>1</w:t>
      </w:r>
      <w:r>
        <w:rPr>
          <w:rFonts w:ascii="Arial" w:hAnsi="Arial" w:cs="Arial"/>
          <w:b/>
          <w:bCs/>
          <w:sz w:val="28"/>
          <w:szCs w:val="28"/>
          <w:u w:val="single"/>
        </w:rPr>
        <w:t>-202</w:t>
      </w:r>
      <w:r w:rsidR="00670D59">
        <w:rPr>
          <w:rFonts w:ascii="Arial" w:hAnsi="Arial" w:cs="Arial"/>
          <w:b/>
          <w:bCs/>
          <w:sz w:val="28"/>
          <w:szCs w:val="28"/>
          <w:u w:val="single"/>
        </w:rPr>
        <w:t>2</w:t>
      </w:r>
    </w:p>
    <w:p w:rsidR="00FE30C6" w:rsidRDefault="00FE30C6">
      <w:pPr>
        <w:jc w:val="both"/>
        <w:rPr>
          <w:rFonts w:ascii="Arial" w:hAnsi="Arial" w:cs="Arial"/>
          <w:sz w:val="22"/>
          <w:szCs w:val="22"/>
        </w:rPr>
      </w:pPr>
    </w:p>
    <w:p w:rsidR="00FE30C6" w:rsidRDefault="007A301B">
      <w:pPr>
        <w:jc w:val="center"/>
        <w:rPr>
          <w:rFonts w:ascii="Arial" w:hAnsi="Arial" w:cs="Arial"/>
          <w:b/>
          <w:i/>
          <w:sz w:val="28"/>
          <w:szCs w:val="28"/>
        </w:rPr>
      </w:pPr>
      <w:r>
        <w:rPr>
          <w:rFonts w:ascii="Arial" w:hAnsi="Arial" w:cs="Arial"/>
          <w:b/>
          <w:bCs/>
          <w:i/>
          <w:iCs/>
          <w:sz w:val="28"/>
          <w:szCs w:val="28"/>
        </w:rPr>
        <w:t xml:space="preserve">PRÀCTICA 5: </w:t>
      </w:r>
      <w:r>
        <w:rPr>
          <w:rFonts w:ascii="Arial" w:hAnsi="Arial" w:cs="Arial"/>
          <w:b/>
          <w:i/>
          <w:sz w:val="28"/>
          <w:szCs w:val="28"/>
        </w:rPr>
        <w:t>Implementació de màquines d'estats finits</w:t>
      </w:r>
    </w:p>
    <w:p w:rsidR="00C40064" w:rsidRPr="0099245D" w:rsidRDefault="00C40064" w:rsidP="00C40064">
      <w:pPr>
        <w:jc w:val="center"/>
      </w:pPr>
      <w:r>
        <w:rPr>
          <w:rFonts w:ascii="Arial" w:hAnsi="Arial" w:cs="Arial"/>
          <w:b/>
          <w:bCs/>
          <w:i/>
          <w:iCs/>
          <w:sz w:val="28"/>
          <w:szCs w:val="28"/>
        </w:rPr>
        <w:t>(dies 29 i 30 de Novembre, i 1,2,3 de Desembre)</w:t>
      </w:r>
    </w:p>
    <w:p w:rsidR="00FE30C6" w:rsidRDefault="00C40064">
      <w:pPr>
        <w:jc w:val="center"/>
        <w:rPr>
          <w:rFonts w:ascii="Arial" w:hAnsi="Arial" w:cs="Arial"/>
          <w:i/>
        </w:rPr>
      </w:pPr>
      <w:r>
        <w:rPr>
          <w:rFonts w:ascii="Arial" w:hAnsi="Arial" w:cs="Arial"/>
          <w:b/>
          <w:bCs/>
          <w:i/>
          <w:iCs/>
          <w:sz w:val="28"/>
          <w:szCs w:val="28"/>
        </w:rPr>
        <w:t xml:space="preserve"> </w:t>
      </w:r>
    </w:p>
    <w:p w:rsidR="00FE30C6" w:rsidRDefault="007A301B">
      <w:pPr>
        <w:spacing w:after="120"/>
        <w:jc w:val="both"/>
        <w:rPr>
          <w:rFonts w:ascii="Arial" w:hAnsi="Arial" w:cs="Arial"/>
          <w:sz w:val="22"/>
          <w:szCs w:val="22"/>
        </w:rPr>
      </w:pPr>
      <w:r>
        <w:rPr>
          <w:rFonts w:ascii="Arial" w:hAnsi="Arial" w:cs="Arial"/>
          <w:sz w:val="22"/>
          <w:szCs w:val="22"/>
        </w:rPr>
        <w:t>L'objectiu d'aquesta pràctica és realitzar la implementació d'una màquina d'estat</w:t>
      </w:r>
      <w:r w:rsidR="00C40064">
        <w:rPr>
          <w:rFonts w:ascii="Arial" w:hAnsi="Arial" w:cs="Arial"/>
          <w:sz w:val="22"/>
          <w:szCs w:val="22"/>
        </w:rPr>
        <w:t>s</w:t>
      </w:r>
      <w:r>
        <w:rPr>
          <w:rFonts w:ascii="Arial" w:hAnsi="Arial" w:cs="Arial"/>
          <w:sz w:val="22"/>
          <w:szCs w:val="22"/>
        </w:rPr>
        <w:t xml:space="preserve">. Per fer-ho, ens fixarem en un cas simple que teniu implementat a teoria: dissenyarem el control electrònic d’un joc d’atzar que tingui una única entrada anomenada </w:t>
      </w:r>
      <w:r>
        <w:rPr>
          <w:rFonts w:ascii="Arial" w:hAnsi="Arial" w:cs="Arial"/>
          <w:b/>
          <w:i/>
          <w:sz w:val="22"/>
          <w:szCs w:val="22"/>
        </w:rPr>
        <w:t>X</w:t>
      </w:r>
      <w:r>
        <w:rPr>
          <w:rFonts w:ascii="Arial" w:hAnsi="Arial" w:cs="Arial"/>
          <w:sz w:val="22"/>
          <w:szCs w:val="22"/>
        </w:rPr>
        <w:t xml:space="preserve">, més el senyal de rellotge </w:t>
      </w:r>
      <w:proofErr w:type="spellStart"/>
      <w:r>
        <w:rPr>
          <w:rFonts w:ascii="Arial" w:hAnsi="Arial" w:cs="Arial"/>
          <w:b/>
          <w:i/>
          <w:sz w:val="22"/>
          <w:szCs w:val="22"/>
        </w:rPr>
        <w:t>clock</w:t>
      </w:r>
      <w:proofErr w:type="spellEnd"/>
      <w:r>
        <w:rPr>
          <w:rFonts w:ascii="Arial" w:hAnsi="Arial" w:cs="Arial"/>
          <w:sz w:val="22"/>
          <w:szCs w:val="22"/>
        </w:rPr>
        <w:t xml:space="preserve">, i tres bits </w:t>
      </w:r>
      <w:r>
        <w:rPr>
          <w:rFonts w:ascii="Arial" w:hAnsi="Arial" w:cs="Arial"/>
          <w:b/>
          <w:i/>
          <w:sz w:val="22"/>
          <w:szCs w:val="22"/>
        </w:rPr>
        <w:t>Z2</w:t>
      </w:r>
      <w:r>
        <w:rPr>
          <w:rFonts w:ascii="Arial" w:hAnsi="Arial" w:cs="Arial"/>
          <w:sz w:val="22"/>
          <w:szCs w:val="22"/>
        </w:rPr>
        <w:t>,</w:t>
      </w:r>
      <w:r>
        <w:rPr>
          <w:rFonts w:ascii="Arial" w:hAnsi="Arial" w:cs="Arial"/>
          <w:b/>
          <w:i/>
          <w:sz w:val="22"/>
          <w:szCs w:val="22"/>
        </w:rPr>
        <w:t xml:space="preserve"> Z1</w:t>
      </w:r>
      <w:r>
        <w:rPr>
          <w:rFonts w:ascii="Arial" w:hAnsi="Arial" w:cs="Arial"/>
          <w:sz w:val="22"/>
          <w:szCs w:val="22"/>
        </w:rPr>
        <w:t xml:space="preserve"> i </w:t>
      </w:r>
      <w:r>
        <w:rPr>
          <w:rFonts w:ascii="Arial" w:hAnsi="Arial" w:cs="Arial"/>
          <w:b/>
          <w:i/>
          <w:sz w:val="22"/>
          <w:szCs w:val="22"/>
        </w:rPr>
        <w:t xml:space="preserve">Z0 </w:t>
      </w:r>
      <w:r>
        <w:rPr>
          <w:rFonts w:ascii="Arial" w:hAnsi="Arial" w:cs="Arial"/>
          <w:sz w:val="22"/>
          <w:szCs w:val="22"/>
        </w:rPr>
        <w:t>com a sortida.</w:t>
      </w:r>
    </w:p>
    <w:p w:rsidR="00FE30C6" w:rsidRDefault="007A301B">
      <w:pPr>
        <w:spacing w:after="120"/>
        <w:ind w:firstLine="709"/>
        <w:jc w:val="both"/>
        <w:rPr>
          <w:rFonts w:ascii="Arial" w:hAnsi="Arial" w:cs="Arial"/>
          <w:sz w:val="22"/>
          <w:szCs w:val="22"/>
        </w:rPr>
      </w:pPr>
      <w:r>
        <w:rPr>
          <w:rFonts w:ascii="Arial" w:hAnsi="Arial" w:cs="Arial"/>
          <w:sz w:val="22"/>
          <w:szCs w:val="22"/>
        </w:rPr>
        <w:t xml:space="preserve">L’entrada X determinarà la natura exacta del canvi a les sortides bits </w:t>
      </w:r>
      <w:r>
        <w:rPr>
          <w:rFonts w:ascii="Arial" w:hAnsi="Arial" w:cs="Arial"/>
          <w:b/>
          <w:i/>
          <w:sz w:val="22"/>
          <w:szCs w:val="22"/>
        </w:rPr>
        <w:t>Z2</w:t>
      </w:r>
      <w:r>
        <w:rPr>
          <w:rFonts w:ascii="Arial" w:hAnsi="Arial" w:cs="Arial"/>
          <w:sz w:val="22"/>
          <w:szCs w:val="22"/>
        </w:rPr>
        <w:t>,</w:t>
      </w:r>
      <w:r>
        <w:rPr>
          <w:rFonts w:ascii="Arial" w:hAnsi="Arial" w:cs="Arial"/>
          <w:b/>
          <w:i/>
          <w:sz w:val="22"/>
          <w:szCs w:val="22"/>
        </w:rPr>
        <w:t xml:space="preserve"> Z1</w:t>
      </w:r>
      <w:r>
        <w:rPr>
          <w:rFonts w:ascii="Arial" w:hAnsi="Arial" w:cs="Arial"/>
          <w:sz w:val="22"/>
          <w:szCs w:val="22"/>
        </w:rPr>
        <w:t xml:space="preserve"> i </w:t>
      </w:r>
      <w:r>
        <w:rPr>
          <w:rFonts w:ascii="Arial" w:hAnsi="Arial" w:cs="Arial"/>
          <w:b/>
          <w:i/>
          <w:sz w:val="22"/>
          <w:szCs w:val="22"/>
        </w:rPr>
        <w:t>Z0</w:t>
      </w:r>
      <w:r>
        <w:rPr>
          <w:rFonts w:ascii="Arial" w:hAnsi="Arial" w:cs="Arial"/>
          <w:sz w:val="22"/>
          <w:szCs w:val="22"/>
        </w:rPr>
        <w:t xml:space="preserve">, de forma que si </w:t>
      </w:r>
      <w:r>
        <w:rPr>
          <w:rFonts w:ascii="Arial" w:hAnsi="Arial" w:cs="Arial"/>
          <w:b/>
          <w:i/>
          <w:sz w:val="22"/>
          <w:szCs w:val="22"/>
        </w:rPr>
        <w:t>X</w:t>
      </w:r>
      <w:r>
        <w:rPr>
          <w:rFonts w:ascii="Arial" w:hAnsi="Arial" w:cs="Arial"/>
          <w:sz w:val="22"/>
          <w:szCs w:val="22"/>
        </w:rPr>
        <w:t xml:space="preserve"> = ‘1’, les sortides s’incrementaran en una unitat el seu valor actual en binari natural seguint una seqüència de mòdul 8 (cíclic). En canvi, si </w:t>
      </w:r>
      <w:r>
        <w:rPr>
          <w:rFonts w:ascii="Arial" w:hAnsi="Arial" w:cs="Arial"/>
          <w:b/>
          <w:i/>
          <w:sz w:val="22"/>
          <w:szCs w:val="22"/>
        </w:rPr>
        <w:t>X</w:t>
      </w:r>
      <w:r>
        <w:rPr>
          <w:rFonts w:ascii="Arial" w:hAnsi="Arial" w:cs="Arial"/>
          <w:sz w:val="22"/>
          <w:szCs w:val="22"/>
        </w:rPr>
        <w:t xml:space="preserve"> = ‘0’, les sortides s’incrementaran en 2 el seu valor actual si aquest valor es parell, o disminuirà en una unitat el seu valor actual en cas contrari.</w:t>
      </w:r>
    </w:p>
    <w:p w:rsidR="00FE30C6" w:rsidRDefault="007A301B">
      <w:pPr>
        <w:spacing w:after="120"/>
        <w:ind w:firstLine="709"/>
        <w:jc w:val="both"/>
        <w:rPr>
          <w:rFonts w:ascii="Arial" w:hAnsi="Arial" w:cs="Arial"/>
          <w:sz w:val="22"/>
          <w:szCs w:val="22"/>
        </w:rPr>
      </w:pPr>
      <w:r>
        <w:rPr>
          <w:rFonts w:ascii="Arial" w:hAnsi="Arial" w:cs="Arial"/>
          <w:sz w:val="22"/>
          <w:szCs w:val="22"/>
        </w:rPr>
        <w:t>Això ho podem veure en el següent diagrama i la corresponent taula d’estats.</w:t>
      </w:r>
    </w:p>
    <w:p w:rsidR="00FE30C6" w:rsidRDefault="007A301B">
      <w:pPr>
        <w:jc w:val="both"/>
        <w:rPr>
          <w:rFonts w:ascii="Arial" w:hAnsi="Arial" w:cs="Arial"/>
          <w:sz w:val="22"/>
          <w:szCs w:val="22"/>
        </w:rPr>
      </w:pPr>
      <w:r>
        <w:rPr>
          <w:rFonts w:ascii="Arial" w:hAnsi="Arial" w:cs="Arial"/>
          <w:noProof/>
          <w:sz w:val="22"/>
          <w:szCs w:val="22"/>
          <w:lang w:val="en-US" w:eastAsia="en-US" w:bidi="ar-SA"/>
        </w:rPr>
        <w:drawing>
          <wp:anchor distT="0" distB="0" distL="114300" distR="114300" simplePos="0" relativeHeight="2" behindDoc="1" locked="0" layoutInCell="1" allowOverlap="1">
            <wp:simplePos x="0" y="0"/>
            <wp:positionH relativeFrom="column">
              <wp:posOffset>187960</wp:posOffset>
            </wp:positionH>
            <wp:positionV relativeFrom="paragraph">
              <wp:posOffset>130175</wp:posOffset>
            </wp:positionV>
            <wp:extent cx="2120900" cy="2155190"/>
            <wp:effectExtent l="0" t="0" r="0"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pic:cNvPicPr>
                      <a:picLocks noChangeAspect="1" noChangeArrowheads="1"/>
                    </pic:cNvPicPr>
                  </pic:nvPicPr>
                  <pic:blipFill>
                    <a:blip r:embed="rId5"/>
                    <a:stretch>
                      <a:fillRect/>
                    </a:stretch>
                  </pic:blipFill>
                  <pic:spPr bwMode="auto">
                    <a:xfrm>
                      <a:off x="0" y="0"/>
                      <a:ext cx="2120900" cy="2155190"/>
                    </a:xfrm>
                    <a:prstGeom prst="rect">
                      <a:avLst/>
                    </a:prstGeom>
                  </pic:spPr>
                </pic:pic>
              </a:graphicData>
            </a:graphic>
          </wp:anchor>
        </w:drawing>
      </w:r>
    </w:p>
    <w:p w:rsidR="00FE30C6" w:rsidRDefault="00FE30C6">
      <w:pPr>
        <w:ind w:firstLine="708"/>
        <w:jc w:val="both"/>
        <w:rPr>
          <w:rFonts w:ascii="Arial" w:hAnsi="Arial" w:cs="Arial"/>
          <w:sz w:val="22"/>
          <w:szCs w:val="22"/>
        </w:rPr>
      </w:pPr>
    </w:p>
    <w:tbl>
      <w:tblPr>
        <w:tblStyle w:val="Taulaambquadrcula"/>
        <w:tblW w:w="2615" w:type="dxa"/>
        <w:tblInd w:w="5355" w:type="dxa"/>
        <w:tblCellMar>
          <w:left w:w="103" w:type="dxa"/>
        </w:tblCellMar>
        <w:tblLook w:val="04A0" w:firstRow="1" w:lastRow="0" w:firstColumn="1" w:lastColumn="0" w:noHBand="0" w:noVBand="1"/>
      </w:tblPr>
      <w:tblGrid>
        <w:gridCol w:w="388"/>
        <w:gridCol w:w="626"/>
        <w:gridCol w:w="614"/>
        <w:gridCol w:w="987"/>
      </w:tblGrid>
      <w:tr w:rsidR="00FE30C6">
        <w:tc>
          <w:tcPr>
            <w:tcW w:w="387" w:type="dxa"/>
            <w:vMerge w:val="restart"/>
            <w:shd w:val="clear" w:color="auto" w:fill="auto"/>
            <w:tcMar>
              <w:left w:w="103" w:type="dxa"/>
            </w:tcMar>
            <w:vAlign w:val="center"/>
          </w:tcPr>
          <w:p w:rsidR="00FE30C6" w:rsidRDefault="007A301B">
            <w:pPr>
              <w:jc w:val="center"/>
              <w:rPr>
                <w:rFonts w:ascii="Arial" w:hAnsi="Arial" w:cs="Arial"/>
                <w:b/>
                <w:sz w:val="22"/>
                <w:szCs w:val="22"/>
              </w:rPr>
            </w:pPr>
            <w:r>
              <w:rPr>
                <w:rFonts w:ascii="Arial" w:hAnsi="Arial" w:cs="Arial"/>
                <w:b/>
                <w:sz w:val="22"/>
                <w:szCs w:val="22"/>
              </w:rPr>
              <w:t>Q</w:t>
            </w:r>
          </w:p>
        </w:tc>
        <w:tc>
          <w:tcPr>
            <w:tcW w:w="1240" w:type="dxa"/>
            <w:gridSpan w:val="2"/>
            <w:shd w:val="clear" w:color="auto" w:fill="auto"/>
            <w:tcMar>
              <w:left w:w="103" w:type="dxa"/>
            </w:tcMar>
            <w:vAlign w:val="center"/>
          </w:tcPr>
          <w:p w:rsidR="00FE30C6" w:rsidRDefault="007A301B">
            <w:pPr>
              <w:jc w:val="center"/>
              <w:rPr>
                <w:rFonts w:ascii="Arial" w:hAnsi="Arial" w:cs="Arial"/>
                <w:b/>
                <w:sz w:val="22"/>
                <w:szCs w:val="22"/>
                <w:vertAlign w:val="superscript"/>
              </w:rPr>
            </w:pPr>
            <w:r>
              <w:rPr>
                <w:rFonts w:ascii="Arial" w:hAnsi="Arial" w:cs="Arial"/>
                <w:b/>
                <w:sz w:val="22"/>
                <w:szCs w:val="22"/>
              </w:rPr>
              <w:t>Q</w:t>
            </w:r>
            <w:r>
              <w:rPr>
                <w:rFonts w:ascii="Arial" w:hAnsi="Arial" w:cs="Arial"/>
                <w:b/>
                <w:sz w:val="22"/>
                <w:szCs w:val="22"/>
                <w:vertAlign w:val="superscript"/>
              </w:rPr>
              <w:t>+</w:t>
            </w:r>
          </w:p>
        </w:tc>
        <w:tc>
          <w:tcPr>
            <w:tcW w:w="987" w:type="dxa"/>
            <w:shd w:val="clear" w:color="auto" w:fill="auto"/>
            <w:tcMar>
              <w:left w:w="103" w:type="dxa"/>
            </w:tcMar>
            <w:vAlign w:val="center"/>
          </w:tcPr>
          <w:p w:rsidR="00FE30C6" w:rsidRDefault="00FE30C6">
            <w:pPr>
              <w:jc w:val="center"/>
              <w:rPr>
                <w:rFonts w:ascii="Arial" w:hAnsi="Arial" w:cs="Arial"/>
                <w:b/>
                <w:sz w:val="22"/>
                <w:szCs w:val="22"/>
              </w:rPr>
            </w:pPr>
          </w:p>
        </w:tc>
      </w:tr>
      <w:tr w:rsidR="00FE30C6">
        <w:tc>
          <w:tcPr>
            <w:tcW w:w="387" w:type="dxa"/>
            <w:vMerge/>
            <w:shd w:val="clear" w:color="auto" w:fill="auto"/>
            <w:tcMar>
              <w:left w:w="103" w:type="dxa"/>
            </w:tcMar>
            <w:vAlign w:val="center"/>
          </w:tcPr>
          <w:p w:rsidR="00FE30C6" w:rsidRDefault="00FE30C6">
            <w:pPr>
              <w:jc w:val="center"/>
              <w:rPr>
                <w:rFonts w:ascii="Arial" w:hAnsi="Arial" w:cs="Arial"/>
                <w:b/>
                <w:sz w:val="22"/>
                <w:szCs w:val="22"/>
              </w:rPr>
            </w:pPr>
          </w:p>
        </w:tc>
        <w:tc>
          <w:tcPr>
            <w:tcW w:w="626" w:type="dxa"/>
            <w:shd w:val="clear" w:color="auto" w:fill="auto"/>
            <w:tcMar>
              <w:left w:w="103" w:type="dxa"/>
            </w:tcMar>
            <w:vAlign w:val="center"/>
          </w:tcPr>
          <w:p w:rsidR="00FE30C6" w:rsidRDefault="007A301B">
            <w:pPr>
              <w:jc w:val="center"/>
              <w:rPr>
                <w:rFonts w:ascii="Arial" w:hAnsi="Arial" w:cs="Arial"/>
                <w:b/>
                <w:sz w:val="22"/>
                <w:szCs w:val="22"/>
              </w:rPr>
            </w:pPr>
            <w:r>
              <w:rPr>
                <w:rFonts w:ascii="Arial" w:hAnsi="Arial" w:cs="Arial"/>
                <w:b/>
                <w:sz w:val="22"/>
                <w:szCs w:val="22"/>
              </w:rPr>
              <w:t>X=ø</w:t>
            </w:r>
          </w:p>
        </w:tc>
        <w:tc>
          <w:tcPr>
            <w:tcW w:w="614" w:type="dxa"/>
            <w:shd w:val="clear" w:color="auto" w:fill="auto"/>
            <w:tcMar>
              <w:left w:w="103" w:type="dxa"/>
            </w:tcMar>
            <w:vAlign w:val="center"/>
          </w:tcPr>
          <w:p w:rsidR="00FE30C6" w:rsidRDefault="007A301B">
            <w:pPr>
              <w:jc w:val="center"/>
              <w:rPr>
                <w:rFonts w:ascii="Arial" w:hAnsi="Arial" w:cs="Arial"/>
                <w:b/>
                <w:sz w:val="22"/>
                <w:szCs w:val="22"/>
              </w:rPr>
            </w:pPr>
            <w:r>
              <w:rPr>
                <w:rFonts w:ascii="Arial" w:hAnsi="Arial" w:cs="Arial"/>
                <w:b/>
                <w:sz w:val="22"/>
                <w:szCs w:val="22"/>
              </w:rPr>
              <w:t>X=1</w:t>
            </w:r>
          </w:p>
        </w:tc>
        <w:tc>
          <w:tcPr>
            <w:tcW w:w="987" w:type="dxa"/>
            <w:shd w:val="clear" w:color="auto" w:fill="auto"/>
            <w:tcMar>
              <w:left w:w="103" w:type="dxa"/>
            </w:tcMar>
            <w:vAlign w:val="center"/>
          </w:tcPr>
          <w:p w:rsidR="00FE30C6" w:rsidRDefault="007A301B">
            <w:pPr>
              <w:jc w:val="center"/>
              <w:rPr>
                <w:rFonts w:ascii="Arial" w:hAnsi="Arial" w:cs="Arial"/>
                <w:b/>
                <w:sz w:val="22"/>
                <w:szCs w:val="22"/>
              </w:rPr>
            </w:pPr>
            <w:r>
              <w:rPr>
                <w:rFonts w:ascii="Arial" w:hAnsi="Arial" w:cs="Arial"/>
                <w:b/>
                <w:sz w:val="22"/>
                <w:szCs w:val="22"/>
              </w:rPr>
              <w:t>Z2Z1Z0</w:t>
            </w:r>
          </w:p>
        </w:tc>
      </w:tr>
      <w:tr w:rsidR="00FE30C6">
        <w:tc>
          <w:tcPr>
            <w:tcW w:w="387" w:type="dxa"/>
            <w:tcBorders>
              <w:top w:val="nil"/>
              <w:bottom w:val="nil"/>
            </w:tcBorders>
            <w:shd w:val="clear" w:color="auto" w:fill="auto"/>
            <w:tcMar>
              <w:left w:w="103" w:type="dxa"/>
            </w:tcMar>
            <w:vAlign w:val="center"/>
          </w:tcPr>
          <w:p w:rsidR="00FE30C6" w:rsidRDefault="007A301B">
            <w:pPr>
              <w:jc w:val="center"/>
              <w:rPr>
                <w:rFonts w:ascii="Arial" w:hAnsi="Arial" w:cs="Arial"/>
                <w:b/>
                <w:sz w:val="22"/>
                <w:szCs w:val="22"/>
              </w:rPr>
            </w:pPr>
            <w:r>
              <w:rPr>
                <w:rFonts w:ascii="Arial" w:hAnsi="Arial" w:cs="Arial"/>
                <w:b/>
                <w:sz w:val="22"/>
                <w:szCs w:val="22"/>
              </w:rPr>
              <w:t>A</w:t>
            </w:r>
          </w:p>
        </w:tc>
        <w:tc>
          <w:tcPr>
            <w:tcW w:w="626" w:type="dxa"/>
            <w:tcBorders>
              <w:top w:val="nil"/>
              <w:left w:val="nil"/>
              <w:bottom w:val="nil"/>
              <w:right w:val="nil"/>
            </w:tcBorders>
            <w:shd w:val="clear" w:color="auto" w:fill="auto"/>
            <w:vAlign w:val="center"/>
          </w:tcPr>
          <w:p w:rsidR="00FE30C6" w:rsidRDefault="007A301B">
            <w:pPr>
              <w:jc w:val="center"/>
              <w:rPr>
                <w:rFonts w:ascii="Arial" w:hAnsi="Arial" w:cs="Arial"/>
                <w:b/>
                <w:sz w:val="22"/>
                <w:szCs w:val="22"/>
              </w:rPr>
            </w:pPr>
            <w:r>
              <w:rPr>
                <w:rFonts w:ascii="Arial" w:hAnsi="Arial" w:cs="Arial"/>
                <w:b/>
                <w:sz w:val="22"/>
                <w:szCs w:val="22"/>
              </w:rPr>
              <w:t>C</w:t>
            </w:r>
          </w:p>
        </w:tc>
        <w:tc>
          <w:tcPr>
            <w:tcW w:w="614" w:type="dxa"/>
            <w:tcBorders>
              <w:top w:val="nil"/>
              <w:left w:val="nil"/>
              <w:bottom w:val="nil"/>
            </w:tcBorders>
            <w:shd w:val="clear" w:color="auto" w:fill="auto"/>
            <w:tcMar>
              <w:left w:w="113" w:type="dxa"/>
            </w:tcMar>
            <w:vAlign w:val="center"/>
          </w:tcPr>
          <w:p w:rsidR="00FE30C6" w:rsidRDefault="007A301B">
            <w:pPr>
              <w:jc w:val="center"/>
              <w:rPr>
                <w:rFonts w:ascii="Arial" w:hAnsi="Arial" w:cs="Arial"/>
                <w:b/>
                <w:sz w:val="22"/>
                <w:szCs w:val="22"/>
              </w:rPr>
            </w:pPr>
            <w:r>
              <w:rPr>
                <w:rFonts w:ascii="Arial" w:hAnsi="Arial" w:cs="Arial"/>
                <w:b/>
                <w:sz w:val="22"/>
                <w:szCs w:val="22"/>
              </w:rPr>
              <w:t>B</w:t>
            </w:r>
          </w:p>
        </w:tc>
        <w:tc>
          <w:tcPr>
            <w:tcW w:w="987" w:type="dxa"/>
            <w:tcBorders>
              <w:top w:val="nil"/>
              <w:bottom w:val="nil"/>
            </w:tcBorders>
            <w:shd w:val="clear" w:color="auto" w:fill="auto"/>
            <w:tcMar>
              <w:left w:w="103" w:type="dxa"/>
            </w:tcMar>
            <w:vAlign w:val="center"/>
          </w:tcPr>
          <w:p w:rsidR="00FE30C6" w:rsidRDefault="007A301B">
            <w:pPr>
              <w:jc w:val="center"/>
              <w:rPr>
                <w:rFonts w:ascii="Arial" w:hAnsi="Arial" w:cs="Arial"/>
                <w:b/>
                <w:sz w:val="22"/>
                <w:szCs w:val="22"/>
              </w:rPr>
            </w:pPr>
            <w:r>
              <w:rPr>
                <w:rFonts w:ascii="Arial" w:hAnsi="Arial" w:cs="Arial"/>
                <w:b/>
                <w:sz w:val="22"/>
                <w:szCs w:val="22"/>
              </w:rPr>
              <w:t>000</w:t>
            </w:r>
          </w:p>
        </w:tc>
      </w:tr>
      <w:tr w:rsidR="00FE30C6">
        <w:tc>
          <w:tcPr>
            <w:tcW w:w="387" w:type="dxa"/>
            <w:tcBorders>
              <w:top w:val="nil"/>
              <w:bottom w:val="nil"/>
            </w:tcBorders>
            <w:shd w:val="clear" w:color="auto" w:fill="auto"/>
            <w:tcMar>
              <w:left w:w="103" w:type="dxa"/>
            </w:tcMar>
            <w:vAlign w:val="center"/>
          </w:tcPr>
          <w:p w:rsidR="00FE30C6" w:rsidRDefault="007A301B">
            <w:pPr>
              <w:jc w:val="center"/>
              <w:rPr>
                <w:rFonts w:ascii="Arial" w:hAnsi="Arial" w:cs="Arial"/>
                <w:b/>
                <w:sz w:val="22"/>
                <w:szCs w:val="22"/>
              </w:rPr>
            </w:pPr>
            <w:r>
              <w:rPr>
                <w:rFonts w:ascii="Arial" w:hAnsi="Arial" w:cs="Arial"/>
                <w:b/>
                <w:sz w:val="22"/>
                <w:szCs w:val="22"/>
              </w:rPr>
              <w:t>B</w:t>
            </w:r>
          </w:p>
        </w:tc>
        <w:tc>
          <w:tcPr>
            <w:tcW w:w="626" w:type="dxa"/>
            <w:tcBorders>
              <w:top w:val="nil"/>
              <w:left w:val="nil"/>
              <w:bottom w:val="nil"/>
              <w:right w:val="nil"/>
            </w:tcBorders>
            <w:shd w:val="clear" w:color="auto" w:fill="auto"/>
            <w:vAlign w:val="center"/>
          </w:tcPr>
          <w:p w:rsidR="00FE30C6" w:rsidRDefault="007A301B">
            <w:pPr>
              <w:jc w:val="center"/>
              <w:rPr>
                <w:rFonts w:ascii="Arial" w:hAnsi="Arial" w:cs="Arial"/>
                <w:b/>
                <w:sz w:val="22"/>
                <w:szCs w:val="22"/>
              </w:rPr>
            </w:pPr>
            <w:r>
              <w:rPr>
                <w:rFonts w:ascii="Arial" w:hAnsi="Arial" w:cs="Arial"/>
                <w:b/>
                <w:sz w:val="22"/>
                <w:szCs w:val="22"/>
              </w:rPr>
              <w:t>A</w:t>
            </w:r>
          </w:p>
        </w:tc>
        <w:tc>
          <w:tcPr>
            <w:tcW w:w="614" w:type="dxa"/>
            <w:tcBorders>
              <w:top w:val="nil"/>
              <w:left w:val="nil"/>
              <w:bottom w:val="nil"/>
            </w:tcBorders>
            <w:shd w:val="clear" w:color="auto" w:fill="auto"/>
            <w:tcMar>
              <w:left w:w="113" w:type="dxa"/>
            </w:tcMar>
            <w:vAlign w:val="center"/>
          </w:tcPr>
          <w:p w:rsidR="00FE30C6" w:rsidRDefault="007A301B">
            <w:pPr>
              <w:jc w:val="center"/>
              <w:rPr>
                <w:rFonts w:ascii="Arial" w:hAnsi="Arial" w:cs="Arial"/>
                <w:b/>
                <w:sz w:val="22"/>
                <w:szCs w:val="22"/>
              </w:rPr>
            </w:pPr>
            <w:r>
              <w:rPr>
                <w:rFonts w:ascii="Arial" w:hAnsi="Arial" w:cs="Arial"/>
                <w:b/>
                <w:sz w:val="22"/>
                <w:szCs w:val="22"/>
              </w:rPr>
              <w:t>C</w:t>
            </w:r>
          </w:p>
        </w:tc>
        <w:tc>
          <w:tcPr>
            <w:tcW w:w="987" w:type="dxa"/>
            <w:tcBorders>
              <w:top w:val="nil"/>
              <w:bottom w:val="nil"/>
            </w:tcBorders>
            <w:shd w:val="clear" w:color="auto" w:fill="auto"/>
            <w:tcMar>
              <w:left w:w="103" w:type="dxa"/>
            </w:tcMar>
            <w:vAlign w:val="center"/>
          </w:tcPr>
          <w:p w:rsidR="00FE30C6" w:rsidRDefault="007A301B">
            <w:pPr>
              <w:jc w:val="center"/>
              <w:rPr>
                <w:rFonts w:ascii="Arial" w:hAnsi="Arial" w:cs="Arial"/>
                <w:b/>
                <w:sz w:val="22"/>
                <w:szCs w:val="22"/>
              </w:rPr>
            </w:pPr>
            <w:r>
              <w:rPr>
                <w:rFonts w:ascii="Arial" w:hAnsi="Arial" w:cs="Arial"/>
                <w:b/>
                <w:sz w:val="22"/>
                <w:szCs w:val="22"/>
              </w:rPr>
              <w:t>001</w:t>
            </w:r>
          </w:p>
        </w:tc>
      </w:tr>
      <w:tr w:rsidR="00FE30C6">
        <w:tc>
          <w:tcPr>
            <w:tcW w:w="387" w:type="dxa"/>
            <w:tcBorders>
              <w:top w:val="nil"/>
              <w:bottom w:val="nil"/>
            </w:tcBorders>
            <w:shd w:val="clear" w:color="auto" w:fill="auto"/>
            <w:tcMar>
              <w:left w:w="103" w:type="dxa"/>
            </w:tcMar>
            <w:vAlign w:val="center"/>
          </w:tcPr>
          <w:p w:rsidR="00FE30C6" w:rsidRDefault="007A301B">
            <w:pPr>
              <w:jc w:val="center"/>
              <w:rPr>
                <w:rFonts w:ascii="Arial" w:hAnsi="Arial" w:cs="Arial"/>
                <w:b/>
                <w:sz w:val="22"/>
                <w:szCs w:val="22"/>
              </w:rPr>
            </w:pPr>
            <w:r>
              <w:rPr>
                <w:rFonts w:ascii="Arial" w:hAnsi="Arial" w:cs="Arial"/>
                <w:b/>
                <w:sz w:val="22"/>
                <w:szCs w:val="22"/>
              </w:rPr>
              <w:t>C</w:t>
            </w:r>
          </w:p>
        </w:tc>
        <w:tc>
          <w:tcPr>
            <w:tcW w:w="626" w:type="dxa"/>
            <w:tcBorders>
              <w:top w:val="nil"/>
              <w:left w:val="nil"/>
              <w:bottom w:val="nil"/>
              <w:right w:val="nil"/>
            </w:tcBorders>
            <w:shd w:val="clear" w:color="auto" w:fill="auto"/>
            <w:vAlign w:val="center"/>
          </w:tcPr>
          <w:p w:rsidR="00FE30C6" w:rsidRDefault="007A301B">
            <w:pPr>
              <w:jc w:val="center"/>
              <w:rPr>
                <w:rFonts w:ascii="Arial" w:hAnsi="Arial" w:cs="Arial"/>
                <w:b/>
                <w:sz w:val="22"/>
                <w:szCs w:val="22"/>
              </w:rPr>
            </w:pPr>
            <w:r>
              <w:rPr>
                <w:rFonts w:ascii="Arial" w:hAnsi="Arial" w:cs="Arial"/>
                <w:b/>
                <w:sz w:val="22"/>
                <w:szCs w:val="22"/>
              </w:rPr>
              <w:t>E</w:t>
            </w:r>
          </w:p>
        </w:tc>
        <w:tc>
          <w:tcPr>
            <w:tcW w:w="614" w:type="dxa"/>
            <w:tcBorders>
              <w:top w:val="nil"/>
              <w:left w:val="nil"/>
              <w:bottom w:val="nil"/>
            </w:tcBorders>
            <w:shd w:val="clear" w:color="auto" w:fill="auto"/>
            <w:tcMar>
              <w:left w:w="113" w:type="dxa"/>
            </w:tcMar>
            <w:vAlign w:val="center"/>
          </w:tcPr>
          <w:p w:rsidR="00FE30C6" w:rsidRDefault="007A301B">
            <w:pPr>
              <w:jc w:val="center"/>
              <w:rPr>
                <w:rFonts w:ascii="Arial" w:hAnsi="Arial" w:cs="Arial"/>
                <w:b/>
                <w:sz w:val="22"/>
                <w:szCs w:val="22"/>
              </w:rPr>
            </w:pPr>
            <w:r>
              <w:rPr>
                <w:rFonts w:ascii="Arial" w:hAnsi="Arial" w:cs="Arial"/>
                <w:b/>
                <w:sz w:val="22"/>
                <w:szCs w:val="22"/>
              </w:rPr>
              <w:t>D</w:t>
            </w:r>
          </w:p>
        </w:tc>
        <w:tc>
          <w:tcPr>
            <w:tcW w:w="987" w:type="dxa"/>
            <w:tcBorders>
              <w:top w:val="nil"/>
              <w:bottom w:val="nil"/>
            </w:tcBorders>
            <w:shd w:val="clear" w:color="auto" w:fill="auto"/>
            <w:tcMar>
              <w:left w:w="103" w:type="dxa"/>
            </w:tcMar>
            <w:vAlign w:val="center"/>
          </w:tcPr>
          <w:p w:rsidR="00FE30C6" w:rsidRDefault="007A301B">
            <w:pPr>
              <w:jc w:val="center"/>
              <w:rPr>
                <w:rFonts w:ascii="Arial" w:hAnsi="Arial" w:cs="Arial"/>
                <w:b/>
                <w:sz w:val="22"/>
                <w:szCs w:val="22"/>
              </w:rPr>
            </w:pPr>
            <w:r>
              <w:rPr>
                <w:rFonts w:ascii="Arial" w:hAnsi="Arial" w:cs="Arial"/>
                <w:b/>
                <w:sz w:val="22"/>
                <w:szCs w:val="22"/>
              </w:rPr>
              <w:t>010</w:t>
            </w:r>
          </w:p>
        </w:tc>
      </w:tr>
      <w:tr w:rsidR="00FE30C6">
        <w:tc>
          <w:tcPr>
            <w:tcW w:w="387" w:type="dxa"/>
            <w:tcBorders>
              <w:top w:val="nil"/>
              <w:bottom w:val="nil"/>
            </w:tcBorders>
            <w:shd w:val="clear" w:color="auto" w:fill="auto"/>
            <w:tcMar>
              <w:left w:w="103" w:type="dxa"/>
            </w:tcMar>
            <w:vAlign w:val="center"/>
          </w:tcPr>
          <w:p w:rsidR="00FE30C6" w:rsidRDefault="007A301B">
            <w:pPr>
              <w:jc w:val="center"/>
              <w:rPr>
                <w:rFonts w:ascii="Arial" w:hAnsi="Arial" w:cs="Arial"/>
                <w:b/>
                <w:sz w:val="22"/>
                <w:szCs w:val="22"/>
              </w:rPr>
            </w:pPr>
            <w:r>
              <w:rPr>
                <w:rFonts w:ascii="Arial" w:hAnsi="Arial" w:cs="Arial"/>
                <w:b/>
                <w:sz w:val="22"/>
                <w:szCs w:val="22"/>
              </w:rPr>
              <w:t>D</w:t>
            </w:r>
          </w:p>
        </w:tc>
        <w:tc>
          <w:tcPr>
            <w:tcW w:w="626" w:type="dxa"/>
            <w:tcBorders>
              <w:top w:val="nil"/>
              <w:left w:val="nil"/>
              <w:bottom w:val="nil"/>
              <w:right w:val="nil"/>
            </w:tcBorders>
            <w:shd w:val="clear" w:color="auto" w:fill="auto"/>
            <w:vAlign w:val="center"/>
          </w:tcPr>
          <w:p w:rsidR="00FE30C6" w:rsidRDefault="007A301B">
            <w:pPr>
              <w:jc w:val="center"/>
              <w:rPr>
                <w:rFonts w:ascii="Arial" w:hAnsi="Arial" w:cs="Arial"/>
                <w:b/>
                <w:sz w:val="22"/>
                <w:szCs w:val="22"/>
              </w:rPr>
            </w:pPr>
            <w:r>
              <w:rPr>
                <w:rFonts w:ascii="Arial" w:hAnsi="Arial" w:cs="Arial"/>
                <w:b/>
                <w:sz w:val="22"/>
                <w:szCs w:val="22"/>
              </w:rPr>
              <w:t>C</w:t>
            </w:r>
          </w:p>
        </w:tc>
        <w:tc>
          <w:tcPr>
            <w:tcW w:w="614" w:type="dxa"/>
            <w:tcBorders>
              <w:top w:val="nil"/>
              <w:left w:val="nil"/>
              <w:bottom w:val="nil"/>
            </w:tcBorders>
            <w:shd w:val="clear" w:color="auto" w:fill="auto"/>
            <w:tcMar>
              <w:left w:w="113" w:type="dxa"/>
            </w:tcMar>
            <w:vAlign w:val="center"/>
          </w:tcPr>
          <w:p w:rsidR="00FE30C6" w:rsidRDefault="007A301B">
            <w:pPr>
              <w:jc w:val="center"/>
              <w:rPr>
                <w:rFonts w:ascii="Arial" w:hAnsi="Arial" w:cs="Arial"/>
                <w:b/>
                <w:sz w:val="22"/>
                <w:szCs w:val="22"/>
              </w:rPr>
            </w:pPr>
            <w:r>
              <w:rPr>
                <w:rFonts w:ascii="Arial" w:hAnsi="Arial" w:cs="Arial"/>
                <w:b/>
                <w:sz w:val="22"/>
                <w:szCs w:val="22"/>
              </w:rPr>
              <w:t>E</w:t>
            </w:r>
          </w:p>
        </w:tc>
        <w:tc>
          <w:tcPr>
            <w:tcW w:w="987" w:type="dxa"/>
            <w:tcBorders>
              <w:top w:val="nil"/>
              <w:bottom w:val="nil"/>
            </w:tcBorders>
            <w:shd w:val="clear" w:color="auto" w:fill="auto"/>
            <w:tcMar>
              <w:left w:w="103" w:type="dxa"/>
            </w:tcMar>
            <w:vAlign w:val="center"/>
          </w:tcPr>
          <w:p w:rsidR="00FE30C6" w:rsidRDefault="007A301B">
            <w:pPr>
              <w:jc w:val="center"/>
              <w:rPr>
                <w:rFonts w:ascii="Arial" w:hAnsi="Arial" w:cs="Arial"/>
                <w:b/>
                <w:sz w:val="22"/>
                <w:szCs w:val="22"/>
              </w:rPr>
            </w:pPr>
            <w:r>
              <w:rPr>
                <w:rFonts w:ascii="Arial" w:hAnsi="Arial" w:cs="Arial"/>
                <w:b/>
                <w:sz w:val="22"/>
                <w:szCs w:val="22"/>
              </w:rPr>
              <w:t>011</w:t>
            </w:r>
          </w:p>
        </w:tc>
      </w:tr>
      <w:tr w:rsidR="00FE30C6">
        <w:tc>
          <w:tcPr>
            <w:tcW w:w="387" w:type="dxa"/>
            <w:tcBorders>
              <w:top w:val="nil"/>
              <w:bottom w:val="nil"/>
            </w:tcBorders>
            <w:shd w:val="clear" w:color="auto" w:fill="auto"/>
            <w:tcMar>
              <w:left w:w="103" w:type="dxa"/>
            </w:tcMar>
            <w:vAlign w:val="center"/>
          </w:tcPr>
          <w:p w:rsidR="00FE30C6" w:rsidRDefault="007A301B">
            <w:pPr>
              <w:jc w:val="center"/>
              <w:rPr>
                <w:rFonts w:ascii="Arial" w:hAnsi="Arial" w:cs="Arial"/>
                <w:b/>
                <w:sz w:val="22"/>
                <w:szCs w:val="22"/>
              </w:rPr>
            </w:pPr>
            <w:r>
              <w:rPr>
                <w:rFonts w:ascii="Arial" w:hAnsi="Arial" w:cs="Arial"/>
                <w:b/>
                <w:sz w:val="22"/>
                <w:szCs w:val="22"/>
              </w:rPr>
              <w:t>E</w:t>
            </w:r>
          </w:p>
        </w:tc>
        <w:tc>
          <w:tcPr>
            <w:tcW w:w="626" w:type="dxa"/>
            <w:tcBorders>
              <w:top w:val="nil"/>
              <w:left w:val="nil"/>
              <w:bottom w:val="nil"/>
              <w:right w:val="nil"/>
            </w:tcBorders>
            <w:shd w:val="clear" w:color="auto" w:fill="auto"/>
            <w:vAlign w:val="center"/>
          </w:tcPr>
          <w:p w:rsidR="00FE30C6" w:rsidRDefault="007A301B">
            <w:pPr>
              <w:jc w:val="center"/>
              <w:rPr>
                <w:rFonts w:ascii="Arial" w:hAnsi="Arial" w:cs="Arial"/>
                <w:b/>
                <w:sz w:val="22"/>
                <w:szCs w:val="22"/>
              </w:rPr>
            </w:pPr>
            <w:r>
              <w:rPr>
                <w:rFonts w:ascii="Arial" w:hAnsi="Arial" w:cs="Arial"/>
                <w:b/>
                <w:sz w:val="22"/>
                <w:szCs w:val="22"/>
              </w:rPr>
              <w:t>G</w:t>
            </w:r>
          </w:p>
        </w:tc>
        <w:tc>
          <w:tcPr>
            <w:tcW w:w="614" w:type="dxa"/>
            <w:tcBorders>
              <w:top w:val="nil"/>
              <w:left w:val="nil"/>
              <w:bottom w:val="nil"/>
            </w:tcBorders>
            <w:shd w:val="clear" w:color="auto" w:fill="auto"/>
            <w:tcMar>
              <w:left w:w="113" w:type="dxa"/>
            </w:tcMar>
            <w:vAlign w:val="center"/>
          </w:tcPr>
          <w:p w:rsidR="00FE30C6" w:rsidRDefault="007A301B">
            <w:pPr>
              <w:jc w:val="center"/>
              <w:rPr>
                <w:rFonts w:ascii="Arial" w:hAnsi="Arial" w:cs="Arial"/>
                <w:b/>
                <w:sz w:val="22"/>
                <w:szCs w:val="22"/>
              </w:rPr>
            </w:pPr>
            <w:r>
              <w:rPr>
                <w:rFonts w:ascii="Arial" w:hAnsi="Arial" w:cs="Arial"/>
                <w:b/>
                <w:sz w:val="22"/>
                <w:szCs w:val="22"/>
              </w:rPr>
              <w:t>F</w:t>
            </w:r>
          </w:p>
        </w:tc>
        <w:tc>
          <w:tcPr>
            <w:tcW w:w="987" w:type="dxa"/>
            <w:tcBorders>
              <w:top w:val="nil"/>
              <w:bottom w:val="nil"/>
            </w:tcBorders>
            <w:shd w:val="clear" w:color="auto" w:fill="auto"/>
            <w:tcMar>
              <w:left w:w="103" w:type="dxa"/>
            </w:tcMar>
            <w:vAlign w:val="center"/>
          </w:tcPr>
          <w:p w:rsidR="00FE30C6" w:rsidRDefault="007A301B">
            <w:pPr>
              <w:jc w:val="center"/>
              <w:rPr>
                <w:rFonts w:ascii="Arial" w:hAnsi="Arial" w:cs="Arial"/>
                <w:b/>
                <w:sz w:val="22"/>
                <w:szCs w:val="22"/>
              </w:rPr>
            </w:pPr>
            <w:r>
              <w:rPr>
                <w:rFonts w:ascii="Arial" w:hAnsi="Arial" w:cs="Arial"/>
                <w:b/>
                <w:sz w:val="22"/>
                <w:szCs w:val="22"/>
              </w:rPr>
              <w:t>100</w:t>
            </w:r>
          </w:p>
        </w:tc>
      </w:tr>
      <w:tr w:rsidR="00FE30C6">
        <w:tc>
          <w:tcPr>
            <w:tcW w:w="387" w:type="dxa"/>
            <w:tcBorders>
              <w:top w:val="nil"/>
              <w:bottom w:val="nil"/>
            </w:tcBorders>
            <w:shd w:val="clear" w:color="auto" w:fill="auto"/>
            <w:tcMar>
              <w:left w:w="103" w:type="dxa"/>
            </w:tcMar>
            <w:vAlign w:val="center"/>
          </w:tcPr>
          <w:p w:rsidR="00FE30C6" w:rsidRDefault="007A301B">
            <w:pPr>
              <w:jc w:val="center"/>
              <w:rPr>
                <w:rFonts w:ascii="Arial" w:hAnsi="Arial" w:cs="Arial"/>
                <w:b/>
                <w:sz w:val="22"/>
                <w:szCs w:val="22"/>
              </w:rPr>
            </w:pPr>
            <w:r>
              <w:rPr>
                <w:rFonts w:ascii="Arial" w:hAnsi="Arial" w:cs="Arial"/>
                <w:b/>
                <w:sz w:val="22"/>
                <w:szCs w:val="22"/>
              </w:rPr>
              <w:t>F</w:t>
            </w:r>
          </w:p>
        </w:tc>
        <w:tc>
          <w:tcPr>
            <w:tcW w:w="626" w:type="dxa"/>
            <w:tcBorders>
              <w:top w:val="nil"/>
              <w:left w:val="nil"/>
              <w:bottom w:val="nil"/>
              <w:right w:val="nil"/>
            </w:tcBorders>
            <w:shd w:val="clear" w:color="auto" w:fill="auto"/>
            <w:vAlign w:val="center"/>
          </w:tcPr>
          <w:p w:rsidR="00FE30C6" w:rsidRDefault="007A301B">
            <w:pPr>
              <w:jc w:val="center"/>
              <w:rPr>
                <w:rFonts w:ascii="Arial" w:hAnsi="Arial" w:cs="Arial"/>
                <w:b/>
                <w:sz w:val="22"/>
                <w:szCs w:val="22"/>
              </w:rPr>
            </w:pPr>
            <w:r>
              <w:rPr>
                <w:rFonts w:ascii="Arial" w:hAnsi="Arial" w:cs="Arial"/>
                <w:b/>
                <w:sz w:val="22"/>
                <w:szCs w:val="22"/>
              </w:rPr>
              <w:t>E</w:t>
            </w:r>
          </w:p>
        </w:tc>
        <w:tc>
          <w:tcPr>
            <w:tcW w:w="614" w:type="dxa"/>
            <w:tcBorders>
              <w:top w:val="nil"/>
              <w:left w:val="nil"/>
              <w:bottom w:val="nil"/>
            </w:tcBorders>
            <w:shd w:val="clear" w:color="auto" w:fill="auto"/>
            <w:tcMar>
              <w:left w:w="113" w:type="dxa"/>
            </w:tcMar>
            <w:vAlign w:val="center"/>
          </w:tcPr>
          <w:p w:rsidR="00FE30C6" w:rsidRDefault="007A301B">
            <w:pPr>
              <w:jc w:val="center"/>
              <w:rPr>
                <w:rFonts w:ascii="Arial" w:hAnsi="Arial" w:cs="Arial"/>
                <w:b/>
                <w:sz w:val="22"/>
                <w:szCs w:val="22"/>
              </w:rPr>
            </w:pPr>
            <w:r>
              <w:rPr>
                <w:rFonts w:ascii="Arial" w:hAnsi="Arial" w:cs="Arial"/>
                <w:b/>
                <w:sz w:val="22"/>
                <w:szCs w:val="22"/>
              </w:rPr>
              <w:t>G</w:t>
            </w:r>
          </w:p>
        </w:tc>
        <w:tc>
          <w:tcPr>
            <w:tcW w:w="987" w:type="dxa"/>
            <w:tcBorders>
              <w:top w:val="nil"/>
              <w:bottom w:val="nil"/>
            </w:tcBorders>
            <w:shd w:val="clear" w:color="auto" w:fill="auto"/>
            <w:tcMar>
              <w:left w:w="103" w:type="dxa"/>
            </w:tcMar>
            <w:vAlign w:val="center"/>
          </w:tcPr>
          <w:p w:rsidR="00FE30C6" w:rsidRDefault="007A301B">
            <w:pPr>
              <w:jc w:val="center"/>
              <w:rPr>
                <w:rFonts w:ascii="Arial" w:hAnsi="Arial" w:cs="Arial"/>
                <w:b/>
                <w:sz w:val="22"/>
                <w:szCs w:val="22"/>
              </w:rPr>
            </w:pPr>
            <w:r>
              <w:rPr>
                <w:rFonts w:ascii="Arial" w:hAnsi="Arial" w:cs="Arial"/>
                <w:b/>
                <w:sz w:val="22"/>
                <w:szCs w:val="22"/>
              </w:rPr>
              <w:t>101</w:t>
            </w:r>
          </w:p>
        </w:tc>
      </w:tr>
      <w:tr w:rsidR="00FE30C6">
        <w:tc>
          <w:tcPr>
            <w:tcW w:w="387" w:type="dxa"/>
            <w:tcBorders>
              <w:top w:val="nil"/>
              <w:bottom w:val="nil"/>
            </w:tcBorders>
            <w:shd w:val="clear" w:color="auto" w:fill="auto"/>
            <w:tcMar>
              <w:left w:w="103" w:type="dxa"/>
            </w:tcMar>
            <w:vAlign w:val="center"/>
          </w:tcPr>
          <w:p w:rsidR="00FE30C6" w:rsidRDefault="007A301B">
            <w:pPr>
              <w:jc w:val="center"/>
              <w:rPr>
                <w:rFonts w:ascii="Arial" w:hAnsi="Arial" w:cs="Arial"/>
                <w:b/>
                <w:sz w:val="22"/>
                <w:szCs w:val="22"/>
              </w:rPr>
            </w:pPr>
            <w:r>
              <w:rPr>
                <w:rFonts w:ascii="Arial" w:hAnsi="Arial" w:cs="Arial"/>
                <w:b/>
                <w:sz w:val="22"/>
                <w:szCs w:val="22"/>
              </w:rPr>
              <w:t>G</w:t>
            </w:r>
          </w:p>
        </w:tc>
        <w:tc>
          <w:tcPr>
            <w:tcW w:w="626" w:type="dxa"/>
            <w:tcBorders>
              <w:top w:val="nil"/>
              <w:left w:val="nil"/>
              <w:bottom w:val="nil"/>
              <w:right w:val="nil"/>
            </w:tcBorders>
            <w:shd w:val="clear" w:color="auto" w:fill="auto"/>
            <w:vAlign w:val="center"/>
          </w:tcPr>
          <w:p w:rsidR="00FE30C6" w:rsidRDefault="007A301B">
            <w:pPr>
              <w:jc w:val="center"/>
              <w:rPr>
                <w:rFonts w:ascii="Arial" w:hAnsi="Arial" w:cs="Arial"/>
                <w:b/>
                <w:sz w:val="22"/>
                <w:szCs w:val="22"/>
              </w:rPr>
            </w:pPr>
            <w:r>
              <w:rPr>
                <w:rFonts w:ascii="Arial" w:hAnsi="Arial" w:cs="Arial"/>
                <w:b/>
                <w:sz w:val="22"/>
                <w:szCs w:val="22"/>
              </w:rPr>
              <w:t>A</w:t>
            </w:r>
          </w:p>
        </w:tc>
        <w:tc>
          <w:tcPr>
            <w:tcW w:w="614" w:type="dxa"/>
            <w:tcBorders>
              <w:top w:val="nil"/>
              <w:left w:val="nil"/>
              <w:bottom w:val="nil"/>
            </w:tcBorders>
            <w:shd w:val="clear" w:color="auto" w:fill="auto"/>
            <w:tcMar>
              <w:left w:w="113" w:type="dxa"/>
            </w:tcMar>
            <w:vAlign w:val="center"/>
          </w:tcPr>
          <w:p w:rsidR="00FE30C6" w:rsidRDefault="007A301B">
            <w:pPr>
              <w:jc w:val="center"/>
              <w:rPr>
                <w:rFonts w:ascii="Arial" w:hAnsi="Arial" w:cs="Arial"/>
                <w:b/>
                <w:sz w:val="22"/>
                <w:szCs w:val="22"/>
              </w:rPr>
            </w:pPr>
            <w:r>
              <w:rPr>
                <w:rFonts w:ascii="Arial" w:hAnsi="Arial" w:cs="Arial"/>
                <w:b/>
                <w:sz w:val="22"/>
                <w:szCs w:val="22"/>
              </w:rPr>
              <w:t>H</w:t>
            </w:r>
          </w:p>
        </w:tc>
        <w:tc>
          <w:tcPr>
            <w:tcW w:w="987" w:type="dxa"/>
            <w:tcBorders>
              <w:top w:val="nil"/>
              <w:bottom w:val="nil"/>
            </w:tcBorders>
            <w:shd w:val="clear" w:color="auto" w:fill="auto"/>
            <w:tcMar>
              <w:left w:w="103" w:type="dxa"/>
            </w:tcMar>
            <w:vAlign w:val="center"/>
          </w:tcPr>
          <w:p w:rsidR="00FE30C6" w:rsidRDefault="007A301B">
            <w:pPr>
              <w:jc w:val="center"/>
              <w:rPr>
                <w:rFonts w:ascii="Arial" w:hAnsi="Arial" w:cs="Arial"/>
                <w:b/>
                <w:sz w:val="22"/>
                <w:szCs w:val="22"/>
              </w:rPr>
            </w:pPr>
            <w:r>
              <w:rPr>
                <w:rFonts w:ascii="Arial" w:hAnsi="Arial" w:cs="Arial"/>
                <w:b/>
                <w:sz w:val="22"/>
                <w:szCs w:val="22"/>
              </w:rPr>
              <w:t>110</w:t>
            </w:r>
          </w:p>
        </w:tc>
      </w:tr>
      <w:tr w:rsidR="00FE30C6">
        <w:tc>
          <w:tcPr>
            <w:tcW w:w="387" w:type="dxa"/>
            <w:tcBorders>
              <w:top w:val="nil"/>
            </w:tcBorders>
            <w:shd w:val="clear" w:color="auto" w:fill="auto"/>
            <w:tcMar>
              <w:left w:w="103" w:type="dxa"/>
            </w:tcMar>
            <w:vAlign w:val="center"/>
          </w:tcPr>
          <w:p w:rsidR="00FE30C6" w:rsidRDefault="007A301B">
            <w:pPr>
              <w:jc w:val="center"/>
              <w:rPr>
                <w:rFonts w:ascii="Arial" w:hAnsi="Arial" w:cs="Arial"/>
                <w:b/>
                <w:sz w:val="22"/>
                <w:szCs w:val="22"/>
              </w:rPr>
            </w:pPr>
            <w:r>
              <w:rPr>
                <w:rFonts w:ascii="Arial" w:hAnsi="Arial" w:cs="Arial"/>
                <w:b/>
                <w:sz w:val="22"/>
                <w:szCs w:val="22"/>
              </w:rPr>
              <w:t>H</w:t>
            </w:r>
          </w:p>
        </w:tc>
        <w:tc>
          <w:tcPr>
            <w:tcW w:w="626" w:type="dxa"/>
            <w:tcBorders>
              <w:top w:val="nil"/>
              <w:left w:val="nil"/>
              <w:right w:val="nil"/>
            </w:tcBorders>
            <w:shd w:val="clear" w:color="auto" w:fill="auto"/>
            <w:vAlign w:val="center"/>
          </w:tcPr>
          <w:p w:rsidR="00FE30C6" w:rsidRDefault="007A301B">
            <w:pPr>
              <w:jc w:val="center"/>
              <w:rPr>
                <w:rFonts w:ascii="Arial" w:hAnsi="Arial" w:cs="Arial"/>
                <w:b/>
                <w:sz w:val="22"/>
                <w:szCs w:val="22"/>
              </w:rPr>
            </w:pPr>
            <w:r>
              <w:rPr>
                <w:rFonts w:ascii="Arial" w:hAnsi="Arial" w:cs="Arial"/>
                <w:b/>
                <w:sz w:val="22"/>
                <w:szCs w:val="22"/>
              </w:rPr>
              <w:t>G</w:t>
            </w:r>
          </w:p>
        </w:tc>
        <w:tc>
          <w:tcPr>
            <w:tcW w:w="614" w:type="dxa"/>
            <w:tcBorders>
              <w:top w:val="nil"/>
              <w:left w:val="nil"/>
            </w:tcBorders>
            <w:shd w:val="clear" w:color="auto" w:fill="auto"/>
            <w:tcMar>
              <w:left w:w="113" w:type="dxa"/>
            </w:tcMar>
            <w:vAlign w:val="center"/>
          </w:tcPr>
          <w:p w:rsidR="00FE30C6" w:rsidRDefault="007A301B">
            <w:pPr>
              <w:jc w:val="center"/>
              <w:rPr>
                <w:rFonts w:ascii="Arial" w:hAnsi="Arial" w:cs="Arial"/>
                <w:b/>
                <w:sz w:val="22"/>
                <w:szCs w:val="22"/>
              </w:rPr>
            </w:pPr>
            <w:r>
              <w:rPr>
                <w:rFonts w:ascii="Arial" w:hAnsi="Arial" w:cs="Arial"/>
                <w:b/>
                <w:sz w:val="22"/>
                <w:szCs w:val="22"/>
              </w:rPr>
              <w:t>A</w:t>
            </w:r>
          </w:p>
        </w:tc>
        <w:tc>
          <w:tcPr>
            <w:tcW w:w="987" w:type="dxa"/>
            <w:tcBorders>
              <w:top w:val="nil"/>
            </w:tcBorders>
            <w:shd w:val="clear" w:color="auto" w:fill="auto"/>
            <w:tcMar>
              <w:left w:w="103" w:type="dxa"/>
            </w:tcMar>
            <w:vAlign w:val="center"/>
          </w:tcPr>
          <w:p w:rsidR="00FE30C6" w:rsidRDefault="007A301B">
            <w:pPr>
              <w:jc w:val="center"/>
              <w:rPr>
                <w:rFonts w:ascii="Arial" w:hAnsi="Arial" w:cs="Arial"/>
                <w:b/>
                <w:sz w:val="22"/>
                <w:szCs w:val="22"/>
              </w:rPr>
            </w:pPr>
            <w:r>
              <w:rPr>
                <w:rFonts w:ascii="Arial" w:hAnsi="Arial" w:cs="Arial"/>
                <w:b/>
                <w:sz w:val="22"/>
                <w:szCs w:val="22"/>
              </w:rPr>
              <w:t>111</w:t>
            </w:r>
          </w:p>
        </w:tc>
      </w:tr>
    </w:tbl>
    <w:p w:rsidR="00FE30C6" w:rsidRDefault="00FE30C6">
      <w:pPr>
        <w:jc w:val="center"/>
        <w:rPr>
          <w:rFonts w:ascii="Arial" w:hAnsi="Arial" w:cs="Arial"/>
          <w:b/>
          <w:sz w:val="22"/>
          <w:szCs w:val="22"/>
        </w:rPr>
      </w:pPr>
    </w:p>
    <w:p w:rsidR="00FE30C6" w:rsidRDefault="00FE30C6">
      <w:pPr>
        <w:ind w:firstLine="708"/>
        <w:jc w:val="both"/>
        <w:rPr>
          <w:rFonts w:ascii="Arial" w:hAnsi="Arial" w:cs="Arial"/>
          <w:sz w:val="22"/>
          <w:szCs w:val="22"/>
        </w:rPr>
      </w:pPr>
    </w:p>
    <w:p w:rsidR="00FE30C6" w:rsidRDefault="007A301B">
      <w:pPr>
        <w:spacing w:after="120"/>
        <w:ind w:firstLine="706"/>
        <w:jc w:val="both"/>
        <w:rPr>
          <w:rFonts w:ascii="Arial" w:hAnsi="Arial" w:cs="Arial"/>
          <w:sz w:val="22"/>
          <w:szCs w:val="22"/>
        </w:rPr>
      </w:pPr>
      <w:r>
        <w:rPr>
          <w:rFonts w:ascii="Arial" w:hAnsi="Arial" w:cs="Arial"/>
          <w:sz w:val="22"/>
          <w:szCs w:val="22"/>
        </w:rPr>
        <w:t xml:space="preserve">Una vegada fets el diagrama i la taula dels estats presents, futurs i la sortida, hem d’associar els estats presents i les sortides a uns </w:t>
      </w:r>
      <w:proofErr w:type="spellStart"/>
      <w:r>
        <w:rPr>
          <w:rFonts w:ascii="Arial" w:hAnsi="Arial" w:cs="Arial"/>
          <w:sz w:val="22"/>
          <w:szCs w:val="22"/>
        </w:rPr>
        <w:t>FFs</w:t>
      </w:r>
      <w:proofErr w:type="spellEnd"/>
      <w:r>
        <w:rPr>
          <w:rFonts w:ascii="Arial" w:hAnsi="Arial" w:cs="Arial"/>
          <w:sz w:val="22"/>
          <w:szCs w:val="22"/>
        </w:rPr>
        <w:t xml:space="preserve">. Com que el sistema passa per 8 estats diferents, això ens obliga a fer servir un mínim de 8 estats; per tant, necessitarem 3 </w:t>
      </w:r>
      <w:proofErr w:type="spellStart"/>
      <w:r>
        <w:rPr>
          <w:rFonts w:ascii="Arial" w:hAnsi="Arial" w:cs="Arial"/>
          <w:sz w:val="22"/>
          <w:szCs w:val="22"/>
        </w:rPr>
        <w:t>FF’s</w:t>
      </w:r>
      <w:proofErr w:type="spellEnd"/>
      <w:r>
        <w:rPr>
          <w:rFonts w:ascii="Arial" w:hAnsi="Arial" w:cs="Arial"/>
          <w:sz w:val="22"/>
          <w:szCs w:val="22"/>
        </w:rPr>
        <w:t>. Podem veure a la taula que la sortida només depèn de l’estat on estem i no de les entrades, fet que ens indica que és una màquina de “Moore”.</w:t>
      </w:r>
    </w:p>
    <w:p w:rsidR="00FE30C6" w:rsidRDefault="007A301B">
      <w:pPr>
        <w:spacing w:after="120"/>
        <w:ind w:firstLine="706"/>
        <w:jc w:val="both"/>
        <w:rPr>
          <w:rFonts w:ascii="Arial" w:hAnsi="Arial" w:cs="Arial"/>
          <w:sz w:val="22"/>
          <w:szCs w:val="22"/>
        </w:rPr>
      </w:pPr>
      <w:r>
        <w:rPr>
          <w:rFonts w:ascii="Arial" w:hAnsi="Arial" w:cs="Arial"/>
          <w:sz w:val="22"/>
          <w:szCs w:val="22"/>
        </w:rPr>
        <w:t>Per la seva implementació, utilitzarem flip-</w:t>
      </w:r>
      <w:proofErr w:type="spellStart"/>
      <w:r>
        <w:rPr>
          <w:rFonts w:ascii="Arial" w:hAnsi="Arial" w:cs="Arial"/>
          <w:sz w:val="22"/>
          <w:szCs w:val="22"/>
        </w:rPr>
        <w:t>flops</w:t>
      </w:r>
      <w:proofErr w:type="spellEnd"/>
      <w:r>
        <w:rPr>
          <w:rFonts w:ascii="Arial" w:hAnsi="Arial" w:cs="Arial"/>
          <w:sz w:val="22"/>
          <w:szCs w:val="22"/>
        </w:rPr>
        <w:t xml:space="preserve"> JK que s’activaran per flanc de pujada amb el senyal de rellotge. La taula corresponents a tots els estats possibles, els valors de les entrades dels </w:t>
      </w:r>
      <w:proofErr w:type="spellStart"/>
      <w:r>
        <w:rPr>
          <w:rFonts w:ascii="Arial" w:hAnsi="Arial" w:cs="Arial"/>
          <w:sz w:val="22"/>
          <w:szCs w:val="22"/>
        </w:rPr>
        <w:t>FF’s</w:t>
      </w:r>
      <w:proofErr w:type="spellEnd"/>
      <w:r>
        <w:rPr>
          <w:rFonts w:ascii="Arial" w:hAnsi="Arial" w:cs="Arial"/>
          <w:sz w:val="22"/>
          <w:szCs w:val="22"/>
        </w:rPr>
        <w:t>-JK i les sortides es presenten a la taula següent:</w:t>
      </w:r>
    </w:p>
    <w:tbl>
      <w:tblPr>
        <w:tblW w:w="9790" w:type="dxa"/>
        <w:tblInd w:w="-10" w:type="dxa"/>
        <w:tblBorders>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612"/>
        <w:gridCol w:w="610"/>
        <w:gridCol w:w="612"/>
        <w:gridCol w:w="611"/>
        <w:gridCol w:w="611"/>
        <w:gridCol w:w="611"/>
        <w:gridCol w:w="611"/>
        <w:gridCol w:w="611"/>
        <w:gridCol w:w="611"/>
        <w:gridCol w:w="610"/>
        <w:gridCol w:w="610"/>
        <w:gridCol w:w="611"/>
        <w:gridCol w:w="611"/>
        <w:gridCol w:w="611"/>
        <w:gridCol w:w="612"/>
        <w:gridCol w:w="625"/>
      </w:tblGrid>
      <w:tr w:rsidR="00FE30C6">
        <w:tc>
          <w:tcPr>
            <w:tcW w:w="611" w:type="dxa"/>
            <w:tcBorders>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b/>
                <w:sz w:val="20"/>
                <w:szCs w:val="20"/>
              </w:rPr>
            </w:pPr>
            <w:r>
              <w:rPr>
                <w:rFonts w:ascii="Arial" w:hAnsi="Arial" w:cs="Arial"/>
                <w:b/>
                <w:sz w:val="20"/>
                <w:szCs w:val="20"/>
              </w:rPr>
              <w:t>Q2</w:t>
            </w:r>
          </w:p>
        </w:tc>
        <w:tc>
          <w:tcPr>
            <w:tcW w:w="609" w:type="dxa"/>
            <w:tcBorders>
              <w:bottom w:val="single" w:sz="4" w:space="0" w:color="000001"/>
            </w:tcBorders>
            <w:shd w:val="clear" w:color="auto" w:fill="auto"/>
            <w:tcMar>
              <w:left w:w="108" w:type="dxa"/>
            </w:tcMar>
          </w:tcPr>
          <w:p w:rsidR="00FE30C6" w:rsidRDefault="007A301B">
            <w:pPr>
              <w:jc w:val="center"/>
              <w:rPr>
                <w:rFonts w:ascii="Arial" w:hAnsi="Arial" w:cs="Arial"/>
                <w:b/>
                <w:sz w:val="20"/>
                <w:szCs w:val="20"/>
              </w:rPr>
            </w:pPr>
            <w:r>
              <w:rPr>
                <w:rFonts w:ascii="Arial" w:hAnsi="Arial" w:cs="Arial"/>
                <w:b/>
                <w:sz w:val="20"/>
                <w:szCs w:val="20"/>
              </w:rPr>
              <w:t>Q1</w:t>
            </w:r>
          </w:p>
        </w:tc>
        <w:tc>
          <w:tcPr>
            <w:tcW w:w="611" w:type="dxa"/>
            <w:tcBorders>
              <w:bottom w:val="single" w:sz="4" w:space="0" w:color="000001"/>
            </w:tcBorders>
            <w:shd w:val="clear" w:color="auto" w:fill="auto"/>
            <w:tcMar>
              <w:left w:w="108" w:type="dxa"/>
            </w:tcMar>
          </w:tcPr>
          <w:p w:rsidR="00FE30C6" w:rsidRDefault="007A301B">
            <w:pPr>
              <w:jc w:val="center"/>
              <w:rPr>
                <w:rFonts w:ascii="Arial" w:hAnsi="Arial" w:cs="Arial"/>
                <w:b/>
                <w:sz w:val="20"/>
                <w:szCs w:val="20"/>
              </w:rPr>
            </w:pPr>
            <w:r>
              <w:rPr>
                <w:rFonts w:ascii="Arial" w:hAnsi="Arial" w:cs="Arial"/>
                <w:b/>
                <w:sz w:val="20"/>
                <w:szCs w:val="20"/>
              </w:rPr>
              <w:t>Q0</w:t>
            </w:r>
          </w:p>
        </w:tc>
        <w:tc>
          <w:tcPr>
            <w:tcW w:w="611" w:type="dxa"/>
            <w:tcBorders>
              <w:bottom w:val="single" w:sz="4" w:space="0" w:color="000001"/>
            </w:tcBorders>
            <w:shd w:val="clear" w:color="auto" w:fill="auto"/>
            <w:tcMar>
              <w:left w:w="108" w:type="dxa"/>
            </w:tcMar>
          </w:tcPr>
          <w:p w:rsidR="00FE30C6" w:rsidRDefault="007A301B">
            <w:pPr>
              <w:jc w:val="center"/>
              <w:rPr>
                <w:rFonts w:ascii="Arial" w:hAnsi="Arial" w:cs="Arial"/>
                <w:b/>
                <w:sz w:val="20"/>
                <w:szCs w:val="20"/>
              </w:rPr>
            </w:pPr>
            <w:r>
              <w:rPr>
                <w:rFonts w:ascii="Arial" w:hAnsi="Arial" w:cs="Arial"/>
                <w:b/>
                <w:sz w:val="20"/>
                <w:szCs w:val="20"/>
              </w:rPr>
              <w:t>X</w:t>
            </w:r>
          </w:p>
        </w:tc>
        <w:tc>
          <w:tcPr>
            <w:tcW w:w="611" w:type="dxa"/>
            <w:tcBorders>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b/>
                <w:sz w:val="20"/>
                <w:szCs w:val="20"/>
              </w:rPr>
            </w:pPr>
            <w:r>
              <w:rPr>
                <w:rFonts w:ascii="Arial" w:hAnsi="Arial" w:cs="Arial"/>
                <w:b/>
                <w:sz w:val="20"/>
                <w:szCs w:val="20"/>
              </w:rPr>
              <w:t>Q2</w:t>
            </w:r>
            <w:r>
              <w:rPr>
                <w:rFonts w:ascii="Arial" w:hAnsi="Arial" w:cs="Arial"/>
                <w:b/>
                <w:sz w:val="20"/>
                <w:szCs w:val="20"/>
                <w:vertAlign w:val="superscript"/>
              </w:rPr>
              <w:t>+</w:t>
            </w:r>
          </w:p>
        </w:tc>
        <w:tc>
          <w:tcPr>
            <w:tcW w:w="611" w:type="dxa"/>
            <w:tcBorders>
              <w:bottom w:val="single" w:sz="4" w:space="0" w:color="000001"/>
            </w:tcBorders>
            <w:shd w:val="clear" w:color="auto" w:fill="auto"/>
            <w:tcMar>
              <w:left w:w="108" w:type="dxa"/>
            </w:tcMar>
          </w:tcPr>
          <w:p w:rsidR="00FE30C6" w:rsidRDefault="007A301B">
            <w:pPr>
              <w:jc w:val="center"/>
              <w:rPr>
                <w:rFonts w:ascii="Arial" w:hAnsi="Arial" w:cs="Arial"/>
                <w:b/>
                <w:sz w:val="20"/>
                <w:szCs w:val="20"/>
              </w:rPr>
            </w:pPr>
            <w:r>
              <w:rPr>
                <w:rFonts w:ascii="Arial" w:hAnsi="Arial" w:cs="Arial"/>
                <w:b/>
                <w:sz w:val="20"/>
                <w:szCs w:val="20"/>
              </w:rPr>
              <w:t>Q1</w:t>
            </w:r>
            <w:r>
              <w:rPr>
                <w:rFonts w:ascii="Arial" w:hAnsi="Arial" w:cs="Arial"/>
                <w:b/>
                <w:sz w:val="20"/>
                <w:szCs w:val="20"/>
                <w:vertAlign w:val="superscript"/>
              </w:rPr>
              <w:t>+</w:t>
            </w:r>
          </w:p>
        </w:tc>
        <w:tc>
          <w:tcPr>
            <w:tcW w:w="611" w:type="dxa"/>
            <w:tcBorders>
              <w:bottom w:val="single" w:sz="4" w:space="0" w:color="000001"/>
            </w:tcBorders>
            <w:shd w:val="clear" w:color="auto" w:fill="auto"/>
            <w:tcMar>
              <w:left w:w="108" w:type="dxa"/>
            </w:tcMar>
          </w:tcPr>
          <w:p w:rsidR="00FE30C6" w:rsidRDefault="007A301B">
            <w:pPr>
              <w:jc w:val="center"/>
              <w:rPr>
                <w:rFonts w:ascii="Arial" w:hAnsi="Arial" w:cs="Arial"/>
                <w:b/>
                <w:sz w:val="20"/>
                <w:szCs w:val="20"/>
              </w:rPr>
            </w:pPr>
            <w:r>
              <w:rPr>
                <w:rFonts w:ascii="Arial" w:hAnsi="Arial" w:cs="Arial"/>
                <w:b/>
                <w:sz w:val="20"/>
                <w:szCs w:val="20"/>
              </w:rPr>
              <w:t>Q0</w:t>
            </w:r>
            <w:r>
              <w:rPr>
                <w:rFonts w:ascii="Arial" w:hAnsi="Arial" w:cs="Arial"/>
                <w:b/>
                <w:sz w:val="20"/>
                <w:szCs w:val="20"/>
                <w:vertAlign w:val="superscript"/>
              </w:rPr>
              <w:t>+</w:t>
            </w:r>
          </w:p>
        </w:tc>
        <w:tc>
          <w:tcPr>
            <w:tcW w:w="611" w:type="dxa"/>
            <w:tcBorders>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b/>
                <w:sz w:val="20"/>
                <w:szCs w:val="20"/>
              </w:rPr>
            </w:pPr>
            <w:r>
              <w:rPr>
                <w:rFonts w:ascii="Arial" w:hAnsi="Arial" w:cs="Arial"/>
                <w:b/>
                <w:sz w:val="20"/>
                <w:szCs w:val="20"/>
              </w:rPr>
              <w:t>J2</w:t>
            </w:r>
          </w:p>
        </w:tc>
        <w:tc>
          <w:tcPr>
            <w:tcW w:w="611" w:type="dxa"/>
            <w:tcBorders>
              <w:bottom w:val="single" w:sz="4" w:space="0" w:color="000001"/>
            </w:tcBorders>
            <w:shd w:val="clear" w:color="auto" w:fill="auto"/>
            <w:tcMar>
              <w:left w:w="108" w:type="dxa"/>
            </w:tcMar>
          </w:tcPr>
          <w:p w:rsidR="00FE30C6" w:rsidRDefault="007A301B">
            <w:pPr>
              <w:jc w:val="center"/>
              <w:rPr>
                <w:rFonts w:ascii="Arial" w:hAnsi="Arial" w:cs="Arial"/>
                <w:b/>
                <w:sz w:val="20"/>
                <w:szCs w:val="20"/>
              </w:rPr>
            </w:pPr>
            <w:r>
              <w:rPr>
                <w:rFonts w:ascii="Arial" w:hAnsi="Arial" w:cs="Arial"/>
                <w:b/>
                <w:sz w:val="20"/>
                <w:szCs w:val="20"/>
              </w:rPr>
              <w:t>K2</w:t>
            </w:r>
          </w:p>
        </w:tc>
        <w:tc>
          <w:tcPr>
            <w:tcW w:w="610" w:type="dxa"/>
            <w:tcBorders>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b/>
                <w:sz w:val="20"/>
                <w:szCs w:val="20"/>
              </w:rPr>
            </w:pPr>
            <w:r>
              <w:rPr>
                <w:rFonts w:ascii="Arial" w:hAnsi="Arial" w:cs="Arial"/>
                <w:b/>
                <w:sz w:val="20"/>
                <w:szCs w:val="20"/>
              </w:rPr>
              <w:t>J1</w:t>
            </w:r>
          </w:p>
        </w:tc>
        <w:tc>
          <w:tcPr>
            <w:tcW w:w="610" w:type="dxa"/>
            <w:tcBorders>
              <w:bottom w:val="single" w:sz="4" w:space="0" w:color="000001"/>
            </w:tcBorders>
            <w:shd w:val="clear" w:color="auto" w:fill="auto"/>
            <w:tcMar>
              <w:left w:w="108" w:type="dxa"/>
            </w:tcMar>
          </w:tcPr>
          <w:p w:rsidR="00FE30C6" w:rsidRDefault="007A301B">
            <w:pPr>
              <w:jc w:val="center"/>
              <w:rPr>
                <w:rFonts w:ascii="Arial" w:hAnsi="Arial" w:cs="Arial"/>
                <w:b/>
                <w:sz w:val="20"/>
                <w:szCs w:val="20"/>
              </w:rPr>
            </w:pPr>
            <w:r>
              <w:rPr>
                <w:rFonts w:ascii="Arial" w:hAnsi="Arial" w:cs="Arial"/>
                <w:b/>
                <w:sz w:val="20"/>
                <w:szCs w:val="20"/>
              </w:rPr>
              <w:t>K1</w:t>
            </w:r>
          </w:p>
        </w:tc>
        <w:tc>
          <w:tcPr>
            <w:tcW w:w="611" w:type="dxa"/>
            <w:tcBorders>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b/>
                <w:sz w:val="20"/>
                <w:szCs w:val="20"/>
              </w:rPr>
            </w:pPr>
            <w:r>
              <w:rPr>
                <w:rFonts w:ascii="Arial" w:hAnsi="Arial" w:cs="Arial"/>
                <w:b/>
                <w:sz w:val="20"/>
                <w:szCs w:val="20"/>
              </w:rPr>
              <w:t>J0</w:t>
            </w:r>
          </w:p>
        </w:tc>
        <w:tc>
          <w:tcPr>
            <w:tcW w:w="611" w:type="dxa"/>
            <w:tcBorders>
              <w:bottom w:val="single" w:sz="4" w:space="0" w:color="000001"/>
            </w:tcBorders>
            <w:shd w:val="clear" w:color="auto" w:fill="auto"/>
            <w:tcMar>
              <w:left w:w="108" w:type="dxa"/>
            </w:tcMar>
          </w:tcPr>
          <w:p w:rsidR="00FE30C6" w:rsidRDefault="007A301B">
            <w:pPr>
              <w:jc w:val="center"/>
              <w:rPr>
                <w:rFonts w:ascii="Arial" w:hAnsi="Arial" w:cs="Arial"/>
                <w:b/>
                <w:sz w:val="20"/>
                <w:szCs w:val="20"/>
              </w:rPr>
            </w:pPr>
            <w:r>
              <w:rPr>
                <w:rFonts w:ascii="Arial" w:hAnsi="Arial" w:cs="Arial"/>
                <w:b/>
                <w:sz w:val="20"/>
                <w:szCs w:val="20"/>
              </w:rPr>
              <w:t>K0</w:t>
            </w:r>
          </w:p>
        </w:tc>
        <w:tc>
          <w:tcPr>
            <w:tcW w:w="611" w:type="dxa"/>
            <w:tcBorders>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b/>
                <w:sz w:val="20"/>
                <w:szCs w:val="20"/>
              </w:rPr>
            </w:pPr>
            <w:r>
              <w:rPr>
                <w:rFonts w:ascii="Arial" w:hAnsi="Arial" w:cs="Arial"/>
                <w:b/>
                <w:sz w:val="20"/>
                <w:szCs w:val="20"/>
              </w:rPr>
              <w:t>Z2</w:t>
            </w:r>
          </w:p>
        </w:tc>
        <w:tc>
          <w:tcPr>
            <w:tcW w:w="612" w:type="dxa"/>
            <w:tcBorders>
              <w:bottom w:val="single" w:sz="4" w:space="0" w:color="000001"/>
            </w:tcBorders>
            <w:shd w:val="clear" w:color="auto" w:fill="auto"/>
            <w:tcMar>
              <w:left w:w="108" w:type="dxa"/>
            </w:tcMar>
          </w:tcPr>
          <w:p w:rsidR="00FE30C6" w:rsidRDefault="007A301B">
            <w:pPr>
              <w:jc w:val="center"/>
              <w:rPr>
                <w:rFonts w:ascii="Arial" w:hAnsi="Arial" w:cs="Arial"/>
                <w:b/>
                <w:sz w:val="20"/>
                <w:szCs w:val="20"/>
              </w:rPr>
            </w:pPr>
            <w:r>
              <w:rPr>
                <w:rFonts w:ascii="Arial" w:hAnsi="Arial" w:cs="Arial"/>
                <w:b/>
                <w:sz w:val="20"/>
                <w:szCs w:val="20"/>
              </w:rPr>
              <w:t>Z1</w:t>
            </w:r>
          </w:p>
        </w:tc>
        <w:tc>
          <w:tcPr>
            <w:tcW w:w="625" w:type="dxa"/>
            <w:tcBorders>
              <w:left w:val="single" w:sz="4" w:space="0" w:color="000001"/>
              <w:bottom w:val="single" w:sz="4" w:space="0" w:color="000001"/>
              <w:right w:val="single" w:sz="4" w:space="0" w:color="000001"/>
            </w:tcBorders>
            <w:shd w:val="clear" w:color="auto" w:fill="auto"/>
          </w:tcPr>
          <w:p w:rsidR="00FE30C6" w:rsidRDefault="007A301B">
            <w:pPr>
              <w:jc w:val="center"/>
              <w:rPr>
                <w:rFonts w:ascii="Arial" w:hAnsi="Arial" w:cs="Arial"/>
                <w:sz w:val="20"/>
                <w:szCs w:val="20"/>
              </w:rPr>
            </w:pPr>
            <w:r>
              <w:rPr>
                <w:rFonts w:ascii="Arial" w:hAnsi="Arial" w:cs="Arial"/>
                <w:b/>
                <w:sz w:val="20"/>
                <w:szCs w:val="20"/>
              </w:rPr>
              <w:t>Z0</w:t>
            </w:r>
          </w:p>
        </w:tc>
      </w:tr>
      <w:tr w:rsidR="00FE30C6">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09"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x</w:t>
            </w:r>
          </w:p>
        </w:tc>
        <w:tc>
          <w:tcPr>
            <w:tcW w:w="610"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10"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2"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25" w:type="dxa"/>
            <w:tcBorders>
              <w:top w:val="single" w:sz="4" w:space="0" w:color="000001"/>
              <w:left w:val="single" w:sz="4" w:space="0" w:color="000001"/>
              <w:bottom w:val="single" w:sz="4" w:space="0" w:color="000001"/>
              <w:right w:val="single" w:sz="4" w:space="0" w:color="000001"/>
            </w:tcBorders>
            <w:shd w:val="clear" w:color="auto" w:fill="auto"/>
          </w:tcPr>
          <w:p w:rsidR="00FE30C6" w:rsidRDefault="007A301B">
            <w:pPr>
              <w:jc w:val="center"/>
              <w:rPr>
                <w:rFonts w:ascii="Arial" w:hAnsi="Arial" w:cs="Arial"/>
                <w:sz w:val="20"/>
                <w:szCs w:val="20"/>
              </w:rPr>
            </w:pPr>
            <w:r>
              <w:rPr>
                <w:rFonts w:ascii="Arial" w:hAnsi="Arial" w:cs="Arial"/>
                <w:sz w:val="20"/>
                <w:szCs w:val="20"/>
              </w:rPr>
              <w:t>0</w:t>
            </w:r>
          </w:p>
        </w:tc>
      </w:tr>
      <w:tr w:rsidR="00FE30C6">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09"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x</w:t>
            </w:r>
          </w:p>
        </w:tc>
        <w:tc>
          <w:tcPr>
            <w:tcW w:w="610"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0"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2"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25" w:type="dxa"/>
            <w:tcBorders>
              <w:top w:val="single" w:sz="4" w:space="0" w:color="000001"/>
              <w:left w:val="single" w:sz="4" w:space="0" w:color="000001"/>
              <w:bottom w:val="single" w:sz="4" w:space="0" w:color="000001"/>
              <w:right w:val="single" w:sz="4" w:space="0" w:color="000001"/>
            </w:tcBorders>
            <w:shd w:val="clear" w:color="auto" w:fill="auto"/>
          </w:tcPr>
          <w:p w:rsidR="00FE30C6" w:rsidRDefault="007A301B">
            <w:pPr>
              <w:jc w:val="center"/>
              <w:rPr>
                <w:rFonts w:ascii="Arial" w:hAnsi="Arial" w:cs="Arial"/>
                <w:sz w:val="20"/>
                <w:szCs w:val="20"/>
              </w:rPr>
            </w:pPr>
            <w:r>
              <w:rPr>
                <w:rFonts w:ascii="Arial" w:hAnsi="Arial" w:cs="Arial"/>
                <w:sz w:val="20"/>
                <w:szCs w:val="20"/>
              </w:rPr>
              <w:t>0</w:t>
            </w:r>
          </w:p>
        </w:tc>
      </w:tr>
      <w:tr w:rsidR="00FE30C6">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09"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x</w:t>
            </w:r>
          </w:p>
        </w:tc>
        <w:tc>
          <w:tcPr>
            <w:tcW w:w="610"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0"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2"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25" w:type="dxa"/>
            <w:tcBorders>
              <w:top w:val="single" w:sz="4" w:space="0" w:color="000001"/>
              <w:left w:val="single" w:sz="4" w:space="0" w:color="000001"/>
              <w:bottom w:val="single" w:sz="4" w:space="0" w:color="000001"/>
              <w:right w:val="single" w:sz="4" w:space="0" w:color="000001"/>
            </w:tcBorders>
            <w:shd w:val="clear" w:color="auto" w:fill="auto"/>
          </w:tcPr>
          <w:p w:rsidR="00FE30C6" w:rsidRDefault="007A301B">
            <w:pPr>
              <w:jc w:val="center"/>
              <w:rPr>
                <w:rFonts w:ascii="Arial" w:hAnsi="Arial" w:cs="Arial"/>
                <w:sz w:val="20"/>
                <w:szCs w:val="20"/>
              </w:rPr>
            </w:pPr>
            <w:r>
              <w:rPr>
                <w:rFonts w:ascii="Arial" w:hAnsi="Arial" w:cs="Arial"/>
                <w:sz w:val="20"/>
                <w:szCs w:val="20"/>
              </w:rPr>
              <w:t>1</w:t>
            </w:r>
          </w:p>
        </w:tc>
      </w:tr>
      <w:tr w:rsidR="00FE30C6">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09"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x</w:t>
            </w:r>
          </w:p>
        </w:tc>
        <w:tc>
          <w:tcPr>
            <w:tcW w:w="610"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10"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2"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25" w:type="dxa"/>
            <w:tcBorders>
              <w:top w:val="single" w:sz="4" w:space="0" w:color="000001"/>
              <w:left w:val="single" w:sz="4" w:space="0" w:color="000001"/>
              <w:bottom w:val="single" w:sz="4" w:space="0" w:color="000001"/>
              <w:right w:val="single" w:sz="4" w:space="0" w:color="000001"/>
            </w:tcBorders>
            <w:shd w:val="clear" w:color="auto" w:fill="auto"/>
          </w:tcPr>
          <w:p w:rsidR="00FE30C6" w:rsidRDefault="007A301B">
            <w:pPr>
              <w:jc w:val="center"/>
              <w:rPr>
                <w:rFonts w:ascii="Arial" w:hAnsi="Arial" w:cs="Arial"/>
                <w:sz w:val="20"/>
                <w:szCs w:val="20"/>
              </w:rPr>
            </w:pPr>
            <w:r>
              <w:rPr>
                <w:rFonts w:ascii="Arial" w:hAnsi="Arial" w:cs="Arial"/>
                <w:sz w:val="20"/>
                <w:szCs w:val="20"/>
              </w:rPr>
              <w:t>1</w:t>
            </w:r>
          </w:p>
        </w:tc>
      </w:tr>
      <w:tr w:rsidR="00FE30C6">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09"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x</w:t>
            </w:r>
          </w:p>
        </w:tc>
        <w:tc>
          <w:tcPr>
            <w:tcW w:w="610"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x</w:t>
            </w:r>
          </w:p>
        </w:tc>
        <w:tc>
          <w:tcPr>
            <w:tcW w:w="610"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2"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25" w:type="dxa"/>
            <w:tcBorders>
              <w:top w:val="single" w:sz="4" w:space="0" w:color="000001"/>
              <w:left w:val="single" w:sz="4" w:space="0" w:color="000001"/>
              <w:bottom w:val="single" w:sz="4" w:space="0" w:color="000001"/>
              <w:right w:val="single" w:sz="4" w:space="0" w:color="000001"/>
            </w:tcBorders>
            <w:shd w:val="clear" w:color="auto" w:fill="auto"/>
          </w:tcPr>
          <w:p w:rsidR="00FE30C6" w:rsidRDefault="007A301B">
            <w:pPr>
              <w:jc w:val="center"/>
              <w:rPr>
                <w:rFonts w:ascii="Arial" w:hAnsi="Arial" w:cs="Arial"/>
                <w:sz w:val="20"/>
                <w:szCs w:val="20"/>
              </w:rPr>
            </w:pPr>
            <w:r>
              <w:rPr>
                <w:rFonts w:ascii="Arial" w:hAnsi="Arial" w:cs="Arial"/>
                <w:sz w:val="20"/>
                <w:szCs w:val="20"/>
              </w:rPr>
              <w:t>0</w:t>
            </w:r>
          </w:p>
        </w:tc>
      </w:tr>
      <w:tr w:rsidR="00FE30C6">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09"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x</w:t>
            </w:r>
          </w:p>
        </w:tc>
        <w:tc>
          <w:tcPr>
            <w:tcW w:w="610"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x</w:t>
            </w:r>
          </w:p>
        </w:tc>
        <w:tc>
          <w:tcPr>
            <w:tcW w:w="610"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2"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25" w:type="dxa"/>
            <w:tcBorders>
              <w:top w:val="single" w:sz="4" w:space="0" w:color="000001"/>
              <w:left w:val="single" w:sz="4" w:space="0" w:color="000001"/>
              <w:bottom w:val="single" w:sz="4" w:space="0" w:color="000001"/>
              <w:right w:val="single" w:sz="4" w:space="0" w:color="000001"/>
            </w:tcBorders>
            <w:shd w:val="clear" w:color="auto" w:fill="auto"/>
          </w:tcPr>
          <w:p w:rsidR="00FE30C6" w:rsidRDefault="007A301B">
            <w:pPr>
              <w:jc w:val="center"/>
              <w:rPr>
                <w:rFonts w:ascii="Arial" w:hAnsi="Arial" w:cs="Arial"/>
                <w:sz w:val="20"/>
                <w:szCs w:val="20"/>
              </w:rPr>
            </w:pPr>
            <w:r>
              <w:rPr>
                <w:rFonts w:ascii="Arial" w:hAnsi="Arial" w:cs="Arial"/>
                <w:sz w:val="20"/>
                <w:szCs w:val="20"/>
              </w:rPr>
              <w:t>0</w:t>
            </w:r>
          </w:p>
        </w:tc>
      </w:tr>
      <w:tr w:rsidR="00FE30C6">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09"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x</w:t>
            </w:r>
          </w:p>
        </w:tc>
        <w:tc>
          <w:tcPr>
            <w:tcW w:w="610"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x</w:t>
            </w:r>
          </w:p>
        </w:tc>
        <w:tc>
          <w:tcPr>
            <w:tcW w:w="610"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2"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25" w:type="dxa"/>
            <w:tcBorders>
              <w:top w:val="single" w:sz="4" w:space="0" w:color="000001"/>
              <w:left w:val="single" w:sz="4" w:space="0" w:color="000001"/>
              <w:bottom w:val="single" w:sz="4" w:space="0" w:color="000001"/>
              <w:right w:val="single" w:sz="4" w:space="0" w:color="000001"/>
            </w:tcBorders>
            <w:shd w:val="clear" w:color="auto" w:fill="auto"/>
          </w:tcPr>
          <w:p w:rsidR="00FE30C6" w:rsidRDefault="007A301B">
            <w:pPr>
              <w:jc w:val="center"/>
              <w:rPr>
                <w:rFonts w:ascii="Arial" w:hAnsi="Arial" w:cs="Arial"/>
                <w:sz w:val="20"/>
                <w:szCs w:val="20"/>
              </w:rPr>
            </w:pPr>
            <w:r>
              <w:rPr>
                <w:rFonts w:ascii="Arial" w:hAnsi="Arial" w:cs="Arial"/>
                <w:sz w:val="20"/>
                <w:szCs w:val="20"/>
              </w:rPr>
              <w:t>1</w:t>
            </w:r>
          </w:p>
        </w:tc>
      </w:tr>
      <w:tr w:rsidR="00FE30C6">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09"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x</w:t>
            </w:r>
          </w:p>
        </w:tc>
        <w:tc>
          <w:tcPr>
            <w:tcW w:w="610"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x</w:t>
            </w:r>
          </w:p>
        </w:tc>
        <w:tc>
          <w:tcPr>
            <w:tcW w:w="610"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2"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25" w:type="dxa"/>
            <w:tcBorders>
              <w:top w:val="single" w:sz="4" w:space="0" w:color="000001"/>
              <w:left w:val="single" w:sz="4" w:space="0" w:color="000001"/>
              <w:bottom w:val="single" w:sz="4" w:space="0" w:color="000001"/>
              <w:right w:val="single" w:sz="4" w:space="0" w:color="000001"/>
            </w:tcBorders>
            <w:shd w:val="clear" w:color="auto" w:fill="auto"/>
          </w:tcPr>
          <w:p w:rsidR="00FE30C6" w:rsidRDefault="007A301B">
            <w:pPr>
              <w:jc w:val="center"/>
              <w:rPr>
                <w:rFonts w:ascii="Arial" w:hAnsi="Arial" w:cs="Arial"/>
                <w:sz w:val="20"/>
                <w:szCs w:val="20"/>
              </w:rPr>
            </w:pPr>
            <w:r>
              <w:rPr>
                <w:rFonts w:ascii="Arial" w:hAnsi="Arial" w:cs="Arial"/>
                <w:sz w:val="20"/>
                <w:szCs w:val="20"/>
              </w:rPr>
              <w:t>1</w:t>
            </w:r>
          </w:p>
        </w:tc>
      </w:tr>
      <w:tr w:rsidR="00FE30C6">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09"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0"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10"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12"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25" w:type="dxa"/>
            <w:tcBorders>
              <w:top w:val="single" w:sz="4" w:space="0" w:color="000001"/>
              <w:left w:val="single" w:sz="4" w:space="0" w:color="000001"/>
              <w:bottom w:val="single" w:sz="4" w:space="0" w:color="000001"/>
              <w:right w:val="single" w:sz="4" w:space="0" w:color="000001"/>
            </w:tcBorders>
            <w:shd w:val="clear" w:color="auto" w:fill="auto"/>
          </w:tcPr>
          <w:p w:rsidR="00FE30C6" w:rsidRDefault="007A301B">
            <w:pPr>
              <w:jc w:val="center"/>
              <w:rPr>
                <w:rFonts w:ascii="Arial" w:hAnsi="Arial" w:cs="Arial"/>
                <w:sz w:val="20"/>
                <w:szCs w:val="20"/>
              </w:rPr>
            </w:pPr>
            <w:r>
              <w:rPr>
                <w:rFonts w:ascii="Arial" w:hAnsi="Arial" w:cs="Arial"/>
                <w:sz w:val="20"/>
                <w:szCs w:val="20"/>
              </w:rPr>
              <w:t>0</w:t>
            </w:r>
          </w:p>
        </w:tc>
      </w:tr>
      <w:tr w:rsidR="00FE30C6">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09"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0"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0"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12"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25" w:type="dxa"/>
            <w:tcBorders>
              <w:top w:val="single" w:sz="4" w:space="0" w:color="000001"/>
              <w:left w:val="single" w:sz="4" w:space="0" w:color="000001"/>
              <w:bottom w:val="single" w:sz="4" w:space="0" w:color="000001"/>
              <w:right w:val="single" w:sz="4" w:space="0" w:color="000001"/>
            </w:tcBorders>
            <w:shd w:val="clear" w:color="auto" w:fill="auto"/>
          </w:tcPr>
          <w:p w:rsidR="00FE30C6" w:rsidRDefault="007A301B">
            <w:pPr>
              <w:jc w:val="center"/>
              <w:rPr>
                <w:rFonts w:ascii="Arial" w:hAnsi="Arial" w:cs="Arial"/>
                <w:sz w:val="20"/>
                <w:szCs w:val="20"/>
              </w:rPr>
            </w:pPr>
            <w:r>
              <w:rPr>
                <w:rFonts w:ascii="Arial" w:hAnsi="Arial" w:cs="Arial"/>
                <w:sz w:val="20"/>
                <w:szCs w:val="20"/>
              </w:rPr>
              <w:t>0</w:t>
            </w:r>
          </w:p>
        </w:tc>
      </w:tr>
      <w:tr w:rsidR="00FE30C6">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09"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0"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0"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12"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25" w:type="dxa"/>
            <w:tcBorders>
              <w:top w:val="single" w:sz="4" w:space="0" w:color="000001"/>
              <w:left w:val="single" w:sz="4" w:space="0" w:color="000001"/>
              <w:bottom w:val="single" w:sz="4" w:space="0" w:color="000001"/>
              <w:right w:val="single" w:sz="4" w:space="0" w:color="000001"/>
            </w:tcBorders>
            <w:shd w:val="clear" w:color="auto" w:fill="auto"/>
          </w:tcPr>
          <w:p w:rsidR="00FE30C6" w:rsidRDefault="007A301B">
            <w:pPr>
              <w:jc w:val="center"/>
              <w:rPr>
                <w:rFonts w:ascii="Arial" w:hAnsi="Arial" w:cs="Arial"/>
                <w:sz w:val="20"/>
                <w:szCs w:val="20"/>
              </w:rPr>
            </w:pPr>
            <w:r>
              <w:rPr>
                <w:rFonts w:ascii="Arial" w:hAnsi="Arial" w:cs="Arial"/>
                <w:sz w:val="20"/>
                <w:szCs w:val="20"/>
              </w:rPr>
              <w:t>1</w:t>
            </w:r>
          </w:p>
        </w:tc>
      </w:tr>
      <w:tr w:rsidR="00FE30C6">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09"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0"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10"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12"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25" w:type="dxa"/>
            <w:tcBorders>
              <w:top w:val="single" w:sz="4" w:space="0" w:color="000001"/>
              <w:left w:val="single" w:sz="4" w:space="0" w:color="000001"/>
              <w:bottom w:val="single" w:sz="4" w:space="0" w:color="000001"/>
              <w:right w:val="single" w:sz="4" w:space="0" w:color="000001"/>
            </w:tcBorders>
            <w:shd w:val="clear" w:color="auto" w:fill="auto"/>
          </w:tcPr>
          <w:p w:rsidR="00FE30C6" w:rsidRDefault="007A301B">
            <w:pPr>
              <w:jc w:val="center"/>
              <w:rPr>
                <w:rFonts w:ascii="Arial" w:hAnsi="Arial" w:cs="Arial"/>
                <w:sz w:val="20"/>
                <w:szCs w:val="20"/>
              </w:rPr>
            </w:pPr>
            <w:r>
              <w:rPr>
                <w:rFonts w:ascii="Arial" w:hAnsi="Arial" w:cs="Arial"/>
                <w:sz w:val="20"/>
                <w:szCs w:val="20"/>
              </w:rPr>
              <w:t>1</w:t>
            </w:r>
          </w:p>
        </w:tc>
      </w:tr>
      <w:tr w:rsidR="00FE30C6">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09"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0"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x</w:t>
            </w:r>
          </w:p>
        </w:tc>
        <w:tc>
          <w:tcPr>
            <w:tcW w:w="610"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12"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25" w:type="dxa"/>
            <w:tcBorders>
              <w:top w:val="single" w:sz="4" w:space="0" w:color="000001"/>
              <w:left w:val="single" w:sz="4" w:space="0" w:color="000001"/>
              <w:bottom w:val="single" w:sz="4" w:space="0" w:color="000001"/>
              <w:right w:val="single" w:sz="4" w:space="0" w:color="000001"/>
            </w:tcBorders>
            <w:shd w:val="clear" w:color="auto" w:fill="auto"/>
          </w:tcPr>
          <w:p w:rsidR="00FE30C6" w:rsidRDefault="007A301B">
            <w:pPr>
              <w:jc w:val="center"/>
              <w:rPr>
                <w:rFonts w:ascii="Arial" w:hAnsi="Arial" w:cs="Arial"/>
                <w:sz w:val="20"/>
                <w:szCs w:val="20"/>
              </w:rPr>
            </w:pPr>
            <w:r>
              <w:rPr>
                <w:rFonts w:ascii="Arial" w:hAnsi="Arial" w:cs="Arial"/>
                <w:sz w:val="20"/>
                <w:szCs w:val="20"/>
              </w:rPr>
              <w:t>0</w:t>
            </w:r>
          </w:p>
        </w:tc>
      </w:tr>
      <w:tr w:rsidR="00FE30C6">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09"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0"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x</w:t>
            </w:r>
          </w:p>
        </w:tc>
        <w:tc>
          <w:tcPr>
            <w:tcW w:w="610"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12"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25" w:type="dxa"/>
            <w:tcBorders>
              <w:top w:val="single" w:sz="4" w:space="0" w:color="000001"/>
              <w:left w:val="single" w:sz="4" w:space="0" w:color="000001"/>
              <w:bottom w:val="single" w:sz="4" w:space="0" w:color="000001"/>
              <w:right w:val="single" w:sz="4" w:space="0" w:color="000001"/>
            </w:tcBorders>
            <w:shd w:val="clear" w:color="auto" w:fill="auto"/>
          </w:tcPr>
          <w:p w:rsidR="00FE30C6" w:rsidRDefault="007A301B">
            <w:pPr>
              <w:jc w:val="center"/>
              <w:rPr>
                <w:rFonts w:ascii="Arial" w:hAnsi="Arial" w:cs="Arial"/>
                <w:sz w:val="20"/>
                <w:szCs w:val="20"/>
              </w:rPr>
            </w:pPr>
            <w:r>
              <w:rPr>
                <w:rFonts w:ascii="Arial" w:hAnsi="Arial" w:cs="Arial"/>
                <w:sz w:val="20"/>
                <w:szCs w:val="20"/>
              </w:rPr>
              <w:t>0</w:t>
            </w:r>
          </w:p>
        </w:tc>
      </w:tr>
      <w:tr w:rsidR="00FE30C6">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09"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0"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x</w:t>
            </w:r>
          </w:p>
        </w:tc>
        <w:tc>
          <w:tcPr>
            <w:tcW w:w="610"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12"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25" w:type="dxa"/>
            <w:tcBorders>
              <w:top w:val="single" w:sz="4" w:space="0" w:color="000001"/>
              <w:left w:val="single" w:sz="4" w:space="0" w:color="000001"/>
              <w:bottom w:val="single" w:sz="4" w:space="0" w:color="000001"/>
              <w:right w:val="single" w:sz="4" w:space="0" w:color="000001"/>
            </w:tcBorders>
            <w:shd w:val="clear" w:color="auto" w:fill="auto"/>
          </w:tcPr>
          <w:p w:rsidR="00FE30C6" w:rsidRDefault="007A301B">
            <w:pPr>
              <w:jc w:val="center"/>
              <w:rPr>
                <w:rFonts w:ascii="Arial" w:hAnsi="Arial" w:cs="Arial"/>
                <w:sz w:val="20"/>
                <w:szCs w:val="20"/>
              </w:rPr>
            </w:pPr>
            <w:r>
              <w:rPr>
                <w:rFonts w:ascii="Arial" w:hAnsi="Arial" w:cs="Arial"/>
                <w:sz w:val="20"/>
                <w:szCs w:val="20"/>
              </w:rPr>
              <w:t>1</w:t>
            </w:r>
          </w:p>
        </w:tc>
      </w:tr>
      <w:tr w:rsidR="00FE30C6">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09"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0</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0"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x</w:t>
            </w:r>
          </w:p>
        </w:tc>
        <w:tc>
          <w:tcPr>
            <w:tcW w:w="610"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x</w:t>
            </w:r>
          </w:p>
        </w:tc>
        <w:tc>
          <w:tcPr>
            <w:tcW w:w="611"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11" w:type="dxa"/>
            <w:tcBorders>
              <w:top w:val="single" w:sz="4" w:space="0" w:color="000001"/>
              <w:left w:val="single" w:sz="4" w:space="0" w:color="000001"/>
              <w:bottom w:val="single" w:sz="4" w:space="0" w:color="000001"/>
            </w:tcBorders>
            <w:shd w:val="clear" w:color="auto" w:fill="auto"/>
            <w:tcMar>
              <w:left w:w="98" w:type="dxa"/>
            </w:tcMar>
          </w:tcPr>
          <w:p w:rsidR="00FE30C6" w:rsidRDefault="007A301B">
            <w:pPr>
              <w:jc w:val="center"/>
              <w:rPr>
                <w:rFonts w:ascii="Arial" w:hAnsi="Arial" w:cs="Arial"/>
                <w:sz w:val="20"/>
                <w:szCs w:val="20"/>
              </w:rPr>
            </w:pPr>
            <w:r>
              <w:rPr>
                <w:rFonts w:ascii="Arial" w:hAnsi="Arial" w:cs="Arial"/>
                <w:sz w:val="20"/>
                <w:szCs w:val="20"/>
              </w:rPr>
              <w:t>1</w:t>
            </w:r>
          </w:p>
        </w:tc>
        <w:tc>
          <w:tcPr>
            <w:tcW w:w="612" w:type="dxa"/>
            <w:tcBorders>
              <w:top w:val="single" w:sz="4" w:space="0" w:color="000001"/>
              <w:bottom w:val="single" w:sz="4" w:space="0" w:color="000001"/>
            </w:tcBorders>
            <w:shd w:val="clear" w:color="auto" w:fill="auto"/>
            <w:tcMar>
              <w:left w:w="108" w:type="dxa"/>
            </w:tcMar>
          </w:tcPr>
          <w:p w:rsidR="00FE30C6" w:rsidRDefault="007A301B">
            <w:pPr>
              <w:jc w:val="center"/>
              <w:rPr>
                <w:rFonts w:ascii="Arial" w:hAnsi="Arial" w:cs="Arial"/>
                <w:sz w:val="20"/>
                <w:szCs w:val="20"/>
              </w:rPr>
            </w:pPr>
            <w:r>
              <w:rPr>
                <w:rFonts w:ascii="Arial" w:hAnsi="Arial" w:cs="Arial"/>
                <w:sz w:val="20"/>
                <w:szCs w:val="20"/>
              </w:rPr>
              <w:t>1</w:t>
            </w:r>
          </w:p>
        </w:tc>
        <w:tc>
          <w:tcPr>
            <w:tcW w:w="625" w:type="dxa"/>
            <w:tcBorders>
              <w:top w:val="single" w:sz="4" w:space="0" w:color="000001"/>
              <w:left w:val="single" w:sz="4" w:space="0" w:color="000001"/>
              <w:bottom w:val="single" w:sz="4" w:space="0" w:color="000001"/>
              <w:right w:val="single" w:sz="4" w:space="0" w:color="000001"/>
            </w:tcBorders>
            <w:shd w:val="clear" w:color="auto" w:fill="auto"/>
          </w:tcPr>
          <w:p w:rsidR="00FE30C6" w:rsidRDefault="007A301B">
            <w:pPr>
              <w:jc w:val="center"/>
              <w:rPr>
                <w:rFonts w:ascii="Arial" w:hAnsi="Arial" w:cs="Arial"/>
                <w:sz w:val="20"/>
                <w:szCs w:val="20"/>
              </w:rPr>
            </w:pPr>
            <w:r>
              <w:rPr>
                <w:rFonts w:ascii="Arial" w:hAnsi="Arial" w:cs="Arial"/>
                <w:sz w:val="20"/>
                <w:szCs w:val="20"/>
              </w:rPr>
              <w:t>1</w:t>
            </w:r>
          </w:p>
        </w:tc>
      </w:tr>
    </w:tbl>
    <w:p w:rsidR="00FE30C6" w:rsidRDefault="00FE30C6">
      <w:pPr>
        <w:ind w:firstLine="708"/>
        <w:jc w:val="both"/>
        <w:rPr>
          <w:rFonts w:ascii="Arial" w:hAnsi="Arial" w:cs="Arial"/>
          <w:sz w:val="22"/>
          <w:szCs w:val="22"/>
        </w:rPr>
      </w:pPr>
    </w:p>
    <w:p w:rsidR="00FE30C6" w:rsidRDefault="00FE30C6">
      <w:pPr>
        <w:ind w:firstLine="708"/>
        <w:jc w:val="both"/>
        <w:rPr>
          <w:rFonts w:ascii="Arial" w:hAnsi="Arial" w:cs="Arial"/>
          <w:sz w:val="22"/>
          <w:szCs w:val="22"/>
        </w:rPr>
      </w:pPr>
    </w:p>
    <w:p w:rsidR="00FE30C6" w:rsidRDefault="007A301B">
      <w:pPr>
        <w:ind w:firstLine="709"/>
        <w:jc w:val="both"/>
        <w:rPr>
          <w:rFonts w:ascii="Arial" w:hAnsi="Arial" w:cs="Arial"/>
          <w:sz w:val="22"/>
          <w:szCs w:val="22"/>
        </w:rPr>
      </w:pPr>
      <w:r>
        <w:rPr>
          <w:rFonts w:ascii="Arial" w:hAnsi="Arial" w:cs="Arial"/>
          <w:sz w:val="22"/>
          <w:szCs w:val="22"/>
        </w:rPr>
        <w:t xml:space="preserve">A partir d’aquí, podem simplificar per Karnaugh i establir una relació directe entre l’entrada X i les sortides, fent servir el </w:t>
      </w:r>
      <w:proofErr w:type="spellStart"/>
      <w:r>
        <w:rPr>
          <w:rFonts w:ascii="Arial" w:hAnsi="Arial" w:cs="Arial"/>
          <w:sz w:val="22"/>
          <w:szCs w:val="22"/>
        </w:rPr>
        <w:t>FF’s</w:t>
      </w:r>
      <w:proofErr w:type="spellEnd"/>
      <w:r>
        <w:rPr>
          <w:rFonts w:ascii="Arial" w:hAnsi="Arial" w:cs="Arial"/>
          <w:sz w:val="22"/>
          <w:szCs w:val="22"/>
        </w:rPr>
        <w:t>-JK, de la forma:</w:t>
      </w:r>
    </w:p>
    <w:p w:rsidR="00FE30C6" w:rsidRDefault="00FE30C6">
      <w:pPr>
        <w:ind w:firstLine="708"/>
        <w:jc w:val="both"/>
        <w:rPr>
          <w:rFonts w:ascii="Arial" w:hAnsi="Arial" w:cs="Arial"/>
          <w:sz w:val="22"/>
          <w:szCs w:val="22"/>
        </w:rPr>
      </w:pPr>
    </w:p>
    <w:p w:rsidR="00FE30C6" w:rsidRDefault="00D81C20">
      <w:pPr>
        <w:rPr>
          <w:rFonts w:ascii="Arial" w:hAnsi="Arial" w:cs="Arial"/>
          <w:sz w:val="22"/>
          <w:szCs w:val="22"/>
        </w:rPr>
      </w:pPr>
      <m:oMathPara>
        <m:oMath>
          <m:sSub>
            <m:sSubPr>
              <m:ctrlPr>
                <w:rPr>
                  <w:rFonts w:ascii="Cambria Math" w:hAnsi="Cambria Math"/>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0</m:t>
                  </m:r>
                </m:sub>
              </m:sSub>
            </m:e>
          </m:acc>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X=</m:t>
          </m:r>
          <m:sSub>
            <m:sSubPr>
              <m:ctrlPr>
                <w:rPr>
                  <w:rFonts w:ascii="Cambria Math" w:hAnsi="Cambria Math"/>
                </w:rPr>
              </m:ctrlPr>
            </m:sSubPr>
            <m:e>
              <m:r>
                <w:rPr>
                  <w:rFonts w:ascii="Cambria Math" w:hAnsi="Cambria Math"/>
                </w:rPr>
                <m:t>Q</m:t>
              </m:r>
            </m:e>
            <m:sub>
              <m:r>
                <w:rPr>
                  <w:rFonts w:ascii="Cambria Math" w:hAnsi="Cambria Math"/>
                </w:rPr>
                <m:t>1</m:t>
              </m:r>
            </m:sub>
          </m:sSub>
          <m:acc>
            <m:accPr>
              <m:chr m:val="̅"/>
              <m:ctrlPr>
                <w:rPr>
                  <w:rFonts w:ascii="Cambria Math" w:hAnsi="Cambria Math"/>
                </w:rPr>
              </m:ctrlPr>
            </m:accPr>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⨁X</m:t>
                  </m:r>
                </m:e>
              </m:d>
            </m:e>
          </m:acc>
        </m:oMath>
      </m:oMathPara>
    </w:p>
    <w:p w:rsidR="00FE30C6" w:rsidRDefault="00FE30C6">
      <w:pPr>
        <w:rPr>
          <w:rFonts w:ascii="Arial" w:hAnsi="Arial" w:cs="Arial"/>
          <w:sz w:val="22"/>
          <w:szCs w:val="22"/>
        </w:rPr>
      </w:pPr>
    </w:p>
    <w:p w:rsidR="00FE30C6" w:rsidRDefault="00D81C20">
      <w:pPr>
        <w:rPr>
          <w:rFonts w:ascii="Arial" w:hAnsi="Arial" w:cs="Arial"/>
          <w:sz w:val="22"/>
          <w:szCs w:val="22"/>
        </w:rPr>
      </w:pPr>
      <m:oMathPara>
        <m:oMath>
          <m:sSub>
            <m:sSubPr>
              <m:ctrlPr>
                <w:rPr>
                  <w:rFonts w:ascii="Cambria Math" w:hAnsi="Cambria Math"/>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0</m:t>
                  </m:r>
                </m:sub>
              </m:sSub>
            </m:e>
          </m:acc>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X=</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⨁X</m:t>
              </m:r>
            </m:e>
          </m:acc>
        </m:oMath>
      </m:oMathPara>
    </w:p>
    <w:p w:rsidR="00FE30C6" w:rsidRDefault="00FE30C6">
      <w:pPr>
        <w:rPr>
          <w:rFonts w:ascii="Arial" w:hAnsi="Arial" w:cs="Arial"/>
          <w:sz w:val="22"/>
          <w:szCs w:val="22"/>
        </w:rPr>
      </w:pPr>
    </w:p>
    <w:p w:rsidR="00FE30C6" w:rsidRDefault="00D81C20">
      <w:pPr>
        <w:rPr>
          <w:rFonts w:ascii="Arial" w:hAnsi="Arial" w:cs="Arial"/>
          <w:sz w:val="22"/>
          <w:szCs w:val="22"/>
        </w:rPr>
      </w:pPr>
      <m:oMathPara>
        <m:oMath>
          <m:sSub>
            <m:sSubPr>
              <m:ctrlPr>
                <w:rPr>
                  <w:rFonts w:ascii="Cambria Math" w:hAnsi="Cambria Math"/>
                </w:rPr>
              </m:ctrlPr>
            </m:sSubPr>
            <m:e>
              <m:r>
                <w:rPr>
                  <w:rFonts w:ascii="Cambria Math" w:hAnsi="Cambria Math"/>
                </w:rPr>
                <m:t>J</m:t>
              </m:r>
            </m:e>
            <m:sub>
              <m:r>
                <w:rPr>
                  <w:rFonts w:ascii="Cambria Math" w:hAnsi="Cambria Math"/>
                </w:rPr>
                <m:t>0</m:t>
              </m:r>
            </m:sub>
          </m:sSub>
          <m:r>
            <w:rPr>
              <w:rFonts w:ascii="Cambria Math" w:hAnsi="Cambria Math"/>
            </w:rPr>
            <m:t>=X,</m:t>
          </m:r>
          <m:sSub>
            <m:sSubPr>
              <m:ctrlPr>
                <w:rPr>
                  <w:rFonts w:ascii="Cambria Math" w:hAnsi="Cambria Math"/>
                </w:rPr>
              </m:ctrlPr>
            </m:sSubPr>
            <m:e>
              <m:r>
                <w:rPr>
                  <w:rFonts w:ascii="Cambria Math" w:hAnsi="Cambria Math"/>
                </w:rPr>
                <m:t>K</m:t>
              </m:r>
            </m:e>
            <m:sub>
              <m:r>
                <w:rPr>
                  <w:rFonts w:ascii="Cambria Math" w:hAnsi="Cambria Math"/>
                </w:rPr>
                <m:t>0</m:t>
              </m:r>
            </m:sub>
          </m:sSub>
          <m:r>
            <w:rPr>
              <w:rFonts w:ascii="Cambria Math" w:hAnsi="Cambria Math"/>
            </w:rPr>
            <m:t>='1'</m:t>
          </m:r>
        </m:oMath>
      </m:oMathPara>
    </w:p>
    <w:p w:rsidR="00FE30C6" w:rsidRDefault="00FE30C6">
      <w:pPr>
        <w:jc w:val="center"/>
        <w:rPr>
          <w:rFonts w:ascii="Arial" w:hAnsi="Arial" w:cs="Arial"/>
          <w:sz w:val="22"/>
          <w:szCs w:val="22"/>
        </w:rPr>
      </w:pPr>
    </w:p>
    <w:p w:rsidR="00FE30C6" w:rsidRDefault="00D81C20">
      <w:pPr>
        <w:jc w:val="center"/>
        <w:rPr>
          <w:rFonts w:ascii="Arial" w:hAnsi="Arial" w:cs="Arial"/>
          <w:sz w:val="22"/>
          <w:szCs w:val="22"/>
        </w:rPr>
      </w:pPr>
      <m:oMathPara>
        <m:oMath>
          <m:sSub>
            <m:sSubPr>
              <m:ctrlPr>
                <w:rPr>
                  <w:rFonts w:ascii="Cambria Math" w:hAnsi="Cambria Math"/>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oMath>
      </m:oMathPara>
    </w:p>
    <w:p w:rsidR="00FE30C6" w:rsidRDefault="00FE30C6">
      <w:pPr>
        <w:jc w:val="center"/>
        <w:rPr>
          <w:rFonts w:ascii="Arial" w:hAnsi="Arial" w:cs="Arial"/>
          <w:sz w:val="22"/>
          <w:szCs w:val="22"/>
        </w:rPr>
      </w:pPr>
    </w:p>
    <w:p w:rsidR="00FE30C6" w:rsidRDefault="00FE30C6">
      <w:pPr>
        <w:jc w:val="center"/>
        <w:rPr>
          <w:rFonts w:ascii="Arial" w:hAnsi="Arial" w:cs="Arial"/>
          <w:sz w:val="22"/>
          <w:szCs w:val="22"/>
        </w:rPr>
      </w:pPr>
    </w:p>
    <w:p w:rsidR="00FE30C6" w:rsidRDefault="007A301B">
      <w:pPr>
        <w:ind w:firstLine="709"/>
        <w:jc w:val="both"/>
        <w:rPr>
          <w:rFonts w:ascii="Arial" w:hAnsi="Arial" w:cs="Arial"/>
          <w:sz w:val="22"/>
          <w:szCs w:val="22"/>
        </w:rPr>
      </w:pPr>
      <w:r>
        <w:rPr>
          <w:rFonts w:ascii="Arial" w:hAnsi="Arial" w:cs="Arial"/>
          <w:sz w:val="22"/>
          <w:szCs w:val="22"/>
        </w:rPr>
        <w:t>O bé seguint l’esquema del circuit següent que és equivalent a les expressions de dalt:</w:t>
      </w:r>
    </w:p>
    <w:p w:rsidR="00FE30C6" w:rsidRDefault="00FE30C6">
      <w:pPr>
        <w:jc w:val="center"/>
      </w:pPr>
    </w:p>
    <w:p w:rsidR="00FE30C6" w:rsidRDefault="007A301B">
      <w:pPr>
        <w:jc w:val="center"/>
      </w:pPr>
      <w:r>
        <w:rPr>
          <w:noProof/>
          <w:lang w:val="en-US" w:eastAsia="en-US" w:bidi="ar-SA"/>
        </w:rPr>
        <w:drawing>
          <wp:inline distT="0" distB="0" distL="0" distR="0">
            <wp:extent cx="5943600" cy="293433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6"/>
                    <a:stretch>
                      <a:fillRect/>
                    </a:stretch>
                  </pic:blipFill>
                  <pic:spPr bwMode="auto">
                    <a:xfrm>
                      <a:off x="0" y="0"/>
                      <a:ext cx="5943600" cy="2934335"/>
                    </a:xfrm>
                    <a:prstGeom prst="rect">
                      <a:avLst/>
                    </a:prstGeom>
                  </pic:spPr>
                </pic:pic>
              </a:graphicData>
            </a:graphic>
          </wp:inline>
        </w:drawing>
      </w:r>
    </w:p>
    <w:p w:rsidR="00FE30C6" w:rsidRDefault="00FE30C6">
      <w:pPr>
        <w:ind w:firstLine="708"/>
        <w:jc w:val="both"/>
      </w:pPr>
    </w:p>
    <w:p w:rsidR="00FE30C6" w:rsidRDefault="007A301B">
      <w:pPr>
        <w:widowControl/>
        <w:suppressAutoHyphens w:val="0"/>
        <w:rPr>
          <w:rFonts w:ascii="Arial" w:hAnsi="Arial" w:cs="Arial"/>
          <w:bCs/>
        </w:rPr>
      </w:pPr>
      <w:r>
        <w:br w:type="page"/>
      </w:r>
    </w:p>
    <w:p w:rsidR="00FE30C6" w:rsidRDefault="007A301B">
      <w:pPr>
        <w:jc w:val="both"/>
        <w:rPr>
          <w:rFonts w:ascii="Arial" w:hAnsi="Arial" w:cs="Arial"/>
          <w:b/>
          <w:bCs/>
        </w:rPr>
      </w:pPr>
      <w:r>
        <w:rPr>
          <w:rFonts w:ascii="Arial" w:hAnsi="Arial" w:cs="Arial"/>
          <w:b/>
          <w:bCs/>
          <w:u w:val="single"/>
        </w:rPr>
        <w:lastRenderedPageBreak/>
        <w:t>Treball a desenvolupar de forma autònoma</w:t>
      </w:r>
      <w:r>
        <w:rPr>
          <w:rFonts w:ascii="Arial" w:hAnsi="Arial" w:cs="Arial"/>
          <w:b/>
          <w:bCs/>
        </w:rPr>
        <w:t>:</w:t>
      </w:r>
    </w:p>
    <w:p w:rsidR="00C40064" w:rsidRPr="00C40064" w:rsidRDefault="00C40064" w:rsidP="00C40064">
      <w:pPr>
        <w:spacing w:after="60"/>
        <w:ind w:left="720"/>
        <w:jc w:val="both"/>
        <w:rPr>
          <w:rFonts w:ascii="Arial" w:hAnsi="Arial" w:cs="Arial"/>
          <w:sz w:val="22"/>
          <w:szCs w:val="22"/>
        </w:rPr>
      </w:pPr>
    </w:p>
    <w:p w:rsidR="00FE30C6" w:rsidRDefault="007A301B">
      <w:pPr>
        <w:numPr>
          <w:ilvl w:val="0"/>
          <w:numId w:val="1"/>
        </w:numPr>
        <w:tabs>
          <w:tab w:val="left" w:pos="720"/>
        </w:tabs>
        <w:spacing w:after="60"/>
        <w:jc w:val="both"/>
        <w:rPr>
          <w:rFonts w:ascii="Arial" w:hAnsi="Arial" w:cs="Arial"/>
          <w:sz w:val="22"/>
          <w:szCs w:val="22"/>
        </w:rPr>
      </w:pPr>
      <w:r>
        <w:rPr>
          <w:rFonts w:ascii="Arial" w:hAnsi="Arial" w:cs="Arial"/>
          <w:sz w:val="22"/>
          <w:szCs w:val="22"/>
        </w:rPr>
        <w:t>Revisa i comprova el funcionament de la màquina d’estats.</w:t>
      </w:r>
    </w:p>
    <w:p w:rsidR="00FE30C6" w:rsidRDefault="007A301B">
      <w:pPr>
        <w:numPr>
          <w:ilvl w:val="0"/>
          <w:numId w:val="1"/>
        </w:numPr>
        <w:tabs>
          <w:tab w:val="left" w:pos="720"/>
        </w:tabs>
        <w:spacing w:after="60"/>
        <w:jc w:val="both"/>
        <w:rPr>
          <w:rFonts w:ascii="Arial" w:hAnsi="Arial" w:cs="Arial"/>
          <w:sz w:val="22"/>
          <w:szCs w:val="22"/>
        </w:rPr>
      </w:pPr>
      <w:r>
        <w:rPr>
          <w:rFonts w:ascii="Arial" w:hAnsi="Arial" w:cs="Arial"/>
          <w:sz w:val="22"/>
          <w:szCs w:val="22"/>
        </w:rPr>
        <w:t>Reprodueix la taula de la veritat i simplifica els resultats per tal de comprovar les expressions que hem deduït.</w:t>
      </w:r>
    </w:p>
    <w:p w:rsidR="00FE30C6" w:rsidRDefault="007A301B">
      <w:pPr>
        <w:numPr>
          <w:ilvl w:val="0"/>
          <w:numId w:val="1"/>
        </w:numPr>
        <w:spacing w:after="60"/>
        <w:jc w:val="both"/>
      </w:pPr>
      <w:r>
        <w:rPr>
          <w:rFonts w:ascii="Arial" w:hAnsi="Arial" w:cs="Arial"/>
          <w:sz w:val="22"/>
          <w:szCs w:val="22"/>
        </w:rPr>
        <w:t xml:space="preserve">Implementa amb el </w:t>
      </w:r>
      <w:proofErr w:type="spellStart"/>
      <w:r w:rsidR="00C40064" w:rsidRPr="00C40064">
        <w:rPr>
          <w:rFonts w:ascii="Arial" w:hAnsi="Arial" w:cs="Arial"/>
          <w:i/>
          <w:sz w:val="22"/>
          <w:szCs w:val="22"/>
        </w:rPr>
        <w:t>QuestaSim</w:t>
      </w:r>
      <w:proofErr w:type="spellEnd"/>
      <w:r w:rsidR="00C40064" w:rsidRPr="00C40064">
        <w:rPr>
          <w:rFonts w:ascii="Arial" w:hAnsi="Arial" w:cs="Arial"/>
          <w:i/>
          <w:sz w:val="22"/>
          <w:szCs w:val="22"/>
        </w:rPr>
        <w:t>/</w:t>
      </w:r>
      <w:proofErr w:type="spellStart"/>
      <w:r>
        <w:rPr>
          <w:rFonts w:ascii="Arial" w:hAnsi="Arial" w:cs="Arial"/>
          <w:i/>
          <w:sz w:val="22"/>
          <w:szCs w:val="22"/>
        </w:rPr>
        <w:t>ModelSim</w:t>
      </w:r>
      <w:proofErr w:type="spellEnd"/>
      <w:r>
        <w:rPr>
          <w:rFonts w:ascii="Arial" w:hAnsi="Arial" w:cs="Arial"/>
          <w:sz w:val="22"/>
          <w:szCs w:val="22"/>
        </w:rPr>
        <w:t xml:space="preserve"> el circuit de la figura anterior fent servir una entitat anomenada </w:t>
      </w:r>
      <w:r>
        <w:rPr>
          <w:rFonts w:ascii="Arial" w:hAnsi="Arial" w:cs="Arial"/>
          <w:b/>
          <w:i/>
          <w:sz w:val="22"/>
          <w:szCs w:val="22"/>
        </w:rPr>
        <w:t>circuit_pr05</w:t>
      </w:r>
      <w:r>
        <w:rPr>
          <w:rFonts w:ascii="Arial" w:hAnsi="Arial" w:cs="Arial"/>
          <w:sz w:val="22"/>
          <w:szCs w:val="22"/>
        </w:rPr>
        <w:t xml:space="preserve"> que tingui com els senyals de </w:t>
      </w:r>
      <w:proofErr w:type="spellStart"/>
      <w:r>
        <w:rPr>
          <w:rFonts w:ascii="Arial" w:hAnsi="Arial" w:cs="Arial"/>
          <w:b/>
          <w:i/>
          <w:sz w:val="22"/>
          <w:szCs w:val="22"/>
        </w:rPr>
        <w:t>clock</w:t>
      </w:r>
      <w:proofErr w:type="spellEnd"/>
      <w:r>
        <w:rPr>
          <w:rFonts w:ascii="Arial" w:hAnsi="Arial" w:cs="Arial"/>
          <w:sz w:val="22"/>
          <w:szCs w:val="22"/>
        </w:rPr>
        <w:t xml:space="preserve"> i </w:t>
      </w:r>
      <w:r>
        <w:rPr>
          <w:rFonts w:ascii="Arial" w:hAnsi="Arial" w:cs="Arial"/>
          <w:b/>
          <w:i/>
          <w:sz w:val="22"/>
          <w:szCs w:val="22"/>
        </w:rPr>
        <w:t>X</w:t>
      </w:r>
      <w:r>
        <w:rPr>
          <w:rFonts w:ascii="Arial" w:hAnsi="Arial" w:cs="Arial"/>
          <w:sz w:val="22"/>
          <w:szCs w:val="22"/>
        </w:rPr>
        <w:t xml:space="preserve"> com a entrades d’un bit. Considera tres bits per a les sortides </w:t>
      </w:r>
      <w:r>
        <w:rPr>
          <w:rFonts w:ascii="Arial" w:hAnsi="Arial" w:cs="Arial"/>
          <w:b/>
          <w:i/>
          <w:sz w:val="22"/>
          <w:szCs w:val="22"/>
        </w:rPr>
        <w:t>Z2</w:t>
      </w:r>
      <w:r>
        <w:rPr>
          <w:rFonts w:ascii="Arial" w:hAnsi="Arial" w:cs="Arial"/>
          <w:sz w:val="22"/>
          <w:szCs w:val="22"/>
        </w:rPr>
        <w:t>,</w:t>
      </w:r>
      <w:r>
        <w:rPr>
          <w:rFonts w:ascii="Arial" w:hAnsi="Arial" w:cs="Arial"/>
          <w:b/>
          <w:i/>
          <w:sz w:val="22"/>
          <w:szCs w:val="22"/>
        </w:rPr>
        <w:t xml:space="preserve"> Z1</w:t>
      </w:r>
      <w:r>
        <w:rPr>
          <w:rFonts w:ascii="Arial" w:hAnsi="Arial" w:cs="Arial"/>
          <w:sz w:val="22"/>
          <w:szCs w:val="22"/>
        </w:rPr>
        <w:t xml:space="preserve"> i </w:t>
      </w:r>
      <w:r>
        <w:rPr>
          <w:rFonts w:ascii="Arial" w:hAnsi="Arial" w:cs="Arial"/>
          <w:b/>
          <w:i/>
          <w:sz w:val="22"/>
          <w:szCs w:val="22"/>
        </w:rPr>
        <w:t>Z0</w:t>
      </w:r>
      <w:r>
        <w:rPr>
          <w:rFonts w:ascii="Arial" w:hAnsi="Arial" w:cs="Arial"/>
          <w:sz w:val="22"/>
          <w:szCs w:val="22"/>
        </w:rPr>
        <w:t xml:space="preserve">, i tingues en compte un retard de 3 </w:t>
      </w:r>
      <w:proofErr w:type="spellStart"/>
      <w:r>
        <w:rPr>
          <w:rFonts w:ascii="Arial" w:hAnsi="Arial" w:cs="Arial"/>
          <w:sz w:val="22"/>
          <w:szCs w:val="22"/>
        </w:rPr>
        <w:t>ns</w:t>
      </w:r>
      <w:proofErr w:type="spellEnd"/>
      <w:r>
        <w:rPr>
          <w:rFonts w:ascii="Arial" w:hAnsi="Arial" w:cs="Arial"/>
          <w:sz w:val="22"/>
          <w:szCs w:val="22"/>
        </w:rPr>
        <w:t xml:space="preserve"> a les portes lògiques necessàries i als </w:t>
      </w:r>
      <w:proofErr w:type="spellStart"/>
      <w:r>
        <w:rPr>
          <w:rFonts w:ascii="Arial" w:hAnsi="Arial" w:cs="Arial"/>
          <w:sz w:val="22"/>
          <w:szCs w:val="22"/>
        </w:rPr>
        <w:t>FF_JKs</w:t>
      </w:r>
      <w:proofErr w:type="spellEnd"/>
      <w:r>
        <w:rPr>
          <w:rFonts w:ascii="Arial" w:hAnsi="Arial" w:cs="Arial"/>
          <w:sz w:val="22"/>
          <w:szCs w:val="22"/>
        </w:rPr>
        <w:t>.</w:t>
      </w:r>
    </w:p>
    <w:p w:rsidR="00FE30C6" w:rsidRDefault="007A301B">
      <w:pPr>
        <w:spacing w:after="60"/>
        <w:ind w:left="720"/>
        <w:jc w:val="both"/>
        <w:rPr>
          <w:rFonts w:ascii="Arial" w:hAnsi="Arial" w:cs="Arial"/>
          <w:sz w:val="22"/>
          <w:szCs w:val="22"/>
        </w:rPr>
      </w:pPr>
      <w:r>
        <w:rPr>
          <w:rFonts w:ascii="Arial" w:hAnsi="Arial" w:cs="Arial"/>
          <w:sz w:val="22"/>
          <w:szCs w:val="22"/>
        </w:rPr>
        <w:t xml:space="preserve">Afegeix també les sortides necessàries per tal de poder visualitzar l’estat al banc de proves, que s’ha d’implementar a la part final del codi, amb el nom de </w:t>
      </w:r>
      <w:r>
        <w:rPr>
          <w:rFonts w:ascii="Arial" w:hAnsi="Arial" w:cs="Arial"/>
          <w:b/>
          <w:i/>
          <w:sz w:val="22"/>
          <w:szCs w:val="22"/>
        </w:rPr>
        <w:t>bdp_pr05</w:t>
      </w:r>
      <w:r>
        <w:rPr>
          <w:rFonts w:ascii="Arial" w:hAnsi="Arial" w:cs="Arial"/>
          <w:sz w:val="22"/>
          <w:szCs w:val="22"/>
        </w:rPr>
        <w:t xml:space="preserve"> i la seva arquitectura </w:t>
      </w:r>
      <w:r>
        <w:rPr>
          <w:rFonts w:ascii="Arial" w:hAnsi="Arial" w:cs="Arial"/>
          <w:b/>
          <w:i/>
          <w:sz w:val="22"/>
          <w:szCs w:val="22"/>
        </w:rPr>
        <w:t>test_pr05</w:t>
      </w:r>
      <w:r>
        <w:rPr>
          <w:rFonts w:ascii="Arial" w:hAnsi="Arial" w:cs="Arial"/>
          <w:sz w:val="22"/>
          <w:szCs w:val="22"/>
        </w:rPr>
        <w:t>.</w:t>
      </w:r>
    </w:p>
    <w:p w:rsidR="00D81C20" w:rsidRDefault="00D81C20">
      <w:pPr>
        <w:spacing w:after="60"/>
        <w:ind w:left="720"/>
        <w:jc w:val="both"/>
        <w:rPr>
          <w:rFonts w:ascii="Arial" w:eastAsia="Batang" w:hAnsi="Arial" w:cs="Arial"/>
          <w:sz w:val="22"/>
          <w:szCs w:val="22"/>
        </w:rPr>
      </w:pPr>
      <w:r>
        <w:rPr>
          <w:rFonts w:ascii="Arial" w:eastAsia="Batang" w:hAnsi="Arial" w:cs="Arial"/>
          <w:sz w:val="22"/>
          <w:szCs w:val="22"/>
        </w:rPr>
        <w:t>Finalment, afegiu un comentari en el codi explicant els canvis que veieu i justifiqueu-los en base a la màquina d’estats.</w:t>
      </w:r>
      <w:bookmarkStart w:id="0" w:name="_GoBack"/>
      <w:bookmarkEnd w:id="0"/>
    </w:p>
    <w:p w:rsidR="00FE30C6" w:rsidRDefault="00FE30C6">
      <w:pPr>
        <w:tabs>
          <w:tab w:val="left" w:pos="720"/>
        </w:tabs>
        <w:spacing w:after="288"/>
        <w:jc w:val="both"/>
        <w:rPr>
          <w:rFonts w:ascii="Arial" w:hAnsi="Arial" w:cs="Arial"/>
          <w:sz w:val="22"/>
          <w:szCs w:val="22"/>
        </w:rPr>
      </w:pPr>
    </w:p>
    <w:p w:rsidR="00FE30C6" w:rsidRDefault="007A301B">
      <w:pPr>
        <w:spacing w:after="288"/>
        <w:jc w:val="both"/>
        <w:rPr>
          <w:rFonts w:ascii="Arial" w:hAnsi="Arial" w:cs="Arial"/>
        </w:rPr>
      </w:pPr>
      <w:r>
        <w:rPr>
          <w:rFonts w:ascii="Arial" w:hAnsi="Arial" w:cs="Arial"/>
        </w:rPr>
        <w:t>Haureu de pujar 2 fitxers, SENSE COMPRIMIR:</w:t>
      </w:r>
    </w:p>
    <w:p w:rsidR="00FE30C6" w:rsidRDefault="007A301B">
      <w:pPr>
        <w:pStyle w:val="Pargrafdellista"/>
        <w:numPr>
          <w:ilvl w:val="0"/>
          <w:numId w:val="2"/>
        </w:numPr>
        <w:spacing w:after="288"/>
      </w:pPr>
      <w:r>
        <w:rPr>
          <w:rFonts w:ascii="Arial" w:hAnsi="Arial" w:cs="Arial"/>
        </w:rPr>
        <w:t xml:space="preserve">Un </w:t>
      </w:r>
      <w:proofErr w:type="spellStart"/>
      <w:r>
        <w:rPr>
          <w:rFonts w:ascii="Arial" w:hAnsi="Arial" w:cs="Arial"/>
        </w:rPr>
        <w:t>fitxer</w:t>
      </w:r>
      <w:proofErr w:type="spellEnd"/>
      <w:r>
        <w:rPr>
          <w:rFonts w:ascii="Arial" w:hAnsi="Arial" w:cs="Arial"/>
        </w:rPr>
        <w:t xml:space="preserve"> VHD </w:t>
      </w:r>
      <w:proofErr w:type="spellStart"/>
      <w:r>
        <w:rPr>
          <w:rFonts w:ascii="Arial" w:hAnsi="Arial" w:cs="Arial"/>
        </w:rPr>
        <w:t>amb</w:t>
      </w:r>
      <w:proofErr w:type="spellEnd"/>
      <w:r>
        <w:rPr>
          <w:rFonts w:ascii="Arial" w:hAnsi="Arial" w:cs="Arial"/>
        </w:rPr>
        <w:t xml:space="preserve"> les </w:t>
      </w:r>
      <w:proofErr w:type="spellStart"/>
      <w:r>
        <w:rPr>
          <w:rFonts w:ascii="Arial" w:hAnsi="Arial" w:cs="Arial"/>
        </w:rPr>
        <w:t>entitats</w:t>
      </w:r>
      <w:proofErr w:type="spellEnd"/>
      <w:r>
        <w:rPr>
          <w:rFonts w:ascii="Arial" w:hAnsi="Arial" w:cs="Arial"/>
        </w:rPr>
        <w:t xml:space="preserve"> i </w:t>
      </w:r>
      <w:proofErr w:type="spellStart"/>
      <w:r>
        <w:rPr>
          <w:rFonts w:ascii="Arial" w:hAnsi="Arial" w:cs="Arial"/>
        </w:rPr>
        <w:t>arquitectures</w:t>
      </w:r>
      <w:proofErr w:type="spellEnd"/>
      <w:r>
        <w:rPr>
          <w:rFonts w:ascii="Arial" w:hAnsi="Arial" w:cs="Arial"/>
        </w:rPr>
        <w:t xml:space="preserve"> </w:t>
      </w:r>
      <w:proofErr w:type="spellStart"/>
      <w:r>
        <w:rPr>
          <w:rFonts w:ascii="Arial" w:hAnsi="Arial" w:cs="Arial"/>
        </w:rPr>
        <w:t>dels</w:t>
      </w:r>
      <w:proofErr w:type="spellEnd"/>
      <w:r>
        <w:rPr>
          <w:rFonts w:ascii="Arial" w:hAnsi="Arial" w:cs="Arial"/>
        </w:rPr>
        <w:t xml:space="preserve"> biestables i el </w:t>
      </w:r>
      <w:proofErr w:type="spellStart"/>
      <w:r>
        <w:rPr>
          <w:rFonts w:ascii="Arial" w:hAnsi="Arial" w:cs="Arial"/>
        </w:rPr>
        <w:t>seu</w:t>
      </w:r>
      <w:proofErr w:type="spellEnd"/>
      <w:r>
        <w:rPr>
          <w:rFonts w:ascii="Arial" w:hAnsi="Arial" w:cs="Arial"/>
        </w:rPr>
        <w:t xml:space="preserve"> </w:t>
      </w:r>
      <w:proofErr w:type="spellStart"/>
      <w:r>
        <w:rPr>
          <w:rFonts w:ascii="Arial" w:hAnsi="Arial" w:cs="Arial"/>
        </w:rPr>
        <w:t>banc</w:t>
      </w:r>
      <w:proofErr w:type="spellEnd"/>
      <w:r>
        <w:rPr>
          <w:rFonts w:ascii="Arial" w:hAnsi="Arial" w:cs="Arial"/>
        </w:rPr>
        <w:t xml:space="preserve"> de </w:t>
      </w:r>
      <w:proofErr w:type="spellStart"/>
      <w:r>
        <w:rPr>
          <w:rFonts w:ascii="Arial" w:hAnsi="Arial" w:cs="Arial"/>
        </w:rPr>
        <w:t>proves</w:t>
      </w:r>
      <w:proofErr w:type="spellEnd"/>
      <w:r>
        <w:rPr>
          <w:rFonts w:ascii="Arial" w:hAnsi="Arial" w:cs="Arial"/>
        </w:rPr>
        <w:t xml:space="preserve">. El </w:t>
      </w:r>
      <w:proofErr w:type="spellStart"/>
      <w:r>
        <w:rPr>
          <w:rFonts w:ascii="Arial" w:hAnsi="Arial" w:cs="Arial"/>
        </w:rPr>
        <w:t>fitxer</w:t>
      </w:r>
      <w:proofErr w:type="spellEnd"/>
      <w:r>
        <w:rPr>
          <w:rFonts w:ascii="Arial" w:hAnsi="Arial" w:cs="Arial"/>
        </w:rPr>
        <w:t xml:space="preserve"> es </w:t>
      </w:r>
      <w:proofErr w:type="spellStart"/>
      <w:r>
        <w:rPr>
          <w:rFonts w:ascii="Arial" w:hAnsi="Arial" w:cs="Arial"/>
        </w:rPr>
        <w:t>dirà</w:t>
      </w:r>
      <w:proofErr w:type="spellEnd"/>
      <w:r>
        <w:rPr>
          <w:rFonts w:ascii="Arial" w:hAnsi="Arial" w:cs="Arial"/>
        </w:rPr>
        <w:t xml:space="preserve"> </w:t>
      </w:r>
      <w:proofErr w:type="gramStart"/>
      <w:r w:rsidRPr="00C40064">
        <w:rPr>
          <w:rFonts w:ascii="Arial" w:hAnsi="Arial" w:cs="Arial"/>
          <w:b/>
          <w:color w:val="FF0000"/>
        </w:rPr>
        <w:t>P5a_Cognom1_Cognom2_Nom_maquina.vhd</w:t>
      </w:r>
      <w:r w:rsidRPr="00C40064">
        <w:rPr>
          <w:rFonts w:ascii="Arial" w:hAnsi="Arial" w:cs="Arial"/>
          <w:color w:val="FF0000"/>
        </w:rPr>
        <w:t xml:space="preserve"> </w:t>
      </w:r>
      <w:r>
        <w:rPr>
          <w:rFonts w:ascii="Arial" w:hAnsi="Arial" w:cs="Arial"/>
        </w:rPr>
        <w:t>.</w:t>
      </w:r>
      <w:proofErr w:type="gramEnd"/>
    </w:p>
    <w:p w:rsidR="00FE30C6" w:rsidRDefault="007A301B">
      <w:pPr>
        <w:pStyle w:val="Pargrafdellista"/>
        <w:numPr>
          <w:ilvl w:val="0"/>
          <w:numId w:val="2"/>
        </w:numPr>
        <w:spacing w:after="288"/>
      </w:pPr>
      <w:r>
        <w:rPr>
          <w:rFonts w:ascii="Arial" w:hAnsi="Arial" w:cs="Arial"/>
        </w:rPr>
        <w:t xml:space="preserve">Una captura de pantalla del cronograma final, en </w:t>
      </w:r>
      <w:proofErr w:type="spellStart"/>
      <w:r>
        <w:rPr>
          <w:rFonts w:ascii="Arial" w:hAnsi="Arial" w:cs="Arial"/>
        </w:rPr>
        <w:t>format</w:t>
      </w:r>
      <w:proofErr w:type="spellEnd"/>
      <w:r>
        <w:rPr>
          <w:rFonts w:ascii="Arial" w:hAnsi="Arial" w:cs="Arial"/>
        </w:rPr>
        <w:t xml:space="preserve"> </w:t>
      </w:r>
      <w:proofErr w:type="spellStart"/>
      <w:r>
        <w:rPr>
          <w:rFonts w:ascii="Arial" w:hAnsi="Arial" w:cs="Arial"/>
        </w:rPr>
        <w:t>imatge</w:t>
      </w:r>
      <w:proofErr w:type="spellEnd"/>
      <w:r>
        <w:rPr>
          <w:rFonts w:ascii="Arial" w:hAnsi="Arial" w:cs="Arial"/>
        </w:rPr>
        <w:t xml:space="preserve"> (.</w:t>
      </w:r>
      <w:proofErr w:type="spellStart"/>
      <w:r>
        <w:rPr>
          <w:rFonts w:ascii="Arial" w:hAnsi="Arial" w:cs="Arial"/>
        </w:rPr>
        <w:t>jpg</w:t>
      </w:r>
      <w:proofErr w:type="spellEnd"/>
      <w:r>
        <w:rPr>
          <w:rFonts w:ascii="Arial" w:hAnsi="Arial" w:cs="Arial"/>
        </w:rPr>
        <w:t>, .png, .</w:t>
      </w:r>
      <w:proofErr w:type="spellStart"/>
      <w:r>
        <w:rPr>
          <w:rFonts w:ascii="Arial" w:hAnsi="Arial" w:cs="Arial"/>
        </w:rPr>
        <w:t>tif</w:t>
      </w:r>
      <w:proofErr w:type="spellEnd"/>
      <w:r>
        <w:rPr>
          <w:rFonts w:ascii="Arial" w:hAnsi="Arial" w:cs="Arial"/>
        </w:rPr>
        <w:t xml:space="preserve"> o.bmp), </w:t>
      </w:r>
      <w:proofErr w:type="spellStart"/>
      <w:r>
        <w:rPr>
          <w:rFonts w:ascii="Arial" w:hAnsi="Arial" w:cs="Arial"/>
        </w:rPr>
        <w:t>amb</w:t>
      </w:r>
      <w:proofErr w:type="spellEnd"/>
      <w:r>
        <w:rPr>
          <w:rFonts w:ascii="Arial" w:hAnsi="Arial" w:cs="Arial"/>
        </w:rPr>
        <w:t xml:space="preserve"> el </w:t>
      </w:r>
      <w:proofErr w:type="spellStart"/>
      <w:r>
        <w:rPr>
          <w:rFonts w:ascii="Arial" w:hAnsi="Arial" w:cs="Arial"/>
        </w:rPr>
        <w:t>nom</w:t>
      </w:r>
      <w:proofErr w:type="spellEnd"/>
      <w:r>
        <w:rPr>
          <w:rFonts w:ascii="Arial" w:hAnsi="Arial" w:cs="Arial"/>
        </w:rPr>
        <w:t xml:space="preserve"> </w:t>
      </w:r>
      <w:r w:rsidRPr="00C40064">
        <w:rPr>
          <w:rFonts w:ascii="Arial" w:hAnsi="Arial" w:cs="Arial"/>
          <w:b/>
          <w:color w:val="FF0000"/>
        </w:rPr>
        <w:t>P5a_Cognom1_Cognom2_Nom_cronograma.jpg</w:t>
      </w:r>
      <w:r>
        <w:rPr>
          <w:rFonts w:ascii="Arial" w:hAnsi="Arial" w:cs="Arial"/>
        </w:rPr>
        <w:t xml:space="preserve"> </w:t>
      </w:r>
      <w:r>
        <w:rPr>
          <w:rFonts w:ascii="Arial" w:hAnsi="Arial" w:cs="Arial"/>
          <w:lang w:val="ca-ES"/>
        </w:rPr>
        <w:t>(o l’extensió corresponent, segons el vostre format d’imatge)</w:t>
      </w:r>
      <w:r>
        <w:rPr>
          <w:rFonts w:ascii="Arial" w:hAnsi="Arial" w:cs="Arial"/>
        </w:rPr>
        <w:t>.</w:t>
      </w:r>
    </w:p>
    <w:p w:rsidR="00C40064" w:rsidRPr="00C40064" w:rsidRDefault="00C40064" w:rsidP="00C40064">
      <w:pPr>
        <w:pStyle w:val="Pargrafdellista"/>
        <w:tabs>
          <w:tab w:val="left" w:pos="720"/>
        </w:tabs>
        <w:autoSpaceDE w:val="0"/>
        <w:jc w:val="both"/>
        <w:rPr>
          <w:rFonts w:ascii="Arial" w:eastAsia="Batang" w:hAnsi="Arial" w:cs="Arial"/>
          <w:color w:val="000000"/>
        </w:rPr>
      </w:pPr>
    </w:p>
    <w:p w:rsidR="00C40064" w:rsidRPr="00C40064" w:rsidRDefault="00C40064" w:rsidP="00C40064">
      <w:pPr>
        <w:jc w:val="both"/>
        <w:rPr>
          <w:rFonts w:ascii="Arial" w:hAnsi="Arial" w:cs="Arial"/>
          <w:b/>
          <w:bCs/>
          <w:u w:val="single"/>
        </w:rPr>
      </w:pPr>
      <w:r w:rsidRPr="00C40064">
        <w:rPr>
          <w:rFonts w:ascii="Arial" w:hAnsi="Arial" w:cs="Arial"/>
          <w:b/>
          <w:bCs/>
          <w:u w:val="single"/>
        </w:rPr>
        <w:t>Aquest és el treball que haureu de pujar a través del campus virtual al menys 48 hores abans de la vostra sessió de pràctiques. Un cop passat aquest temps ja no serà possible pujar els fitxers. Els codis de la part autònoma s’avaluen.</w:t>
      </w:r>
      <w:r w:rsidRPr="00C40064">
        <w:rPr>
          <w:rFonts w:ascii="Arial" w:hAnsi="Arial" w:cs="Arial"/>
          <w:b/>
          <w:bCs/>
          <w:color w:val="FF0000"/>
          <w:u w:val="single"/>
        </w:rPr>
        <w:t xml:space="preserve"> Els codis enviats </w:t>
      </w:r>
      <w:r w:rsidRPr="00C40064">
        <w:rPr>
          <w:rFonts w:ascii="Arial" w:hAnsi="Arial" w:cs="Arial"/>
          <w:b/>
          <w:bCs/>
          <w:caps/>
          <w:color w:val="FF0000"/>
          <w:u w:val="single"/>
        </w:rPr>
        <w:t xml:space="preserve">fora del termini </w:t>
      </w:r>
      <w:r w:rsidRPr="00C40064">
        <w:rPr>
          <w:rFonts w:ascii="Arial" w:hAnsi="Arial" w:cs="Arial"/>
          <w:b/>
          <w:bCs/>
          <w:color w:val="FF0000"/>
          <w:u w:val="single"/>
        </w:rPr>
        <w:t xml:space="preserve">de les 48 hores prèvies a les sessions pràctiques es corregiran però </w:t>
      </w:r>
      <w:r w:rsidRPr="00C40064">
        <w:rPr>
          <w:rFonts w:ascii="Arial" w:hAnsi="Arial" w:cs="Arial"/>
          <w:b/>
          <w:bCs/>
          <w:caps/>
          <w:color w:val="FF0000"/>
          <w:u w:val="single"/>
        </w:rPr>
        <w:t>no s’avaluaran</w:t>
      </w:r>
      <w:r w:rsidRPr="00C40064">
        <w:rPr>
          <w:rFonts w:ascii="Arial" w:hAnsi="Arial" w:cs="Arial"/>
          <w:b/>
          <w:bCs/>
          <w:color w:val="FF0000"/>
          <w:u w:val="single"/>
        </w:rPr>
        <w:t>.</w:t>
      </w:r>
    </w:p>
    <w:p w:rsidR="00C40064" w:rsidRDefault="00C40064" w:rsidP="00C40064">
      <w:pPr>
        <w:jc w:val="both"/>
        <w:rPr>
          <w:rFonts w:ascii="Arial" w:hAnsi="Arial" w:cs="Arial"/>
          <w:b/>
          <w:bCs/>
          <w:color w:val="FF0000"/>
          <w:u w:val="single"/>
        </w:rPr>
      </w:pPr>
    </w:p>
    <w:p w:rsidR="00C40064" w:rsidRPr="00C40064" w:rsidRDefault="00C40064" w:rsidP="00C40064">
      <w:pPr>
        <w:jc w:val="both"/>
        <w:rPr>
          <w:rFonts w:ascii="Arial" w:hAnsi="Arial" w:cs="Arial"/>
          <w:b/>
          <w:bCs/>
          <w:color w:val="FF0000"/>
          <w:u w:val="single"/>
        </w:rPr>
      </w:pPr>
      <w:r w:rsidRPr="00C40064">
        <w:rPr>
          <w:rFonts w:ascii="Arial" w:hAnsi="Arial" w:cs="Arial"/>
          <w:b/>
          <w:bCs/>
          <w:color w:val="FF0000"/>
          <w:u w:val="single"/>
        </w:rPr>
        <w:t>Recordeu que totes les trameses de fitxers es faran a través del campus virtual. NO ENVIEU ELS CODIS PER AVALUAR PER CORREU ELECTRÒNIC.</w:t>
      </w:r>
    </w:p>
    <w:p w:rsidR="00FE30C6" w:rsidRDefault="00FE30C6">
      <w:pPr>
        <w:jc w:val="both"/>
      </w:pPr>
    </w:p>
    <w:sectPr w:rsidR="00FE30C6">
      <w:pgSz w:w="11906" w:h="16838"/>
      <w:pgMar w:top="1134"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jaVu Sans">
    <w:panose1 w:val="020B0603030804020204"/>
    <w:charset w:val="00"/>
    <w:family w:val="swiss"/>
    <w:pitch w:val="variable"/>
    <w:sig w:usb0="E7002EFF" w:usb1="D200FDFF" w:usb2="0A246029" w:usb3="00000000" w:csb0="000001FF" w:csb1="00000000"/>
  </w:font>
  <w:font w:name="Lohit Hindi">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52589"/>
    <w:multiLevelType w:val="multilevel"/>
    <w:tmpl w:val="7174CD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70E10FE"/>
    <w:multiLevelType w:val="multilevel"/>
    <w:tmpl w:val="0CAA1E38"/>
    <w:lvl w:ilvl="0">
      <w:start w:val="1"/>
      <w:numFmt w:val="decimal"/>
      <w:lvlText w:val="%1."/>
      <w:lvlJc w:val="left"/>
      <w:pPr>
        <w:tabs>
          <w:tab w:val="num" w:pos="720"/>
        </w:tabs>
        <w:ind w:left="720" w:hanging="360"/>
      </w:pPr>
      <w:rPr>
        <w:rFonts w:ascii="Arial" w:hAnsi="Arial" w:cs="OpenSymbol"/>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56D5F05"/>
    <w:multiLevelType w:val="multilevel"/>
    <w:tmpl w:val="FCBA1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embedSystemFonts/>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30C6"/>
    <w:rsid w:val="00670D59"/>
    <w:rsid w:val="007A301B"/>
    <w:rsid w:val="00C40064"/>
    <w:rsid w:val="00D81C20"/>
    <w:rsid w:val="00EE1F01"/>
    <w:rsid w:val="00FE30C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E4E3"/>
  <w15:docId w15:val="{0BF40C24-676A-4680-902C-D4A60759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SimSun" w:cs="Mangal"/>
      <w:color w:val="00000A"/>
      <w:sz w:val="24"/>
      <w:szCs w:val="24"/>
      <w:lang w:val="ca-ES" w:eastAsia="zh-CN" w:bidi="hi-IN"/>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WW8Num1z0">
    <w:name w:val="WW8Num1z0"/>
    <w:qFormat/>
    <w:rPr>
      <w:rFonts w:ascii="Symbol" w:hAnsi="Symbol" w:cs="OpenSymbol"/>
    </w:rPr>
  </w:style>
  <w:style w:type="character" w:customStyle="1" w:styleId="WW8Num1z1">
    <w:name w:val="WW8Num1z1"/>
    <w:qFormat/>
    <w:rPr>
      <w:rFonts w:ascii="OpenSymbol" w:hAnsi="OpenSymbol" w:cs="OpenSymbol"/>
    </w:rPr>
  </w:style>
  <w:style w:type="character" w:customStyle="1" w:styleId="WW8Num2z0">
    <w:name w:val="WW8Num2z0"/>
    <w:qFormat/>
    <w:rPr>
      <w:rFonts w:ascii="Symbol" w:hAnsi="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Wingdings 2" w:hAnsi="Wingdings 2" w:cs="OpenSymbol"/>
    </w:rPr>
  </w:style>
  <w:style w:type="character" w:customStyle="1" w:styleId="WW8Num4z1">
    <w:name w:val="WW8Num4z1"/>
    <w:qFormat/>
    <w:rPr>
      <w:rFonts w:ascii="OpenSymbol" w:hAnsi="OpenSymbol" w:cs="OpenSymbol"/>
    </w:rPr>
  </w:style>
  <w:style w:type="character" w:customStyle="1" w:styleId="WW8Num6z0">
    <w:name w:val="WW8Num6z0"/>
    <w:qFormat/>
    <w:rPr>
      <w:rFonts w:ascii="Times New Roman" w:eastAsia="SimSun" w:hAnsi="Times New Roman" w:cs="Times New Roman"/>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customStyle="1" w:styleId="Fuentedeprrafopredeter1">
    <w:name w:val="Fuente de párrafo predeter.1"/>
    <w:qFormat/>
  </w:style>
  <w:style w:type="character" w:customStyle="1" w:styleId="Absatz-Standardschriftart">
    <w:name w:val="Absatz-Standardschriftart"/>
    <w:qFormat/>
  </w:style>
  <w:style w:type="character" w:customStyle="1" w:styleId="WW8Num2z1">
    <w:name w:val="WW8Num2z1"/>
    <w:qFormat/>
    <w:rPr>
      <w:rFonts w:ascii="OpenSymbol" w:hAnsi="OpenSymbol" w:cs="OpenSymbol"/>
    </w:rPr>
  </w:style>
  <w:style w:type="character" w:customStyle="1" w:styleId="Vietas">
    <w:name w:val="Viñetas"/>
    <w:qFormat/>
    <w:rPr>
      <w:rFonts w:ascii="OpenSymbol" w:eastAsia="OpenSymbol" w:hAnsi="OpenSymbol" w:cs="OpenSymbol"/>
    </w:rPr>
  </w:style>
  <w:style w:type="character" w:customStyle="1" w:styleId="InternetLink">
    <w:name w:val="Internet Link"/>
    <w:rPr>
      <w:color w:val="0000FF"/>
      <w:u w:val="single"/>
    </w:rPr>
  </w:style>
  <w:style w:type="character" w:customStyle="1" w:styleId="TextdeglobusCar">
    <w:name w:val="Text de globus Car"/>
    <w:basedOn w:val="Lletraperdefectedelpargraf"/>
    <w:link w:val="Textdeglobus"/>
    <w:uiPriority w:val="99"/>
    <w:semiHidden/>
    <w:qFormat/>
    <w:rsid w:val="001F678F"/>
    <w:rPr>
      <w:rFonts w:ascii="Tahoma" w:eastAsia="SimSun" w:hAnsi="Tahoma" w:cs="Mangal"/>
      <w:sz w:val="16"/>
      <w:szCs w:val="14"/>
      <w:lang w:val="ca-ES" w:eastAsia="zh-CN" w:bidi="hi-IN"/>
    </w:rPr>
  </w:style>
  <w:style w:type="character" w:styleId="Textdelcontenidor">
    <w:name w:val="Placeholder Text"/>
    <w:basedOn w:val="Lletraperdefectedelpargraf"/>
    <w:uiPriority w:val="99"/>
    <w:semiHidden/>
    <w:qFormat/>
    <w:rsid w:val="00E45B46"/>
    <w:rPr>
      <w:color w:val="808080"/>
    </w:rPr>
  </w:style>
  <w:style w:type="character" w:customStyle="1" w:styleId="ListLabel1">
    <w:name w:val="ListLabel 1"/>
    <w:qFormat/>
    <w:rPr>
      <w:rFonts w:ascii="Arial" w:hAnsi="Arial" w:cs="OpenSymbol"/>
      <w:sz w:val="22"/>
    </w:rPr>
  </w:style>
  <w:style w:type="character" w:customStyle="1" w:styleId="ListLabel2">
    <w:name w:val="ListLabel 2"/>
    <w:qFormat/>
    <w:rPr>
      <w:rFonts w:ascii="Arial" w:hAnsi="Arial" w:cs="OpenSymbol"/>
      <w:sz w:val="22"/>
    </w:rPr>
  </w:style>
  <w:style w:type="paragraph" w:customStyle="1" w:styleId="Heading">
    <w:name w:val="Heading"/>
    <w:basedOn w:val="Normal"/>
    <w:next w:val="Textindependent"/>
    <w:qFormat/>
    <w:pPr>
      <w:keepNext/>
      <w:spacing w:before="240" w:after="120"/>
    </w:pPr>
    <w:rPr>
      <w:rFonts w:ascii="Arial" w:eastAsia="DejaVu Sans" w:hAnsi="Arial" w:cs="Lohit Hindi"/>
      <w:sz w:val="28"/>
      <w:szCs w:val="28"/>
    </w:rPr>
  </w:style>
  <w:style w:type="paragraph" w:styleId="Textindependent">
    <w:name w:val="Body Text"/>
    <w:basedOn w:val="Normal"/>
    <w:pPr>
      <w:spacing w:after="120"/>
    </w:pPr>
  </w:style>
  <w:style w:type="paragraph" w:styleId="Llista">
    <w:name w:val="List"/>
    <w:basedOn w:val="Textindependent"/>
  </w:style>
  <w:style w:type="paragraph" w:styleId="Llegenda">
    <w:name w:val="caption"/>
    <w:basedOn w:val="Normal"/>
    <w:qFormat/>
    <w:pPr>
      <w:suppressLineNumbers/>
      <w:spacing w:before="120" w:after="120"/>
    </w:pPr>
    <w:rPr>
      <w:rFonts w:cs="Lohit Hindi"/>
      <w:i/>
      <w:iCs/>
    </w:rPr>
  </w:style>
  <w:style w:type="paragraph" w:customStyle="1" w:styleId="Index">
    <w:name w:val="Index"/>
    <w:basedOn w:val="Normal"/>
    <w:qFormat/>
    <w:pPr>
      <w:suppressLineNumbers/>
    </w:pPr>
    <w:rPr>
      <w:rFonts w:cs="Lohit Hindi"/>
    </w:rPr>
  </w:style>
  <w:style w:type="paragraph" w:customStyle="1" w:styleId="Encabezado1">
    <w:name w:val="Encabezado1"/>
    <w:basedOn w:val="Normal"/>
    <w:qFormat/>
    <w:pPr>
      <w:keepNext/>
      <w:spacing w:before="240" w:after="120"/>
    </w:pPr>
    <w:rPr>
      <w:rFonts w:ascii="Arial" w:eastAsia="Microsoft YaHei" w:hAnsi="Arial"/>
      <w:sz w:val="28"/>
      <w:szCs w:val="28"/>
    </w:rPr>
  </w:style>
  <w:style w:type="paragraph" w:customStyle="1" w:styleId="Etiqueta1">
    <w:name w:val="Etiqueta1"/>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Textdeglobus">
    <w:name w:val="Balloon Text"/>
    <w:basedOn w:val="Normal"/>
    <w:link w:val="TextdeglobusCar"/>
    <w:uiPriority w:val="99"/>
    <w:semiHidden/>
    <w:unhideWhenUsed/>
    <w:qFormat/>
    <w:rsid w:val="001F678F"/>
    <w:rPr>
      <w:rFonts w:ascii="Tahoma" w:hAnsi="Tahoma"/>
      <w:sz w:val="16"/>
      <w:szCs w:val="14"/>
    </w:rPr>
  </w:style>
  <w:style w:type="paragraph" w:styleId="Pargrafdellista">
    <w:name w:val="List Paragraph"/>
    <w:basedOn w:val="Normal"/>
    <w:uiPriority w:val="34"/>
    <w:qFormat/>
    <w:rsid w:val="003E4625"/>
    <w:pPr>
      <w:widowControl/>
      <w:suppressAutoHyphens w:val="0"/>
      <w:ind w:left="720"/>
      <w:contextualSpacing/>
    </w:pPr>
    <w:rPr>
      <w:rFonts w:eastAsia="Times New Roman" w:cs="Times New Roman"/>
      <w:lang w:val="es-ES" w:eastAsia="en-US" w:bidi="ar-SA"/>
    </w:rPr>
  </w:style>
  <w:style w:type="table" w:styleId="Taulaambquadrcula">
    <w:name w:val="Table Grid"/>
    <w:basedOn w:val="Taulanormal"/>
    <w:uiPriority w:val="59"/>
    <w:unhideWhenUsed/>
    <w:rsid w:val="00640B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668</Words>
  <Characters>3810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Pràctica 6</vt:lpstr>
    </vt:vector>
  </TitlesOfParts>
  <Company>UB</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6</dc:title>
  <dc:subject/>
  <dc:creator>Sergi</dc:creator>
  <dc:description/>
  <cp:lastModifiedBy>UB</cp:lastModifiedBy>
  <cp:revision>11</cp:revision>
  <cp:lastPrinted>2019-11-26T09:26:00Z</cp:lastPrinted>
  <dcterms:created xsi:type="dcterms:W3CDTF">2020-10-19T21:15:00Z</dcterms:created>
  <dcterms:modified xsi:type="dcterms:W3CDTF">2021-11-25T12:05:00Z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