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7DDB" w:rsidRDefault="00EC7DDB" w:rsidP="00D14ED6">
      <w:pPr>
        <w:jc w:val="both"/>
      </w:pPr>
      <w:r>
        <w:t xml:space="preserve">Xarxes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Segon parcial</w:t>
      </w:r>
    </w:p>
    <w:p w:rsidR="00DC5AC1" w:rsidRDefault="00DC5AC1" w:rsidP="00D14ED6">
      <w:pPr>
        <w:jc w:val="both"/>
      </w:pPr>
      <w:r>
        <w:t xml:space="preserve">Nom i cognoms: </w:t>
      </w:r>
    </w:p>
    <w:p w:rsidR="00EC7DDB" w:rsidRDefault="00EC7DDB" w:rsidP="00D14ED6">
      <w:pPr>
        <w:jc w:val="both"/>
      </w:pPr>
    </w:p>
    <w:p w:rsidR="00D14ED6" w:rsidRDefault="003C5ADF" w:rsidP="00D14ED6">
      <w:pPr>
        <w:jc w:val="both"/>
      </w:pPr>
      <w:r w:rsidRPr="003C5ADF">
        <w:t>1.- Tipus d’adreces en IPv4, com diferencie</w:t>
      </w:r>
      <w:r>
        <w:t>m els diferents tipus d’adreces</w:t>
      </w:r>
      <w:r w:rsidRPr="003C5ADF">
        <w:t>?</w:t>
      </w:r>
      <w:r w:rsidR="00EC7DDB">
        <w:t xml:space="preserve"> Quines són les màscares associades i quin sentit tenen?</w:t>
      </w:r>
      <w:r w:rsidR="00D14ED6">
        <w:t xml:space="preserve"> (3 </w:t>
      </w:r>
      <w:r w:rsidR="00EC7DDB">
        <w:t>línies</w:t>
      </w:r>
      <w:r w:rsidR="00D14ED6">
        <w:t xml:space="preserve"> com a molt) </w:t>
      </w:r>
      <w:r w:rsidR="00EC7DDB">
        <w:t>(2</w:t>
      </w:r>
      <w:r w:rsidR="00D14ED6">
        <w:t xml:space="preserve"> punt</w:t>
      </w:r>
      <w:r w:rsidR="00EC7DDB">
        <w:t>)</w:t>
      </w:r>
    </w:p>
    <w:p w:rsidR="003C5ADF" w:rsidRDefault="00D14ED6">
      <w:r>
        <w:t xml:space="preserve">2.- </w:t>
      </w:r>
      <w:r w:rsidR="003C5ADF">
        <w:t xml:space="preserve"> Compara l’adreça IPv4 amb IPv6.</w:t>
      </w:r>
      <w:r>
        <w:t xml:space="preserve"> Feu una taula amb similituds i diferències (1 punt)</w:t>
      </w:r>
    </w:p>
    <w:p w:rsidR="00D14ED6" w:rsidRDefault="00D14ED6" w:rsidP="00D14ED6">
      <w:pPr>
        <w:jc w:val="both"/>
      </w:pPr>
      <w:r>
        <w:t>3.- A partir de l’adreça IPv4 112.128.1.0/24 genera 10 subxarxes. Identifica les adreces de subxarxa i el rang de IPs per equips. (1punt)</w:t>
      </w:r>
      <w:r w:rsidR="00EC7DDB">
        <w:t xml:space="preserve">. A partir de la mateixa IP genera, fent servir </w:t>
      </w:r>
      <w:r w:rsidR="00EC7DDB" w:rsidRPr="007267B0">
        <w:rPr>
          <w:i/>
          <w:iCs/>
        </w:rPr>
        <w:t>subnetting</w:t>
      </w:r>
      <w:r w:rsidR="00EC7DDB">
        <w:t xml:space="preserve"> variable, 1 subxarxa de 120 equips i 4 de 14 dispositius. (1 punt)</w:t>
      </w:r>
    </w:p>
    <w:p w:rsidR="00D14ED6" w:rsidRDefault="00D14ED6" w:rsidP="00D14ED6">
      <w:pPr>
        <w:jc w:val="both"/>
      </w:pPr>
      <w:r>
        <w:t xml:space="preserve">4.- L’adreça IPv6 </w:t>
      </w:r>
      <w:r w:rsidRPr="00D14ED6">
        <w:t>2001:3C4D:0DB8:</w:t>
      </w:r>
      <w:r>
        <w:t>0000:0000:0000:0000:0000 és l’adreça pública proporcionada pel nostre ISP pel nostre institut. A partir d’aquí, com generaríeu 10 subxarxes? Com omplim el camp associat al dispositiu o equip? (</w:t>
      </w:r>
      <w:r w:rsidR="001F2AF8">
        <w:t>2</w:t>
      </w:r>
      <w:r>
        <w:t xml:space="preserve"> punt</w:t>
      </w:r>
      <w:r w:rsidR="001F2AF8">
        <w:t>s</w:t>
      </w:r>
      <w:r>
        <w:t>)</w:t>
      </w:r>
    </w:p>
    <w:p w:rsidR="009B4F94" w:rsidRDefault="009B4F94" w:rsidP="00D14ED6">
      <w:pPr>
        <w:jc w:val="both"/>
      </w:pPr>
      <w:r>
        <w:t>5.-</w:t>
      </w:r>
      <w:r w:rsidR="001F2AF8">
        <w:t xml:space="preserve"> Un enllaç punt a punt sense fils treballa a una velocitat de 10Mbps amb una mida de trama mitjana de 16kBytes. La distància entre els dos punts és de 20 km, i una freqüència de portadora de 2,4GHz. La probabilitat d’error la trobem al voltant del 5%. Quina Eficiència tindrem si la finestra amb que treballem és igual a 4? (1 punt). Ens demanen determinar si eliminar de l’equació el temps de transmissió del ACK afecta a l’eficiència. La longitud de la trama ACK és de </w:t>
      </w:r>
      <w:r w:rsidR="00EC7DDB">
        <w:t>1000 Bytes. Com serà la nova expressió per determinar l’eficiència tenint en compte aquest paràmetre? (2 punts)</w:t>
      </w:r>
    </w:p>
    <w:p w:rsidR="00D14ED6" w:rsidRDefault="00EC7DDB">
      <w:pPr>
        <w:rPr>
          <w:rFonts w:eastAsiaTheme="minorEastAsia"/>
        </w:rPr>
      </w:pPr>
      <w:r>
        <w:t xml:space="preserve">Recordeu que </w:t>
      </w:r>
      <m:oMath>
        <m:r>
          <w:rPr>
            <w:rFonts w:ascii="Cambria Math" w:hAnsi="Cambria Math"/>
          </w:rPr>
          <m:t xml:space="preserve">U= 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err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                    k≥1+2a</m:t>
                </m:r>
              </m:e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K(1-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err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  <w:bookmarkStart w:id="0" w:name="_GoBack"/>
                    <w:bookmarkEnd w:id="0"/>
                  </m:num>
                  <m:den>
                    <m:r>
                      <w:rPr>
                        <w:rFonts w:ascii="Cambria Math" w:hAnsi="Cambria Math"/>
                      </w:rPr>
                      <m:t>1+2a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                    k&lt;1+2a</m:t>
                </m:r>
              </m:e>
            </m:eqArr>
          </m:e>
        </m:d>
      </m:oMath>
    </w:p>
    <w:p w:rsidR="00DC5AC1" w:rsidRPr="003C5ADF" w:rsidRDefault="00DC5AC1">
      <w:r>
        <w:rPr>
          <w:rFonts w:eastAsiaTheme="minorEastAsia"/>
        </w:rPr>
        <w:t>Per RQ continua amb repetició selectiva</w:t>
      </w:r>
    </w:p>
    <w:sectPr w:rsidR="00DC5AC1" w:rsidRPr="003C5A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ADF"/>
    <w:rsid w:val="001F2AF8"/>
    <w:rsid w:val="003C5ADF"/>
    <w:rsid w:val="007267B0"/>
    <w:rsid w:val="00732458"/>
    <w:rsid w:val="0076513C"/>
    <w:rsid w:val="009B4F94"/>
    <w:rsid w:val="00D14ED6"/>
    <w:rsid w:val="00DC5AC1"/>
    <w:rsid w:val="00EC7DDB"/>
    <w:rsid w:val="00F52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42C92"/>
  <w15:chartTrackingRefBased/>
  <w15:docId w15:val="{79B00271-9620-42F6-B6F7-CC811D322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C7D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2A850A-5654-49ED-B55D-D6C89927C2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1638</TotalTime>
  <Pages>1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Manel Lopez</dc:creator>
  <cp:keywords/>
  <dc:description/>
  <cp:lastModifiedBy>Manel Lopez</cp:lastModifiedBy>
  <cp:revision>3</cp:revision>
  <dcterms:created xsi:type="dcterms:W3CDTF">2021-01-12T18:16:00Z</dcterms:created>
  <dcterms:modified xsi:type="dcterms:W3CDTF">2021-01-14T12:23:00Z</dcterms:modified>
</cp:coreProperties>
</file>