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21" w:rsidRDefault="009B59B5" w:rsidP="009B59B5">
      <w:pPr>
        <w:jc w:val="center"/>
        <w:rPr>
          <w:b/>
          <w:sz w:val="40"/>
        </w:rPr>
      </w:pPr>
      <w:r w:rsidRPr="009B59B5">
        <w:rPr>
          <w:b/>
          <w:sz w:val="40"/>
        </w:rPr>
        <w:t>Tag HTML</w:t>
      </w:r>
    </w:p>
    <w:p w:rsidR="009B59B5" w:rsidRDefault="009B59B5" w:rsidP="009B59B5">
      <w:pPr>
        <w:jc w:val="center"/>
        <w:rPr>
          <w:b/>
          <w:sz w:val="40"/>
        </w:rPr>
      </w:pPr>
    </w:p>
    <w:p w:rsidR="009B59B5" w:rsidRDefault="009B59B5" w:rsidP="009B59B5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Tag A</w:t>
      </w:r>
    </w:p>
    <w:p w:rsidR="009B59B5" w:rsidRDefault="009B59B5" w:rsidP="009B59B5">
      <w:pPr>
        <w:pStyle w:val="ListParagraph"/>
        <w:jc w:val="left"/>
        <w:rPr>
          <w:b/>
          <w:sz w:val="24"/>
        </w:rPr>
      </w:pPr>
      <w:r>
        <w:rPr>
          <w:b/>
          <w:sz w:val="24"/>
        </w:rPr>
        <w:tab/>
      </w:r>
    </w:p>
    <w:p w:rsidR="009B59B5" w:rsidRDefault="009B59B5" w:rsidP="009B59B5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4"/>
        </w:rPr>
        <w:t>Anchor</w:t>
      </w:r>
    </w:p>
    <w:p w:rsidR="009B59B5" w:rsidRDefault="009B59B5" w:rsidP="009B59B5">
      <w:pPr>
        <w:ind w:left="1985"/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 w:rsidRPr="009B59B5">
        <w:rPr>
          <w:rFonts w:ascii="Arial" w:hAnsi="Arial" w:cs="Arial"/>
          <w:color w:val="333333"/>
          <w:sz w:val="20"/>
          <w:szCs w:val="26"/>
          <w:shd w:val="clear" w:color="auto" w:fill="FFFFFF"/>
        </w:rPr>
        <w:t>The &lt;a&gt; element, or anchor element, it used to create a hyperlink to another webpage or another location within the same webpage. The hyperlink created by an anchor element is applied to the text, image, or other HTML content nested between</w:t>
      </w:r>
      <w:bookmarkStart w:id="0" w:name="_GoBack"/>
      <w:bookmarkEnd w:id="0"/>
      <w:r w:rsidRPr="009B59B5">
        <w:rPr>
          <w:rFonts w:ascii="Arial" w:hAnsi="Arial" w:cs="Arial"/>
          <w:color w:val="333333"/>
          <w:sz w:val="20"/>
          <w:szCs w:val="26"/>
          <w:shd w:val="clear" w:color="auto" w:fill="FFFFFF"/>
        </w:rPr>
        <w:t xml:space="preserve"> the opening and closing &lt;a&gt; tags.</w:t>
      </w:r>
    </w:p>
    <w:p w:rsidR="009B59B5" w:rsidRDefault="009B59B5" w:rsidP="009B59B5">
      <w:pPr>
        <w:pStyle w:val="ListParagraph"/>
        <w:numPr>
          <w:ilvl w:val="6"/>
          <w:numId w:val="5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>Display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>: Inline</w:t>
      </w:r>
    </w:p>
    <w:p w:rsidR="009B59B5" w:rsidRDefault="009B59B5" w:rsidP="009B59B5">
      <w:pPr>
        <w:pStyle w:val="ListParagraph"/>
        <w:numPr>
          <w:ilvl w:val="6"/>
          <w:numId w:val="5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>Usage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>: textual</w:t>
      </w:r>
    </w:p>
    <w:p w:rsidR="008943C1" w:rsidRDefault="008943C1" w:rsidP="008943C1">
      <w:pPr>
        <w:pStyle w:val="ListParagraph"/>
        <w:ind w:left="2520"/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</w:p>
    <w:p w:rsidR="008943C1" w:rsidRDefault="008943C1" w:rsidP="008943C1">
      <w:pPr>
        <w:pStyle w:val="ListParagraph"/>
        <w:numPr>
          <w:ilvl w:val="5"/>
          <w:numId w:val="5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>Attribute</w:t>
      </w:r>
    </w:p>
    <w:p w:rsidR="008943C1" w:rsidRPr="008943C1" w:rsidRDefault="008943C1" w:rsidP="008943C1">
      <w:pPr>
        <w:pStyle w:val="ListParagraph"/>
        <w:ind w:left="2160"/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</w:p>
    <w:p w:rsidR="008943C1" w:rsidRDefault="008943C1" w:rsidP="008943C1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>H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reflang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 xml:space="preserve">: 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Specifies the language of the linked resource.</w:t>
      </w:r>
    </w:p>
    <w:p w:rsidR="008943C1" w:rsidRDefault="008943C1" w:rsidP="008943C1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Download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 xml:space="preserve">: 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Directs the browser to download the linked resource rather than opening it.</w:t>
      </w:r>
    </w:p>
    <w:p w:rsidR="008943C1" w:rsidRDefault="008943C1" w:rsidP="008943C1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Target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>:</w:t>
      </w:r>
      <w:r w:rsidRPr="008943C1">
        <w:t xml:space="preserve"> 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Specifies the context in which the linked resource will open.</w:t>
      </w:r>
    </w:p>
    <w:p w:rsidR="008943C1" w:rsidRDefault="008943C1" w:rsidP="008943C1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Title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>:</w:t>
      </w:r>
      <w:r w:rsidRPr="008943C1">
        <w:t xml:space="preserve"> 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Defines the title of a link, which appears to the user as a tooltip.</w:t>
      </w:r>
    </w:p>
    <w:p w:rsidR="008943C1" w:rsidRDefault="008943C1" w:rsidP="008943C1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Href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>:</w:t>
      </w:r>
      <w:r w:rsidRPr="008943C1">
        <w:t xml:space="preserve"> 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Specifies the linked document, resource, or location.</w:t>
      </w:r>
    </w:p>
    <w:p w:rsidR="008943C1" w:rsidRDefault="008943C1" w:rsidP="008943C1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Name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ab/>
        <w:t>:</w:t>
      </w:r>
      <w:r w:rsidRPr="008943C1">
        <w:t xml:space="preserve"> </w:t>
      </w:r>
      <w:r w:rsidRPr="008943C1">
        <w:rPr>
          <w:rFonts w:ascii="Arial" w:hAnsi="Arial" w:cs="Arial"/>
          <w:color w:val="333333"/>
          <w:sz w:val="20"/>
          <w:szCs w:val="26"/>
          <w:shd w:val="clear" w:color="auto" w:fill="FFFFFF"/>
        </w:rPr>
        <w:t>Depreciated - do not use</w:t>
      </w:r>
      <w:r>
        <w:rPr>
          <w:rFonts w:ascii="Arial" w:hAnsi="Arial" w:cs="Arial"/>
          <w:color w:val="333333"/>
          <w:sz w:val="20"/>
          <w:szCs w:val="26"/>
          <w:shd w:val="clear" w:color="auto" w:fill="FFFFFF"/>
        </w:rPr>
        <w:t>.</w:t>
      </w:r>
    </w:p>
    <w:p w:rsidR="008943C1" w:rsidRDefault="008943C1" w:rsidP="008943C1">
      <w:pPr>
        <w:pStyle w:val="ListParagraph"/>
        <w:ind w:left="2160"/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</w:p>
    <w:p w:rsidR="008943C1" w:rsidRPr="009B59B5" w:rsidRDefault="008943C1" w:rsidP="008943C1">
      <w:pPr>
        <w:pStyle w:val="ListParagraph"/>
        <w:ind w:left="2160"/>
        <w:jc w:val="left"/>
        <w:rPr>
          <w:rFonts w:ascii="Arial" w:hAnsi="Arial" w:cs="Arial"/>
          <w:color w:val="333333"/>
          <w:sz w:val="20"/>
          <w:szCs w:val="26"/>
          <w:shd w:val="clear" w:color="auto" w:fill="FFFFFF"/>
        </w:rPr>
      </w:pPr>
    </w:p>
    <w:p w:rsidR="009B59B5" w:rsidRPr="009B59B5" w:rsidRDefault="009B59B5">
      <w:pPr>
        <w:ind w:left="1985"/>
        <w:jc w:val="left"/>
        <w:rPr>
          <w:b/>
          <w:sz w:val="24"/>
        </w:rPr>
      </w:pPr>
    </w:p>
    <w:sectPr w:rsidR="009B59B5" w:rsidRPr="009B59B5" w:rsidSect="009B59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08F"/>
    <w:multiLevelType w:val="hybridMultilevel"/>
    <w:tmpl w:val="37622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E3D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2E7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8A6669"/>
    <w:multiLevelType w:val="hybridMultilevel"/>
    <w:tmpl w:val="CDDC0EB6"/>
    <w:lvl w:ilvl="0" w:tplc="C7A6A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121269"/>
    <w:multiLevelType w:val="hybridMultilevel"/>
    <w:tmpl w:val="735AB49E"/>
    <w:lvl w:ilvl="0" w:tplc="DAFEDB88">
      <w:start w:val="1"/>
      <w:numFmt w:val="decimal"/>
      <w:lvlText w:val="%1."/>
      <w:lvlJc w:val="left"/>
      <w:pPr>
        <w:ind w:left="2345" w:hanging="360"/>
      </w:pPr>
      <w:rPr>
        <w:rFonts w:ascii="Arial" w:hAnsi="Arial" w:cs="Arial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762A7B97"/>
    <w:multiLevelType w:val="hybridMultilevel"/>
    <w:tmpl w:val="534A9118"/>
    <w:lvl w:ilvl="0" w:tplc="2FF2AC16">
      <w:start w:val="1"/>
      <w:numFmt w:val="bullet"/>
      <w:lvlText w:val=""/>
      <w:lvlJc w:val="right"/>
      <w:pPr>
        <w:ind w:left="32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B5"/>
    <w:rsid w:val="005A5721"/>
    <w:rsid w:val="008943C1"/>
    <w:rsid w:val="009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F04A"/>
  <w15:chartTrackingRefBased/>
  <w15:docId w15:val="{D9252510-8572-42C8-9DB6-B134441C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39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Havid Baihaqi</dc:creator>
  <cp:keywords/>
  <dc:description/>
  <cp:lastModifiedBy>Wahyu Havid Baihaqi</cp:lastModifiedBy>
  <cp:revision>2</cp:revision>
  <dcterms:created xsi:type="dcterms:W3CDTF">2023-11-26T13:21:00Z</dcterms:created>
  <dcterms:modified xsi:type="dcterms:W3CDTF">2023-11-26T13:50:00Z</dcterms:modified>
</cp:coreProperties>
</file>