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web-based </w:t>
      </w:r>
      <w:r w:rsidDel="00000000" w:rsidR="00000000" w:rsidRPr="00000000">
        <w:rPr>
          <w:rtl w:val="0"/>
        </w:rPr>
        <w:t xml:space="preserve">application where users can buy groceries online and have them delivered to their doorstep.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choose products from stores around their home.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order items based on the ingredient list of recipes and can keep a list of favorite recipes.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can provide suggested recipes and products based on their order history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can automatically suggest recipes based on users’ favourite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ER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05200"/>
            <wp:effectExtent b="0" l="0" r="0" t="0"/>
            <wp:docPr descr="ER_Diagram.png" id="1" name="image01.png"/>
            <a:graphic>
              <a:graphicData uri="http://schemas.openxmlformats.org/drawingml/2006/picture">
                <pic:pic>
                  <pic:nvPicPr>
                    <pic:cNvPr descr="ER_Diagr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ER Diagram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Entities: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(Key: ID number): Orders made by users, has the date the order was placed and whether or not the order is completed.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(Key: ID number): Products that are available at certain stores, has a name and a product category.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(Key: ID number): Store from which products can be purchased, has a name and location.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Recipe</w:t>
      </w:r>
      <w:r w:rsidDel="00000000" w:rsidR="00000000" w:rsidRPr="00000000">
        <w:rPr>
          <w:rtl w:val="0"/>
        </w:rPr>
        <w:t xml:space="preserve"> (Key: ID number): Recipe the user can base purchases off of, has a name and a taste/flavor category.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(Key: ID number): The user’s account from which they interact with the system, has a name, email, password, and address.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Relationships: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Places:</w:t>
      </w:r>
      <w:r w:rsidDel="00000000" w:rsidR="00000000" w:rsidRPr="00000000">
        <w:rPr>
          <w:rtl w:val="0"/>
        </w:rPr>
        <w:t xml:space="preserve"> A user ‘places’ an order. Has a quantity for the product being purchased. Relates a User (one), Store (one), Product (many), and Order (many).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Sells:</w:t>
      </w:r>
      <w:r w:rsidDel="00000000" w:rsidR="00000000" w:rsidRPr="00000000">
        <w:rPr>
          <w:rtl w:val="0"/>
        </w:rPr>
        <w:t xml:space="preserve"> A store ‘sells’ a product. Has a price for the product it sells. Relates a Store (many) to a Product (many)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Uses:</w:t>
      </w:r>
      <w:r w:rsidDel="00000000" w:rsidR="00000000" w:rsidRPr="00000000">
        <w:rPr>
          <w:rtl w:val="0"/>
        </w:rPr>
        <w:t xml:space="preserve"> A recipe ‘uses’ a product. Has an amount for the product being used. Relates a Recipe (many) to a Product (many).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Favorites:</w:t>
      </w:r>
      <w:r w:rsidDel="00000000" w:rsidR="00000000" w:rsidRPr="00000000">
        <w:rPr>
          <w:rtl w:val="0"/>
        </w:rPr>
        <w:t xml:space="preserve"> A user ‘favorites’ a recipe. Relates a User (many) to a recipe (many). (‘favorites’ here means ‘likes’)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Domain Constraints: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 </w:t>
      </w:r>
      <w:r w:rsidDel="00000000" w:rsidR="00000000" w:rsidRPr="00000000">
        <w:rPr>
          <w:rtl w:val="0"/>
        </w:rPr>
        <w:t xml:space="preserve">(In relation ‘Places’): Must be between 0-100.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(In relation ‘Sells’): Must be between $0.01-$200.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Order: </w:t>
      </w:r>
      <w:r w:rsidDel="00000000" w:rsidR="00000000" w:rsidRPr="00000000">
        <w:rPr>
          <w:rtl w:val="0"/>
        </w:rPr>
        <w:t xml:space="preserve">An order should only be from one user through one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Functionalities: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can </w:t>
      </w:r>
      <w:r w:rsidDel="00000000" w:rsidR="00000000" w:rsidRPr="00000000">
        <w:rPr>
          <w:rtl w:val="0"/>
        </w:rPr>
        <w:t xml:space="preserve">search/</w:t>
      </w:r>
      <w:r w:rsidDel="00000000" w:rsidR="00000000" w:rsidRPr="00000000">
        <w:rPr>
          <w:rtl w:val="0"/>
        </w:rPr>
        <w:t xml:space="preserve">choose products from stores and place order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can view their order history in their account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can add product to wishlist for later use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can update their account info(like email, address)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can search recipe based on different tastes/ ingredients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can checkout products for delivery from wishlist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(Note that these are all just examples of how these functionalities will be used. Many of the applications functions will involve a combination of multiple of these concepts.)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Inserting Tuples: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placing an order inserts an order.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are created by new accounts being established.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Products, stores, and recipes can all be added by administrators.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Tuples: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Products, stores, and recipes can all be removed by administrators.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are deleted by account cancellations.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Modifying Tuples: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Orders are modified to update their completion.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Store, product, and recipe information can all be modified by administrators.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update account information.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Joins: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Users can see a compiled list of the orders they have placed.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Projections: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Involved when displaying information of tuples to users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search for product, stores, and recipes with certain properties.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search their order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Queries </w:t>
      </w:r>
      <w:r w:rsidDel="00000000" w:rsidR="00000000" w:rsidRPr="00000000">
        <w:rPr>
          <w:rtl w:val="0"/>
        </w:rPr>
        <w:t xml:space="preserve">(Examples of common queries, related to some functionalities listed above)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(This query searches for products under 10$)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Product.name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Product, Sells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(Sells.price &lt; $10) AND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(Sells.productID = Product.ID)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(This query searches for recipes that use an item entered by the user)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Recipe.name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Recipe, 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(Product.name = “(user input here)”)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(Product.ID = Uses.productID) AND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(Uses.recipeID = Recipe.ID)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(This query finds all the items for a particular order number)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Product.name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Places,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(Places.orderID = (order number here)) AND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(Places.productID = Product.ID)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User-Interface: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web-based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Languages: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Free Lunch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Stage 2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Xiaodong Wang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Bozhao Qi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Alejandro Puente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Grant Davies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