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F274" w14:textId="0BB36E6F" w:rsidR="00E9649E" w:rsidRPr="00E44D7E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44D7E">
        <w:rPr>
          <w:rFonts w:ascii="Times New Roman" w:eastAsia="宋体" w:hAnsi="Times New Roman"/>
          <w:b/>
          <w:bCs/>
          <w:sz w:val="28"/>
          <w:szCs w:val="28"/>
        </w:rPr>
        <w:t>一、项目要解决的问题</w:t>
      </w:r>
    </w:p>
    <w:p w14:paraId="1CC46D07" w14:textId="7167072A" w:rsidR="00E9649E" w:rsidRPr="005F3F99" w:rsidRDefault="00E9649E" w:rsidP="005F3F99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本项目研究的是半导体</w:t>
      </w:r>
      <w:r w:rsidRPr="005F3F99">
        <w:rPr>
          <w:rFonts w:ascii="Times New Roman" w:eastAsia="宋体" w:hAnsi="Times New Roman"/>
          <w:sz w:val="24"/>
          <w:szCs w:val="24"/>
        </w:rPr>
        <w:t xml:space="preserve"> FAB </w:t>
      </w:r>
      <w:r w:rsidRPr="005F3F99">
        <w:rPr>
          <w:rFonts w:ascii="Times New Roman" w:eastAsia="宋体" w:hAnsi="Times New Roman"/>
          <w:sz w:val="24"/>
          <w:szCs w:val="24"/>
        </w:rPr>
        <w:t>机台组调度问题。待加工对象不是在初始时刻同时进入系统，而是随着时间陆续到达机台组。每个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不仅需要决定加工顺序，还需要进一步决定选择哪台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</w:t>
      </w:r>
      <w:r w:rsidRPr="005F3F99">
        <w:rPr>
          <w:rFonts w:ascii="Times New Roman" w:eastAsia="宋体" w:hAnsi="Times New Roman"/>
          <w:sz w:val="24"/>
          <w:szCs w:val="24"/>
        </w:rPr>
        <w:t>、采用哪条</w:t>
      </w:r>
      <w:r w:rsidRPr="005F3F99">
        <w:rPr>
          <w:rFonts w:ascii="Times New Roman" w:eastAsia="宋体" w:hAnsi="Times New Roman"/>
          <w:sz w:val="24"/>
          <w:szCs w:val="24"/>
        </w:rPr>
        <w:t xml:space="preserve"> PPID </w:t>
      </w:r>
      <w:r w:rsidRPr="005F3F99">
        <w:rPr>
          <w:rFonts w:ascii="Times New Roman" w:eastAsia="宋体" w:hAnsi="Times New Roman"/>
          <w:sz w:val="24"/>
          <w:szCs w:val="24"/>
        </w:rPr>
        <w:t>工艺路径，以及在</w:t>
      </w:r>
      <w:r w:rsidRPr="005F3F99">
        <w:rPr>
          <w:rFonts w:ascii="Times New Roman" w:eastAsia="宋体" w:hAnsi="Times New Roman"/>
          <w:sz w:val="24"/>
          <w:szCs w:val="24"/>
        </w:rPr>
        <w:t xml:space="preserve"> PPID </w:t>
      </w:r>
      <w:r w:rsidRPr="005F3F99">
        <w:rPr>
          <w:rFonts w:ascii="Times New Roman" w:eastAsia="宋体" w:hAnsi="Times New Roman"/>
          <w:sz w:val="24"/>
          <w:szCs w:val="24"/>
        </w:rPr>
        <w:t>各个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中使用哪个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资源。与此同时，实际生产中的加工时间还可能发生波动，因此调度方案不仅要在名义条件下可行，还要在不确定环境下保持较好的稳定性。</w:t>
      </w:r>
    </w:p>
    <w:p w14:paraId="73AC9D11" w14:textId="547D351A" w:rsidR="00E9649E" w:rsidRDefault="00526F61" w:rsidP="005F3F99">
      <w:pPr>
        <w:ind w:firstLine="420"/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D942A4" wp14:editId="3DD7387B">
            <wp:simplePos x="0" y="0"/>
            <wp:positionH relativeFrom="margin">
              <wp:posOffset>-95885</wp:posOffset>
            </wp:positionH>
            <wp:positionV relativeFrom="paragraph">
              <wp:posOffset>554990</wp:posOffset>
            </wp:positionV>
            <wp:extent cx="5899150" cy="2348230"/>
            <wp:effectExtent l="0" t="0" r="6350" b="0"/>
            <wp:wrapTopAndBottom/>
            <wp:docPr id="78134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62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" t="3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50" cy="2348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49E" w:rsidRPr="005F3F99">
        <w:rPr>
          <w:rFonts w:ascii="Times New Roman" w:eastAsia="宋体" w:hAnsi="Times New Roman"/>
          <w:sz w:val="24"/>
          <w:szCs w:val="24"/>
        </w:rPr>
        <w:t>因此，本项目构建的是一个</w:t>
      </w:r>
      <w:r w:rsidR="00E9649E" w:rsidRPr="005F3F99">
        <w:rPr>
          <w:rFonts w:ascii="Times New Roman" w:eastAsia="宋体" w:hAnsi="Times New Roman"/>
          <w:sz w:val="24"/>
          <w:szCs w:val="24"/>
        </w:rPr>
        <w:t>“</w:t>
      </w:r>
      <w:r w:rsidR="00E9649E" w:rsidRPr="005F3F99">
        <w:rPr>
          <w:rFonts w:ascii="Times New Roman" w:eastAsia="宋体" w:hAnsi="Times New Roman"/>
          <w:sz w:val="24"/>
          <w:szCs w:val="24"/>
        </w:rPr>
        <w:t>动态到达</w:t>
      </w:r>
      <w:r w:rsidR="00E9649E" w:rsidRPr="005F3F99">
        <w:rPr>
          <w:rFonts w:ascii="Times New Roman" w:eastAsia="宋体" w:hAnsi="Times New Roman"/>
          <w:sz w:val="24"/>
          <w:szCs w:val="24"/>
        </w:rPr>
        <w:t xml:space="preserve"> + </w:t>
      </w:r>
      <w:r w:rsidR="00E9649E" w:rsidRPr="005F3F99">
        <w:rPr>
          <w:rFonts w:ascii="Times New Roman" w:eastAsia="宋体" w:hAnsi="Times New Roman"/>
          <w:sz w:val="24"/>
          <w:szCs w:val="24"/>
        </w:rPr>
        <w:t>四层决策</w:t>
      </w:r>
      <w:r w:rsidR="00E9649E" w:rsidRPr="005F3F99">
        <w:rPr>
          <w:rFonts w:ascii="Times New Roman" w:eastAsia="宋体" w:hAnsi="Times New Roman"/>
          <w:sz w:val="24"/>
          <w:szCs w:val="24"/>
        </w:rPr>
        <w:t xml:space="preserve"> + </w:t>
      </w:r>
      <w:r w:rsidR="00E9649E" w:rsidRPr="005F3F99">
        <w:rPr>
          <w:rFonts w:ascii="Times New Roman" w:eastAsia="宋体" w:hAnsi="Times New Roman"/>
          <w:sz w:val="24"/>
          <w:szCs w:val="24"/>
        </w:rPr>
        <w:t>滚动调度</w:t>
      </w:r>
      <w:r w:rsidR="00E9649E" w:rsidRPr="005F3F99">
        <w:rPr>
          <w:rFonts w:ascii="Times New Roman" w:eastAsia="宋体" w:hAnsi="Times New Roman"/>
          <w:sz w:val="24"/>
          <w:szCs w:val="24"/>
        </w:rPr>
        <w:t xml:space="preserve"> + </w:t>
      </w:r>
      <w:r w:rsidR="00E9649E" w:rsidRPr="005F3F99">
        <w:rPr>
          <w:rFonts w:ascii="Times New Roman" w:eastAsia="宋体" w:hAnsi="Times New Roman"/>
          <w:sz w:val="24"/>
          <w:szCs w:val="24"/>
        </w:rPr>
        <w:t>鲁棒多目标优化</w:t>
      </w:r>
      <w:r w:rsidR="00E9649E" w:rsidRPr="005F3F99">
        <w:rPr>
          <w:rFonts w:ascii="Times New Roman" w:eastAsia="宋体" w:hAnsi="Times New Roman"/>
          <w:sz w:val="24"/>
          <w:szCs w:val="24"/>
        </w:rPr>
        <w:t>”</w:t>
      </w:r>
      <w:r w:rsidR="00E9649E" w:rsidRPr="005F3F99">
        <w:rPr>
          <w:rFonts w:ascii="Times New Roman" w:eastAsia="宋体" w:hAnsi="Times New Roman"/>
          <w:sz w:val="24"/>
          <w:szCs w:val="24"/>
        </w:rPr>
        <w:t>的统一调度框架。</w:t>
      </w:r>
    </w:p>
    <w:p w14:paraId="394D3AD6" w14:textId="5C12B381" w:rsidR="00526F61" w:rsidRPr="005F3F99" w:rsidRDefault="00526F61" w:rsidP="005F3F99">
      <w:pPr>
        <w:ind w:firstLine="420"/>
        <w:rPr>
          <w:rFonts w:ascii="Times New Roman" w:eastAsia="宋体" w:hAnsi="Times New Roman"/>
          <w:sz w:val="24"/>
          <w:szCs w:val="24"/>
        </w:rPr>
      </w:pPr>
    </w:p>
    <w:p w14:paraId="4F34B60E" w14:textId="210A61ED" w:rsidR="00E9649E" w:rsidRPr="00E44D7E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44D7E">
        <w:rPr>
          <w:rFonts w:ascii="Times New Roman" w:eastAsia="宋体" w:hAnsi="Times New Roman"/>
          <w:b/>
          <w:bCs/>
          <w:sz w:val="28"/>
          <w:szCs w:val="28"/>
        </w:rPr>
        <w:t>二、算法的总体思想</w:t>
      </w:r>
    </w:p>
    <w:p w14:paraId="67D64E51" w14:textId="7823D7C7" w:rsidR="00E9649E" w:rsidRPr="005F3F99" w:rsidRDefault="00E9649E" w:rsidP="005F3F99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整个算法不是一次性生成全局静态排程，而是采用滚动调度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方式分轮进行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。每一轮调度时，系统根据当前时刻、已冻结计划和短期未来到达的任务，重新确定当前需要优化的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集合；随后使用四层染色体表示候选方案，利用</w:t>
      </w:r>
      <w:r w:rsidRPr="005F3F99">
        <w:rPr>
          <w:rFonts w:ascii="Times New Roman" w:eastAsia="宋体" w:hAnsi="Times New Roman"/>
          <w:sz w:val="24"/>
          <w:szCs w:val="24"/>
        </w:rPr>
        <w:t xml:space="preserve"> NSGA-II </w:t>
      </w:r>
      <w:r w:rsidRPr="005F3F99">
        <w:rPr>
          <w:rFonts w:ascii="Times New Roman" w:eastAsia="宋体" w:hAnsi="Times New Roman"/>
          <w:sz w:val="24"/>
          <w:szCs w:val="24"/>
        </w:rPr>
        <w:t>搜索多目标</w:t>
      </w:r>
      <w:r w:rsidRPr="005F3F99">
        <w:rPr>
          <w:rFonts w:ascii="Times New Roman" w:eastAsia="宋体" w:hAnsi="Times New Roman"/>
          <w:sz w:val="24"/>
          <w:szCs w:val="24"/>
        </w:rPr>
        <w:t xml:space="preserve"> Pareto </w:t>
      </w:r>
      <w:r w:rsidRPr="005F3F99">
        <w:rPr>
          <w:rFonts w:ascii="Times New Roman" w:eastAsia="宋体" w:hAnsi="Times New Roman"/>
          <w:sz w:val="24"/>
          <w:szCs w:val="24"/>
        </w:rPr>
        <w:t>解集；如果开启随机模式，则对每个候选方案在多个加工时间场景下进行评价，并通过均值与</w:t>
      </w:r>
      <w:r w:rsidRPr="005F3F99">
        <w:rPr>
          <w:rFonts w:ascii="Times New Roman" w:eastAsia="宋体" w:hAnsi="Times New Roman"/>
          <w:sz w:val="24"/>
          <w:szCs w:val="24"/>
        </w:rPr>
        <w:t xml:space="preserve"> CVaR </w:t>
      </w:r>
      <w:r w:rsidRPr="005F3F99">
        <w:rPr>
          <w:rFonts w:ascii="Times New Roman" w:eastAsia="宋体" w:hAnsi="Times New Roman"/>
          <w:sz w:val="24"/>
          <w:szCs w:val="24"/>
        </w:rPr>
        <w:t>进行鲁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棒目标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聚合；最后从当前</w:t>
      </w:r>
      <w:r w:rsidRPr="005F3F99">
        <w:rPr>
          <w:rFonts w:ascii="Times New Roman" w:eastAsia="宋体" w:hAnsi="Times New Roman"/>
          <w:sz w:val="24"/>
          <w:szCs w:val="24"/>
        </w:rPr>
        <w:t xml:space="preserve"> Pareto Front </w:t>
      </w:r>
      <w:r w:rsidRPr="005F3F99">
        <w:rPr>
          <w:rFonts w:ascii="Times New Roman" w:eastAsia="宋体" w:hAnsi="Times New Roman"/>
          <w:sz w:val="24"/>
          <w:szCs w:val="24"/>
        </w:rPr>
        <w:t>中选出一个执行方案，冻结近期操作并进入下一轮调度。</w:t>
      </w:r>
    </w:p>
    <w:p w14:paraId="6A00C82B" w14:textId="265B7600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可以将整个流程概括为：</w:t>
      </w:r>
    </w:p>
    <w:p w14:paraId="4BC1F912" w14:textId="1219E9C1" w:rsidR="00E9649E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输入实例数据</w:t>
      </w:r>
      <w:r w:rsidRPr="005F3F99">
        <w:rPr>
          <w:rFonts w:ascii="Times New Roman" w:eastAsia="宋体" w:hAnsi="Times New Roman"/>
          <w:sz w:val="24"/>
          <w:szCs w:val="24"/>
        </w:rPr>
        <w:t xml:space="preserve"> → </w:t>
      </w:r>
      <w:r w:rsidRPr="005F3F99">
        <w:rPr>
          <w:rFonts w:ascii="Times New Roman" w:eastAsia="宋体" w:hAnsi="Times New Roman"/>
          <w:sz w:val="24"/>
          <w:szCs w:val="24"/>
        </w:rPr>
        <w:t>确定当前滚动窗口</w:t>
      </w:r>
      <w:r w:rsidRPr="005F3F99">
        <w:rPr>
          <w:rFonts w:ascii="Times New Roman" w:eastAsia="宋体" w:hAnsi="Times New Roman"/>
          <w:sz w:val="24"/>
          <w:szCs w:val="24"/>
        </w:rPr>
        <w:t xml:space="preserve"> → </w:t>
      </w:r>
      <w:r w:rsidRPr="005F3F99">
        <w:rPr>
          <w:rFonts w:ascii="Times New Roman" w:eastAsia="宋体" w:hAnsi="Times New Roman"/>
          <w:sz w:val="24"/>
          <w:szCs w:val="24"/>
        </w:rPr>
        <w:t>生成四层染色体</w:t>
      </w:r>
      <w:r w:rsidRPr="005F3F99">
        <w:rPr>
          <w:rFonts w:ascii="Times New Roman" w:eastAsia="宋体" w:hAnsi="Times New Roman"/>
          <w:sz w:val="24"/>
          <w:szCs w:val="24"/>
        </w:rPr>
        <w:t xml:space="preserve"> → </w:t>
      </w:r>
      <w:r w:rsidRPr="005F3F99">
        <w:rPr>
          <w:rFonts w:ascii="Times New Roman" w:eastAsia="宋体" w:hAnsi="Times New Roman"/>
          <w:sz w:val="24"/>
          <w:szCs w:val="24"/>
        </w:rPr>
        <w:t>动态解码为可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执行排程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 xml:space="preserve"> → </w:t>
      </w:r>
      <w:r w:rsidRPr="005F3F99">
        <w:rPr>
          <w:rFonts w:ascii="Times New Roman" w:eastAsia="宋体" w:hAnsi="Times New Roman"/>
          <w:sz w:val="24"/>
          <w:szCs w:val="24"/>
        </w:rPr>
        <w:t>多目标</w:t>
      </w:r>
      <w:r w:rsidRPr="005F3F99">
        <w:rPr>
          <w:rFonts w:ascii="Times New Roman" w:eastAsia="宋体" w:hAnsi="Times New Roman"/>
          <w:sz w:val="24"/>
          <w:szCs w:val="24"/>
        </w:rPr>
        <w:t>/</w:t>
      </w:r>
      <w:r w:rsidRPr="005F3F99">
        <w:rPr>
          <w:rFonts w:ascii="Times New Roman" w:eastAsia="宋体" w:hAnsi="Times New Roman"/>
          <w:sz w:val="24"/>
          <w:szCs w:val="24"/>
        </w:rPr>
        <w:t>鲁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棒目标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评价</w:t>
      </w:r>
      <w:r w:rsidRPr="005F3F99">
        <w:rPr>
          <w:rFonts w:ascii="Times New Roman" w:eastAsia="宋体" w:hAnsi="Times New Roman"/>
          <w:sz w:val="24"/>
          <w:szCs w:val="24"/>
        </w:rPr>
        <w:t xml:space="preserve"> → NSGA-II </w:t>
      </w:r>
      <w:r w:rsidRPr="005F3F99">
        <w:rPr>
          <w:rFonts w:ascii="Times New Roman" w:eastAsia="宋体" w:hAnsi="Times New Roman"/>
          <w:sz w:val="24"/>
          <w:szCs w:val="24"/>
        </w:rPr>
        <w:t>进化搜索</w:t>
      </w:r>
      <w:r w:rsidRPr="005F3F99">
        <w:rPr>
          <w:rFonts w:ascii="Times New Roman" w:eastAsia="宋体" w:hAnsi="Times New Roman"/>
          <w:sz w:val="24"/>
          <w:szCs w:val="24"/>
        </w:rPr>
        <w:t xml:space="preserve"> → </w:t>
      </w:r>
      <w:r w:rsidRPr="005F3F99">
        <w:rPr>
          <w:rFonts w:ascii="Times New Roman" w:eastAsia="宋体" w:hAnsi="Times New Roman"/>
          <w:sz w:val="24"/>
          <w:szCs w:val="24"/>
        </w:rPr>
        <w:t>选择执行方案</w:t>
      </w:r>
      <w:r w:rsidRPr="005F3F99">
        <w:rPr>
          <w:rFonts w:ascii="Times New Roman" w:eastAsia="宋体" w:hAnsi="Times New Roman"/>
          <w:sz w:val="24"/>
          <w:szCs w:val="24"/>
        </w:rPr>
        <w:t xml:space="preserve"> → </w:t>
      </w:r>
      <w:r w:rsidRPr="005F3F99">
        <w:rPr>
          <w:rFonts w:ascii="Times New Roman" w:eastAsia="宋体" w:hAnsi="Times New Roman"/>
          <w:sz w:val="24"/>
          <w:szCs w:val="24"/>
        </w:rPr>
        <w:t>冻结并推进时间</w:t>
      </w:r>
      <w:r w:rsidRPr="005F3F99">
        <w:rPr>
          <w:rFonts w:ascii="Times New Roman" w:eastAsia="宋体" w:hAnsi="Times New Roman"/>
          <w:sz w:val="24"/>
          <w:szCs w:val="24"/>
        </w:rPr>
        <w:t xml:space="preserve"> → </w:t>
      </w:r>
      <w:r w:rsidRPr="005F3F99">
        <w:rPr>
          <w:rFonts w:ascii="Times New Roman" w:eastAsia="宋体" w:hAnsi="Times New Roman"/>
          <w:sz w:val="24"/>
          <w:szCs w:val="24"/>
        </w:rPr>
        <w:t>进入下一轮。</w:t>
      </w:r>
    </w:p>
    <w:p w14:paraId="5804F0FE" w14:textId="77777777" w:rsidR="00526F61" w:rsidRPr="005F3F99" w:rsidRDefault="00526F61" w:rsidP="00E9649E">
      <w:pPr>
        <w:rPr>
          <w:rFonts w:ascii="Times New Roman" w:eastAsia="宋体" w:hAnsi="Times New Roman"/>
          <w:sz w:val="24"/>
          <w:szCs w:val="24"/>
        </w:rPr>
      </w:pPr>
    </w:p>
    <w:p w14:paraId="1ABED737" w14:textId="0729395B" w:rsidR="00E9649E" w:rsidRPr="00E44D7E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44D7E">
        <w:rPr>
          <w:rFonts w:ascii="Times New Roman" w:eastAsia="宋体" w:hAnsi="Times New Roman"/>
          <w:b/>
          <w:bCs/>
          <w:sz w:val="28"/>
          <w:szCs w:val="28"/>
        </w:rPr>
        <w:t>三、算法中的基本对象</w:t>
      </w:r>
    </w:p>
    <w:p w14:paraId="5E30E93A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1. Lot</w:t>
      </w:r>
      <w:r w:rsidRPr="005F3F99">
        <w:rPr>
          <w:rFonts w:ascii="Times New Roman" w:eastAsia="宋体" w:hAnsi="Times New Roman"/>
          <w:sz w:val="24"/>
          <w:szCs w:val="24"/>
        </w:rPr>
        <w:t>：基本排产对象，具有到达时间、局部</w:t>
      </w:r>
      <w:r w:rsidRPr="005F3F99">
        <w:rPr>
          <w:rFonts w:ascii="Times New Roman" w:eastAsia="宋体" w:hAnsi="Times New Roman"/>
          <w:sz w:val="24"/>
          <w:szCs w:val="24"/>
        </w:rPr>
        <w:t xml:space="preserve"> due date</w:t>
      </w:r>
      <w:r w:rsidRPr="005F3F99">
        <w:rPr>
          <w:rFonts w:ascii="Times New Roman" w:eastAsia="宋体" w:hAnsi="Times New Roman"/>
          <w:sz w:val="24"/>
          <w:szCs w:val="24"/>
        </w:rPr>
        <w:t>、优先级、</w:t>
      </w:r>
      <w:r w:rsidRPr="005F3F99">
        <w:rPr>
          <w:rFonts w:ascii="Times New Roman" w:eastAsia="宋体" w:hAnsi="Times New Roman"/>
          <w:sz w:val="24"/>
          <w:szCs w:val="24"/>
        </w:rPr>
        <w:t xml:space="preserve">wafer </w:t>
      </w:r>
      <w:r w:rsidRPr="005F3F99">
        <w:rPr>
          <w:rFonts w:ascii="Times New Roman" w:eastAsia="宋体" w:hAnsi="Times New Roman"/>
          <w:sz w:val="24"/>
          <w:szCs w:val="24"/>
        </w:rPr>
        <w:t>数量等属性。</w:t>
      </w:r>
    </w:p>
    <w:p w14:paraId="0B46F6B1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2. Machine</w:t>
      </w:r>
      <w:r w:rsidRPr="005F3F99">
        <w:rPr>
          <w:rFonts w:ascii="Times New Roman" w:eastAsia="宋体" w:hAnsi="Times New Roman"/>
          <w:sz w:val="24"/>
          <w:szCs w:val="24"/>
        </w:rPr>
        <w:t>：机台组中的具体设备，是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级的主要容量资源。</w:t>
      </w:r>
    </w:p>
    <w:p w14:paraId="140236E4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3. PPID</w:t>
      </w:r>
      <w:r w:rsidRPr="005F3F99">
        <w:rPr>
          <w:rFonts w:ascii="Times New Roman" w:eastAsia="宋体" w:hAnsi="Times New Roman"/>
          <w:sz w:val="24"/>
          <w:szCs w:val="24"/>
        </w:rPr>
        <w:t>：某个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在某台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 </w:t>
      </w:r>
      <w:r w:rsidRPr="005F3F99">
        <w:rPr>
          <w:rFonts w:ascii="Times New Roman" w:eastAsia="宋体" w:hAnsi="Times New Roman"/>
          <w:sz w:val="24"/>
          <w:szCs w:val="24"/>
        </w:rPr>
        <w:t>上的一条具体工艺路径，由多个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构成。</w:t>
      </w:r>
    </w:p>
    <w:p w14:paraId="13233D33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4. Stage</w:t>
      </w:r>
      <w:r w:rsidRPr="005F3F99">
        <w:rPr>
          <w:rFonts w:ascii="Times New Roman" w:eastAsia="宋体" w:hAnsi="Times New Roman"/>
          <w:sz w:val="24"/>
          <w:szCs w:val="24"/>
        </w:rPr>
        <w:t>：</w:t>
      </w:r>
      <w:r w:rsidRPr="005F3F99">
        <w:rPr>
          <w:rFonts w:ascii="Times New Roman" w:eastAsia="宋体" w:hAnsi="Times New Roman"/>
          <w:sz w:val="24"/>
          <w:szCs w:val="24"/>
        </w:rPr>
        <w:t xml:space="preserve">PPID </w:t>
      </w:r>
      <w:r w:rsidRPr="005F3F99">
        <w:rPr>
          <w:rFonts w:ascii="Times New Roman" w:eastAsia="宋体" w:hAnsi="Times New Roman"/>
          <w:sz w:val="24"/>
          <w:szCs w:val="24"/>
        </w:rPr>
        <w:t>内的加工步骤。</w:t>
      </w:r>
    </w:p>
    <w:p w14:paraId="0457537D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lastRenderedPageBreak/>
        <w:t>5. Chamber/Side</w:t>
      </w:r>
      <w:r w:rsidRPr="005F3F99">
        <w:rPr>
          <w:rFonts w:ascii="Times New Roman" w:eastAsia="宋体" w:hAnsi="Times New Roman"/>
          <w:sz w:val="24"/>
          <w:szCs w:val="24"/>
        </w:rPr>
        <w:t>：机台内部细粒度资源，每个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需要从候选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组合中选定一个资源执行。</w:t>
      </w:r>
    </w:p>
    <w:p w14:paraId="074C41E3" w14:textId="5389F9ED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6. Wafer</w:t>
      </w:r>
      <w:r w:rsidRPr="005F3F99">
        <w:rPr>
          <w:rFonts w:ascii="Times New Roman" w:eastAsia="宋体" w:hAnsi="Times New Roman"/>
          <w:sz w:val="24"/>
          <w:szCs w:val="24"/>
        </w:rPr>
        <w:t>：</w:t>
      </w:r>
      <w:r w:rsidRPr="005F3F99">
        <w:rPr>
          <w:rFonts w:ascii="Times New Roman" w:eastAsia="宋体" w:hAnsi="Times New Roman"/>
          <w:sz w:val="24"/>
          <w:szCs w:val="24"/>
        </w:rPr>
        <w:t xml:space="preserve">Lot </w:t>
      </w:r>
      <w:r w:rsidRPr="005F3F99">
        <w:rPr>
          <w:rFonts w:ascii="Times New Roman" w:eastAsia="宋体" w:hAnsi="Times New Roman"/>
          <w:sz w:val="24"/>
          <w:szCs w:val="24"/>
        </w:rPr>
        <w:t>内部的晶圆片，是最终执行层面的加工单元。</w:t>
      </w:r>
    </w:p>
    <w:p w14:paraId="75B99639" w14:textId="7D48A52F" w:rsidR="00E9649E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因此，本项目既需要形成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级</w:t>
      </w:r>
      <w:r w:rsidR="00AF26CC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，也需要形成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 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级</w:t>
      </w:r>
      <w:r w:rsidR="00AF26CC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。</w:t>
      </w:r>
      <w:r w:rsidRPr="005F3F99">
        <w:rPr>
          <w:rFonts w:ascii="Times New Roman" w:eastAsia="宋体" w:hAnsi="Times New Roman"/>
          <w:sz w:val="24"/>
          <w:szCs w:val="24"/>
        </w:rPr>
        <w:t xml:space="preserve">Lot </w:t>
      </w:r>
      <w:proofErr w:type="gramStart"/>
      <w:r w:rsidR="00AF26CC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用于表示每个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的整体开始与结束时间，</w:t>
      </w:r>
      <w:r w:rsidRPr="005F3F99">
        <w:rPr>
          <w:rFonts w:ascii="Times New Roman" w:eastAsia="宋体" w:hAnsi="Times New Roman"/>
          <w:sz w:val="24"/>
          <w:szCs w:val="24"/>
        </w:rPr>
        <w:t xml:space="preserve">Wafer 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级</w:t>
      </w:r>
      <w:r w:rsidR="00AF26CC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用于表示每片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 </w:t>
      </w:r>
      <w:r w:rsidRPr="005F3F99">
        <w:rPr>
          <w:rFonts w:ascii="Times New Roman" w:eastAsia="宋体" w:hAnsi="Times New Roman"/>
          <w:sz w:val="24"/>
          <w:szCs w:val="24"/>
        </w:rPr>
        <w:t>在每个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中占用的具体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资源及时刻。</w:t>
      </w:r>
    </w:p>
    <w:p w14:paraId="2BC3E78D" w14:textId="77777777" w:rsidR="00526F61" w:rsidRPr="00AF26CC" w:rsidRDefault="00526F61" w:rsidP="00E9649E">
      <w:pPr>
        <w:rPr>
          <w:rFonts w:ascii="Times New Roman" w:eastAsia="宋体" w:hAnsi="Times New Roman"/>
          <w:sz w:val="24"/>
          <w:szCs w:val="24"/>
        </w:rPr>
      </w:pPr>
    </w:p>
    <w:p w14:paraId="027360D0" w14:textId="66F60005" w:rsidR="00E9649E" w:rsidRPr="00E44D7E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44D7E">
        <w:rPr>
          <w:rFonts w:ascii="Times New Roman" w:eastAsia="宋体" w:hAnsi="Times New Roman"/>
          <w:b/>
          <w:bCs/>
          <w:sz w:val="28"/>
          <w:szCs w:val="28"/>
        </w:rPr>
        <w:t>四、四层染色体编码方式</w:t>
      </w:r>
    </w:p>
    <w:p w14:paraId="7BF83148" w14:textId="066BBB14" w:rsidR="00E9649E" w:rsidRPr="00AF26CC" w:rsidRDefault="00E9649E" w:rsidP="00E44D7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为了完整表达调度决策，项目采用四层染色体结构：</w:t>
      </w:r>
    </w:p>
    <w:p w14:paraId="1CA0EC58" w14:textId="77777777" w:rsidR="00E9649E" w:rsidRPr="005F3F99" w:rsidRDefault="00E9649E" w:rsidP="00E44D7E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1. OS</w:t>
      </w:r>
      <w:r w:rsidRPr="005F3F99">
        <w:rPr>
          <w:rFonts w:ascii="Times New Roman" w:eastAsia="宋体" w:hAnsi="Times New Roman"/>
          <w:sz w:val="24"/>
          <w:szCs w:val="24"/>
        </w:rPr>
        <w:t>（</w:t>
      </w:r>
      <w:r w:rsidRPr="005F3F99">
        <w:rPr>
          <w:rFonts w:ascii="Times New Roman" w:eastAsia="宋体" w:hAnsi="Times New Roman"/>
          <w:sz w:val="24"/>
          <w:szCs w:val="24"/>
        </w:rPr>
        <w:t>Operation Sequence</w:t>
      </w:r>
      <w:r w:rsidRPr="005F3F99">
        <w:rPr>
          <w:rFonts w:ascii="Times New Roman" w:eastAsia="宋体" w:hAnsi="Times New Roman"/>
          <w:sz w:val="24"/>
          <w:szCs w:val="24"/>
        </w:rPr>
        <w:t>）层：表示当前滚动窗口内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的加工顺序。</w:t>
      </w:r>
    </w:p>
    <w:p w14:paraId="27D82992" w14:textId="77777777" w:rsidR="00E9649E" w:rsidRPr="005F3F99" w:rsidRDefault="00E9649E" w:rsidP="00E44D7E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2. MS</w:t>
      </w:r>
      <w:r w:rsidRPr="005F3F99">
        <w:rPr>
          <w:rFonts w:ascii="Times New Roman" w:eastAsia="宋体" w:hAnsi="Times New Roman"/>
          <w:sz w:val="24"/>
          <w:szCs w:val="24"/>
        </w:rPr>
        <w:t>（</w:t>
      </w:r>
      <w:r w:rsidRPr="005F3F99">
        <w:rPr>
          <w:rFonts w:ascii="Times New Roman" w:eastAsia="宋体" w:hAnsi="Times New Roman"/>
          <w:sz w:val="24"/>
          <w:szCs w:val="24"/>
        </w:rPr>
        <w:t>Machine Selection</w:t>
      </w:r>
      <w:r w:rsidRPr="005F3F99">
        <w:rPr>
          <w:rFonts w:ascii="Times New Roman" w:eastAsia="宋体" w:hAnsi="Times New Roman"/>
          <w:sz w:val="24"/>
          <w:szCs w:val="24"/>
        </w:rPr>
        <w:t>）层：表示每个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选择哪台可行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</w:t>
      </w:r>
      <w:r w:rsidRPr="005F3F99">
        <w:rPr>
          <w:rFonts w:ascii="Times New Roman" w:eastAsia="宋体" w:hAnsi="Times New Roman"/>
          <w:sz w:val="24"/>
          <w:szCs w:val="24"/>
        </w:rPr>
        <w:t>。</w:t>
      </w:r>
    </w:p>
    <w:p w14:paraId="11DBA9A4" w14:textId="77777777" w:rsidR="00E9649E" w:rsidRPr="005F3F99" w:rsidRDefault="00E9649E" w:rsidP="00E44D7E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3. PS</w:t>
      </w:r>
      <w:r w:rsidRPr="005F3F99">
        <w:rPr>
          <w:rFonts w:ascii="Times New Roman" w:eastAsia="宋体" w:hAnsi="Times New Roman"/>
          <w:sz w:val="24"/>
          <w:szCs w:val="24"/>
        </w:rPr>
        <w:t>（</w:t>
      </w:r>
      <w:r w:rsidRPr="005F3F99">
        <w:rPr>
          <w:rFonts w:ascii="Times New Roman" w:eastAsia="宋体" w:hAnsi="Times New Roman"/>
          <w:sz w:val="24"/>
          <w:szCs w:val="24"/>
        </w:rPr>
        <w:t>PPID Selection</w:t>
      </w:r>
      <w:r w:rsidRPr="005F3F99">
        <w:rPr>
          <w:rFonts w:ascii="Times New Roman" w:eastAsia="宋体" w:hAnsi="Times New Roman"/>
          <w:sz w:val="24"/>
          <w:szCs w:val="24"/>
        </w:rPr>
        <w:t>）层：表示在选定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 </w:t>
      </w:r>
      <w:r w:rsidRPr="005F3F99">
        <w:rPr>
          <w:rFonts w:ascii="Times New Roman" w:eastAsia="宋体" w:hAnsi="Times New Roman"/>
          <w:sz w:val="24"/>
          <w:szCs w:val="24"/>
        </w:rPr>
        <w:t>后，该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采用哪条</w:t>
      </w:r>
      <w:r w:rsidRPr="005F3F99">
        <w:rPr>
          <w:rFonts w:ascii="Times New Roman" w:eastAsia="宋体" w:hAnsi="Times New Roman"/>
          <w:sz w:val="24"/>
          <w:szCs w:val="24"/>
        </w:rPr>
        <w:t xml:space="preserve"> PPID </w:t>
      </w:r>
      <w:r w:rsidRPr="005F3F99">
        <w:rPr>
          <w:rFonts w:ascii="Times New Roman" w:eastAsia="宋体" w:hAnsi="Times New Roman"/>
          <w:sz w:val="24"/>
          <w:szCs w:val="24"/>
        </w:rPr>
        <w:t>工艺路径。</w:t>
      </w:r>
    </w:p>
    <w:p w14:paraId="3E03D250" w14:textId="732BB1EB" w:rsidR="00E9649E" w:rsidRPr="005F3F99" w:rsidRDefault="00E9649E" w:rsidP="00526F61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4. CS</w:t>
      </w:r>
      <w:r w:rsidRPr="005F3F99">
        <w:rPr>
          <w:rFonts w:ascii="Times New Roman" w:eastAsia="宋体" w:hAnsi="Times New Roman"/>
          <w:sz w:val="24"/>
          <w:szCs w:val="24"/>
        </w:rPr>
        <w:t>（</w:t>
      </w:r>
      <w:r w:rsidRPr="005F3F99">
        <w:rPr>
          <w:rFonts w:ascii="Times New Roman" w:eastAsia="宋体" w:hAnsi="Times New Roman"/>
          <w:sz w:val="24"/>
          <w:szCs w:val="24"/>
        </w:rPr>
        <w:t>Chamber/Side Selection</w:t>
      </w:r>
      <w:r w:rsidRPr="005F3F99">
        <w:rPr>
          <w:rFonts w:ascii="Times New Roman" w:eastAsia="宋体" w:hAnsi="Times New Roman"/>
          <w:sz w:val="24"/>
          <w:szCs w:val="24"/>
        </w:rPr>
        <w:t>）层：表示对所选</w:t>
      </w:r>
      <w:r w:rsidRPr="005F3F99">
        <w:rPr>
          <w:rFonts w:ascii="Times New Roman" w:eastAsia="宋体" w:hAnsi="Times New Roman"/>
          <w:sz w:val="24"/>
          <w:szCs w:val="24"/>
        </w:rPr>
        <w:t xml:space="preserve"> PPID </w:t>
      </w:r>
      <w:r w:rsidRPr="005F3F99">
        <w:rPr>
          <w:rFonts w:ascii="Times New Roman" w:eastAsia="宋体" w:hAnsi="Times New Roman"/>
          <w:sz w:val="24"/>
          <w:szCs w:val="24"/>
        </w:rPr>
        <w:t>中每个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选择哪个候选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资源。</w:t>
      </w:r>
    </w:p>
    <w:p w14:paraId="7341DDBB" w14:textId="7B8D68D1" w:rsidR="00E9649E" w:rsidRDefault="00B47BEA" w:rsidP="00B47BEA">
      <w:pPr>
        <w:rPr>
          <w:rFonts w:ascii="Times New Roman" w:eastAsia="宋体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18B960" wp14:editId="393846D8">
            <wp:simplePos x="0" y="0"/>
            <wp:positionH relativeFrom="margin">
              <wp:align>right</wp:align>
            </wp:positionH>
            <wp:positionV relativeFrom="paragraph">
              <wp:posOffset>652780</wp:posOffset>
            </wp:positionV>
            <wp:extent cx="5275580" cy="2622550"/>
            <wp:effectExtent l="0" t="0" r="1270" b="6350"/>
            <wp:wrapTopAndBottom/>
            <wp:docPr id="1869198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821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5" t="3290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21" cy="262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9649E" w:rsidRPr="005F3F99">
        <w:rPr>
          <w:rFonts w:ascii="Times New Roman" w:eastAsia="宋体" w:hAnsi="Times New Roman"/>
          <w:sz w:val="24"/>
          <w:szCs w:val="24"/>
        </w:rPr>
        <w:t>采用四层编码的原因在于，该问题并不是简单的排序问题，而是同时包含排序、设备分配、工艺路径选择和细粒度资源选择四类决策。如果只使用单层排序编码，就无法完整表达实际</w:t>
      </w:r>
      <w:r w:rsidR="00E9649E" w:rsidRPr="005F3F99">
        <w:rPr>
          <w:rFonts w:ascii="Times New Roman" w:eastAsia="宋体" w:hAnsi="Times New Roman"/>
          <w:sz w:val="24"/>
          <w:szCs w:val="24"/>
        </w:rPr>
        <w:t xml:space="preserve"> FAB </w:t>
      </w:r>
      <w:r w:rsidR="00E9649E" w:rsidRPr="005F3F99">
        <w:rPr>
          <w:rFonts w:ascii="Times New Roman" w:eastAsia="宋体" w:hAnsi="Times New Roman"/>
          <w:sz w:val="24"/>
          <w:szCs w:val="24"/>
        </w:rPr>
        <w:t>机台组调度中的多层结构。</w:t>
      </w:r>
    </w:p>
    <w:p w14:paraId="5F8457DD" w14:textId="22B4577F" w:rsidR="00526F61" w:rsidRPr="005F3F99" w:rsidRDefault="00526F61" w:rsidP="00E44D7E">
      <w:pPr>
        <w:ind w:firstLine="420"/>
        <w:rPr>
          <w:rFonts w:ascii="Times New Roman" w:eastAsia="宋体" w:hAnsi="Times New Roman"/>
          <w:sz w:val="24"/>
          <w:szCs w:val="24"/>
        </w:rPr>
      </w:pPr>
    </w:p>
    <w:p w14:paraId="0022D036" w14:textId="6DF49A05" w:rsidR="00E9649E" w:rsidRPr="00E44D7E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44D7E">
        <w:rPr>
          <w:rFonts w:ascii="Times New Roman" w:eastAsia="宋体" w:hAnsi="Times New Roman"/>
          <w:b/>
          <w:bCs/>
          <w:sz w:val="28"/>
          <w:szCs w:val="28"/>
        </w:rPr>
        <w:t>五、滚动调度主流程</w:t>
      </w:r>
    </w:p>
    <w:p w14:paraId="354FA173" w14:textId="098AE61D" w:rsidR="00E9649E" w:rsidRPr="005F3F99" w:rsidRDefault="00E9649E" w:rsidP="00E44D7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整个算法以滚动方式推进</w:t>
      </w:r>
      <w:r w:rsidR="00FA233A">
        <w:rPr>
          <w:rFonts w:ascii="Times New Roman" w:eastAsia="宋体" w:hAnsi="Times New Roman" w:hint="eastAsia"/>
          <w:sz w:val="24"/>
          <w:szCs w:val="24"/>
        </w:rPr>
        <w:t>，</w:t>
      </w:r>
      <w:r w:rsidRPr="005F3F99">
        <w:rPr>
          <w:rFonts w:ascii="Times New Roman" w:eastAsia="宋体" w:hAnsi="Times New Roman"/>
          <w:sz w:val="24"/>
          <w:szCs w:val="24"/>
        </w:rPr>
        <w:t>主流程如下：</w:t>
      </w:r>
    </w:p>
    <w:p w14:paraId="30C9269D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第一步：初始化系统状态。</w:t>
      </w:r>
    </w:p>
    <w:p w14:paraId="7B2AFCAE" w14:textId="4ABE3664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根据输入实例，首先完成问题定义校验，包括每个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是否都具有可加工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</w:t>
      </w:r>
      <w:r w:rsidRPr="005F3F99">
        <w:rPr>
          <w:rFonts w:ascii="Times New Roman" w:eastAsia="宋体" w:hAnsi="Times New Roman"/>
          <w:sz w:val="24"/>
          <w:szCs w:val="24"/>
        </w:rPr>
        <w:t>、可行</w:t>
      </w:r>
      <w:r w:rsidRPr="005F3F99">
        <w:rPr>
          <w:rFonts w:ascii="Times New Roman" w:eastAsia="宋体" w:hAnsi="Times New Roman"/>
          <w:sz w:val="24"/>
          <w:szCs w:val="24"/>
        </w:rPr>
        <w:t xml:space="preserve"> PPID</w:t>
      </w:r>
      <w:r w:rsidRPr="005F3F99">
        <w:rPr>
          <w:rFonts w:ascii="Times New Roman" w:eastAsia="宋体" w:hAnsi="Times New Roman"/>
          <w:sz w:val="24"/>
          <w:szCs w:val="24"/>
        </w:rPr>
        <w:t>、合法的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资源候选、到达时间、</w:t>
      </w:r>
      <w:r w:rsidRPr="005F3F99">
        <w:rPr>
          <w:rFonts w:ascii="Times New Roman" w:eastAsia="宋体" w:hAnsi="Times New Roman"/>
          <w:sz w:val="24"/>
          <w:szCs w:val="24"/>
        </w:rPr>
        <w:t>due date</w:t>
      </w:r>
      <w:r w:rsidRPr="005F3F99">
        <w:rPr>
          <w:rFonts w:ascii="Times New Roman" w:eastAsia="宋体" w:hAnsi="Times New Roman"/>
          <w:sz w:val="24"/>
          <w:szCs w:val="24"/>
        </w:rPr>
        <w:t>、优先级和正数的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 </w:t>
      </w:r>
      <w:r w:rsidRPr="005F3F99">
        <w:rPr>
          <w:rFonts w:ascii="Times New Roman" w:eastAsia="宋体" w:hAnsi="Times New Roman"/>
          <w:sz w:val="24"/>
          <w:szCs w:val="24"/>
        </w:rPr>
        <w:t>数量。</w:t>
      </w:r>
    </w:p>
    <w:p w14:paraId="3BC6C1D7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第二步：确定当前调度时刻。</w:t>
      </w:r>
    </w:p>
    <w:p w14:paraId="58B281B3" w14:textId="7E396F4B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算法不是默认从</w:t>
      </w:r>
      <w:r w:rsidRPr="005F3F99">
        <w:rPr>
          <w:rFonts w:ascii="Times New Roman" w:eastAsia="宋体" w:hAnsi="Times New Roman"/>
          <w:sz w:val="24"/>
          <w:szCs w:val="24"/>
        </w:rPr>
        <w:t xml:space="preserve"> 0 </w:t>
      </w:r>
      <w:r w:rsidRPr="005F3F99">
        <w:rPr>
          <w:rFonts w:ascii="Times New Roman" w:eastAsia="宋体" w:hAnsi="Times New Roman"/>
          <w:sz w:val="24"/>
          <w:szCs w:val="24"/>
        </w:rPr>
        <w:t>时刻开始，而是从所有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中最早的到达时间开始。这样可以避免在没有工件到达时进行无效调度。</w:t>
      </w:r>
    </w:p>
    <w:p w14:paraId="1D67454E" w14:textId="77777777" w:rsidR="00FA233A" w:rsidRDefault="00FA233A" w:rsidP="00E9649E">
      <w:pPr>
        <w:rPr>
          <w:rFonts w:ascii="Times New Roman" w:eastAsia="宋体" w:hAnsi="Times New Roman"/>
          <w:sz w:val="24"/>
          <w:szCs w:val="24"/>
        </w:rPr>
      </w:pPr>
    </w:p>
    <w:p w14:paraId="09E56B6B" w14:textId="30AAA421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lastRenderedPageBreak/>
        <w:t>第三步：冻结上一轮已进入冻结窗口的操作。</w:t>
      </w:r>
    </w:p>
    <w:p w14:paraId="014EC506" w14:textId="7C6F8FB2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系统会检查上一轮计划中已经接近执行或已经进入执行区间的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Wafer-Stage </w:t>
      </w:r>
      <w:r w:rsidRPr="005F3F99">
        <w:rPr>
          <w:rFonts w:ascii="Times New Roman" w:eastAsia="宋体" w:hAnsi="Times New Roman"/>
          <w:sz w:val="24"/>
          <w:szCs w:val="24"/>
        </w:rPr>
        <w:t>操作，并将其加入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固定排程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集合。被冻结的操作在后续轮次中不能被重新移动或分配。如果某个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已经有部分操作被冻结，则它的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 </w:t>
      </w:r>
      <w:r w:rsidRPr="005F3F99">
        <w:rPr>
          <w:rFonts w:ascii="Times New Roman" w:eastAsia="宋体" w:hAnsi="Times New Roman"/>
          <w:sz w:val="24"/>
          <w:szCs w:val="24"/>
        </w:rPr>
        <w:t>和</w:t>
      </w:r>
      <w:r w:rsidRPr="005F3F99">
        <w:rPr>
          <w:rFonts w:ascii="Times New Roman" w:eastAsia="宋体" w:hAnsi="Times New Roman"/>
          <w:sz w:val="24"/>
          <w:szCs w:val="24"/>
        </w:rPr>
        <w:t xml:space="preserve"> PPID </w:t>
      </w:r>
      <w:r w:rsidRPr="005F3F99">
        <w:rPr>
          <w:rFonts w:ascii="Times New Roman" w:eastAsia="宋体" w:hAnsi="Times New Roman"/>
          <w:sz w:val="24"/>
          <w:szCs w:val="24"/>
        </w:rPr>
        <w:t>决策也需要保持一致。</w:t>
      </w:r>
    </w:p>
    <w:p w14:paraId="426B3DA3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第四步：根据冻结结果恢复资源状态。</w:t>
      </w:r>
    </w:p>
    <w:p w14:paraId="14863918" w14:textId="5EE89ED1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系统依据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固定排程恢复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 xml:space="preserve"> Machine </w:t>
      </w:r>
      <w:r w:rsidRPr="005F3F99">
        <w:rPr>
          <w:rFonts w:ascii="Times New Roman" w:eastAsia="宋体" w:hAnsi="Times New Roman"/>
          <w:sz w:val="24"/>
          <w:szCs w:val="24"/>
        </w:rPr>
        <w:t>日历和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日历。也就是说，新的调度轮次并不是从空白资源开始，而是从已有固定计划占用基础上继续安排后续任务。</w:t>
      </w:r>
    </w:p>
    <w:p w14:paraId="18AE421B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第五步：根据前瞻窗口选择当前轮次待优化</w:t>
      </w:r>
      <w:r w:rsidRPr="005F3F99">
        <w:rPr>
          <w:rFonts w:ascii="Times New Roman" w:eastAsia="宋体" w:hAnsi="Times New Roman"/>
          <w:sz w:val="24"/>
          <w:szCs w:val="24"/>
        </w:rPr>
        <w:t xml:space="preserve"> Lot</w:t>
      </w:r>
      <w:r w:rsidRPr="005F3F99">
        <w:rPr>
          <w:rFonts w:ascii="Times New Roman" w:eastAsia="宋体" w:hAnsi="Times New Roman"/>
          <w:sz w:val="24"/>
          <w:szCs w:val="24"/>
        </w:rPr>
        <w:t>。</w:t>
      </w:r>
    </w:p>
    <w:p w14:paraId="0842C9BC" w14:textId="1D219B35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当前轮次并不是只处理已经到达的</w:t>
      </w:r>
      <w:r w:rsidRPr="005F3F99">
        <w:rPr>
          <w:rFonts w:ascii="Times New Roman" w:eastAsia="宋体" w:hAnsi="Times New Roman"/>
          <w:sz w:val="24"/>
          <w:szCs w:val="24"/>
        </w:rPr>
        <w:t xml:space="preserve"> Lot</w:t>
      </w:r>
      <w:r w:rsidRPr="005F3F99">
        <w:rPr>
          <w:rFonts w:ascii="Times New Roman" w:eastAsia="宋体" w:hAnsi="Times New Roman"/>
          <w:sz w:val="24"/>
          <w:szCs w:val="24"/>
        </w:rPr>
        <w:t>，而是处理</w:t>
      </w:r>
      <w:r w:rsidRPr="005F3F99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arrival_time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 xml:space="preserve"> </w:t>
      </w:r>
      <w:r w:rsidRPr="005F3F99">
        <w:rPr>
          <w:rFonts w:ascii="Times New Roman" w:eastAsia="宋体" w:hAnsi="Times New Roman"/>
          <w:sz w:val="24"/>
          <w:szCs w:val="24"/>
        </w:rPr>
        <w:t>小于等于</w:t>
      </w:r>
      <w:r w:rsidRPr="005F3F99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current_time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 xml:space="preserve"> + 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lookahead_window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 xml:space="preserve"> </w:t>
      </w:r>
      <w:r w:rsidRPr="005F3F99">
        <w:rPr>
          <w:rFonts w:ascii="Times New Roman" w:eastAsia="宋体" w:hAnsi="Times New Roman"/>
          <w:sz w:val="24"/>
          <w:szCs w:val="24"/>
        </w:rPr>
        <w:t>的</w:t>
      </w:r>
      <w:r w:rsidRPr="005F3F99">
        <w:rPr>
          <w:rFonts w:ascii="Times New Roman" w:eastAsia="宋体" w:hAnsi="Times New Roman"/>
          <w:sz w:val="24"/>
          <w:szCs w:val="24"/>
        </w:rPr>
        <w:t xml:space="preserve"> Lot</w:t>
      </w:r>
      <w:r w:rsidRPr="005F3F99">
        <w:rPr>
          <w:rFonts w:ascii="Times New Roman" w:eastAsia="宋体" w:hAnsi="Times New Roman"/>
          <w:sz w:val="24"/>
          <w:szCs w:val="24"/>
        </w:rPr>
        <w:t>。这样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调度器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可以提前看到短期未来到达的任务，减少纯反应式调度带来的短视问题。</w:t>
      </w:r>
    </w:p>
    <w:p w14:paraId="4CCCC7C6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第六步：若窗口为空，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则推进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时间。</w:t>
      </w:r>
    </w:p>
    <w:p w14:paraId="624E0532" w14:textId="2D4C0D95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如果当前窗口中没有可调度</w:t>
      </w:r>
      <w:r w:rsidRPr="005F3F99">
        <w:rPr>
          <w:rFonts w:ascii="Times New Roman" w:eastAsia="宋体" w:hAnsi="Times New Roman"/>
          <w:sz w:val="24"/>
          <w:szCs w:val="24"/>
        </w:rPr>
        <w:t xml:space="preserve"> Lot</w:t>
      </w:r>
      <w:r w:rsidRPr="005F3F99">
        <w:rPr>
          <w:rFonts w:ascii="Times New Roman" w:eastAsia="宋体" w:hAnsi="Times New Roman"/>
          <w:sz w:val="24"/>
          <w:szCs w:val="24"/>
        </w:rPr>
        <w:t>，则系统不会空算，而是推进到下一个到达事件附近或下一个滚动时刻，再重新进入下一轮。</w:t>
      </w:r>
    </w:p>
    <w:p w14:paraId="7F9E218B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第七步：对当前窗口内的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进行多目标优化。</w:t>
      </w:r>
    </w:p>
    <w:p w14:paraId="0E3829A8" w14:textId="59B1D1FD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在这一阶段，算法会为当前窗口中的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生成初始种群，并通过</w:t>
      </w:r>
      <w:r w:rsidRPr="005F3F99">
        <w:rPr>
          <w:rFonts w:ascii="Times New Roman" w:eastAsia="宋体" w:hAnsi="Times New Roman"/>
          <w:sz w:val="24"/>
          <w:szCs w:val="24"/>
        </w:rPr>
        <w:t xml:space="preserve"> NSGA-II </w:t>
      </w:r>
      <w:r w:rsidRPr="005F3F99">
        <w:rPr>
          <w:rFonts w:ascii="Times New Roman" w:eastAsia="宋体" w:hAnsi="Times New Roman"/>
          <w:sz w:val="24"/>
          <w:szCs w:val="24"/>
        </w:rPr>
        <w:t>进行迭代搜索。每个个体都是一个四层染色体，表示一组完整的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顺序、</w:t>
      </w:r>
      <w:r w:rsidRPr="005F3F99">
        <w:rPr>
          <w:rFonts w:ascii="Times New Roman" w:eastAsia="宋体" w:hAnsi="Times New Roman"/>
          <w:sz w:val="24"/>
          <w:szCs w:val="24"/>
        </w:rPr>
        <w:t>Machine</w:t>
      </w:r>
      <w:r w:rsidRPr="005F3F99">
        <w:rPr>
          <w:rFonts w:ascii="Times New Roman" w:eastAsia="宋体" w:hAnsi="Times New Roman"/>
          <w:sz w:val="24"/>
          <w:szCs w:val="24"/>
        </w:rPr>
        <w:t>、</w:t>
      </w:r>
      <w:r w:rsidRPr="005F3F99">
        <w:rPr>
          <w:rFonts w:ascii="Times New Roman" w:eastAsia="宋体" w:hAnsi="Times New Roman"/>
          <w:sz w:val="24"/>
          <w:szCs w:val="24"/>
        </w:rPr>
        <w:t xml:space="preserve">PPID </w:t>
      </w:r>
      <w:r w:rsidRPr="005F3F99">
        <w:rPr>
          <w:rFonts w:ascii="Times New Roman" w:eastAsia="宋体" w:hAnsi="Times New Roman"/>
          <w:sz w:val="24"/>
          <w:szCs w:val="24"/>
        </w:rPr>
        <w:t>和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选择方案。</w:t>
      </w:r>
    </w:p>
    <w:p w14:paraId="51A4B9B0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第八步：从当前</w:t>
      </w:r>
      <w:r w:rsidRPr="005F3F99">
        <w:rPr>
          <w:rFonts w:ascii="Times New Roman" w:eastAsia="宋体" w:hAnsi="Times New Roman"/>
          <w:sz w:val="24"/>
          <w:szCs w:val="24"/>
        </w:rPr>
        <w:t xml:space="preserve"> Pareto Front </w:t>
      </w:r>
      <w:r w:rsidRPr="005F3F99">
        <w:rPr>
          <w:rFonts w:ascii="Times New Roman" w:eastAsia="宋体" w:hAnsi="Times New Roman"/>
          <w:sz w:val="24"/>
          <w:szCs w:val="24"/>
        </w:rPr>
        <w:t>中选择一个执行方案。</w:t>
      </w:r>
    </w:p>
    <w:p w14:paraId="726E1D30" w14:textId="15D1ADFB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NSGA-II </w:t>
      </w:r>
      <w:r w:rsidRPr="005F3F99">
        <w:rPr>
          <w:rFonts w:ascii="Times New Roman" w:eastAsia="宋体" w:hAnsi="Times New Roman"/>
          <w:sz w:val="24"/>
          <w:szCs w:val="24"/>
        </w:rPr>
        <w:t>结束后，算法得到当前轮次的</w:t>
      </w:r>
      <w:r w:rsidRPr="005F3F99">
        <w:rPr>
          <w:rFonts w:ascii="Times New Roman" w:eastAsia="宋体" w:hAnsi="Times New Roman"/>
          <w:sz w:val="24"/>
          <w:szCs w:val="24"/>
        </w:rPr>
        <w:t xml:space="preserve"> Pareto </w:t>
      </w:r>
      <w:r w:rsidRPr="005F3F99">
        <w:rPr>
          <w:rFonts w:ascii="Times New Roman" w:eastAsia="宋体" w:hAnsi="Times New Roman"/>
          <w:sz w:val="24"/>
          <w:szCs w:val="24"/>
        </w:rPr>
        <w:t>非支配解集。然后根据给定的选择策略，例如字典序、拖期优先或加权和，从</w:t>
      </w:r>
      <w:r w:rsidRPr="005F3F99">
        <w:rPr>
          <w:rFonts w:ascii="Times New Roman" w:eastAsia="宋体" w:hAnsi="Times New Roman"/>
          <w:sz w:val="24"/>
          <w:szCs w:val="24"/>
        </w:rPr>
        <w:t xml:space="preserve"> Pareto Front </w:t>
      </w:r>
      <w:r w:rsidRPr="005F3F99">
        <w:rPr>
          <w:rFonts w:ascii="Times New Roman" w:eastAsia="宋体" w:hAnsi="Times New Roman"/>
          <w:sz w:val="24"/>
          <w:szCs w:val="24"/>
        </w:rPr>
        <w:t>中选出一个当前实际执行方案。</w:t>
      </w:r>
    </w:p>
    <w:p w14:paraId="33DEE285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第九步：记录历史并推进时间。</w:t>
      </w:r>
    </w:p>
    <w:p w14:paraId="6B80BB73" w14:textId="60EF98E9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系统保存本轮的优化结果、执行方案、场景目标、冻结状态等信息，然后推进</w:t>
      </w:r>
      <w:r w:rsidRPr="005F3F99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current_time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>，进入下一轮滚动调度。</w:t>
      </w:r>
    </w:p>
    <w:p w14:paraId="65433CB2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第十步：循环直到所有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完成。</w:t>
      </w:r>
    </w:p>
    <w:p w14:paraId="41C8F5C4" w14:textId="77777777" w:rsidR="00E9649E" w:rsidRPr="005F3F99" w:rsidRDefault="00E9649E" w:rsidP="00526F61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当所有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的全部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Wafer-Stage </w:t>
      </w:r>
      <w:r w:rsidRPr="005F3F99">
        <w:rPr>
          <w:rFonts w:ascii="Times New Roman" w:eastAsia="宋体" w:hAnsi="Times New Roman"/>
          <w:sz w:val="24"/>
          <w:szCs w:val="24"/>
        </w:rPr>
        <w:t>操作都被调度完成后，滚动调度结束，并输出最终的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级和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 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级排程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结果。</w:t>
      </w:r>
    </w:p>
    <w:p w14:paraId="0B177A19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</w:p>
    <w:p w14:paraId="27C59412" w14:textId="7608C5AB" w:rsidR="00E9649E" w:rsidRPr="00E44D7E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44D7E">
        <w:rPr>
          <w:rFonts w:ascii="Times New Roman" w:eastAsia="宋体" w:hAnsi="Times New Roman"/>
          <w:b/>
          <w:bCs/>
          <w:sz w:val="28"/>
          <w:szCs w:val="28"/>
        </w:rPr>
        <w:t>六、候选方案如何解码成实际排程</w:t>
      </w:r>
    </w:p>
    <w:p w14:paraId="151362A5" w14:textId="499417D9" w:rsidR="00E9649E" w:rsidRPr="00AF26CC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NSGA-II </w:t>
      </w:r>
      <w:r w:rsidRPr="005F3F99">
        <w:rPr>
          <w:rFonts w:ascii="Times New Roman" w:eastAsia="宋体" w:hAnsi="Times New Roman"/>
          <w:sz w:val="24"/>
          <w:szCs w:val="24"/>
        </w:rPr>
        <w:t>产生的染色体本身只是抽象决策，必须通过解码器才能转化为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真实可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执行的时间表。</w:t>
      </w:r>
    </w:p>
    <w:p w14:paraId="60B2EC9E" w14:textId="5163BADF" w:rsidR="00E9649E" w:rsidRPr="00AF26CC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解码时，系统维护两类资源日历：</w:t>
      </w:r>
    </w:p>
    <w:p w14:paraId="7EDF6D04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1. Machine calendar</w:t>
      </w:r>
      <w:r w:rsidRPr="005F3F99">
        <w:rPr>
          <w:rFonts w:ascii="Times New Roman" w:eastAsia="宋体" w:hAnsi="Times New Roman"/>
          <w:sz w:val="24"/>
          <w:szCs w:val="24"/>
        </w:rPr>
        <w:t>：记录每台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 </w:t>
      </w:r>
      <w:r w:rsidRPr="005F3F99">
        <w:rPr>
          <w:rFonts w:ascii="Times New Roman" w:eastAsia="宋体" w:hAnsi="Times New Roman"/>
          <w:sz w:val="24"/>
          <w:szCs w:val="24"/>
        </w:rPr>
        <w:t>已被占用的时间区间。</w:t>
      </w:r>
    </w:p>
    <w:p w14:paraId="27B7B55B" w14:textId="7A04CB15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2. Chamber/Side calendar</w:t>
      </w:r>
      <w:r w:rsidRPr="005F3F99">
        <w:rPr>
          <w:rFonts w:ascii="Times New Roman" w:eastAsia="宋体" w:hAnsi="Times New Roman"/>
          <w:sz w:val="24"/>
          <w:szCs w:val="24"/>
        </w:rPr>
        <w:t>：记录每个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已被占用的时间区间。</w:t>
      </w:r>
    </w:p>
    <w:p w14:paraId="049DEEC6" w14:textId="24EFEF2C" w:rsidR="00E9649E" w:rsidRPr="00AF26CC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对一个候选染色体中的每个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Lot</w:t>
      </w:r>
      <w:r w:rsidRPr="005F3F99">
        <w:rPr>
          <w:rFonts w:ascii="Times New Roman" w:eastAsia="宋体" w:hAnsi="Times New Roman"/>
          <w:sz w:val="24"/>
          <w:szCs w:val="24"/>
        </w:rPr>
        <w:t>，解码器按以下逻辑处理：</w:t>
      </w:r>
    </w:p>
    <w:p w14:paraId="0DC6CEAA" w14:textId="77777777" w:rsidR="00E9649E" w:rsidRPr="005F3F99" w:rsidRDefault="00E9649E" w:rsidP="00CA574C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1. </w:t>
      </w:r>
      <w:r w:rsidRPr="005F3F99">
        <w:rPr>
          <w:rFonts w:ascii="Times New Roman" w:eastAsia="宋体" w:hAnsi="Times New Roman"/>
          <w:sz w:val="24"/>
          <w:szCs w:val="24"/>
        </w:rPr>
        <w:t>根据</w:t>
      </w:r>
      <w:r w:rsidRPr="005F3F99">
        <w:rPr>
          <w:rFonts w:ascii="Times New Roman" w:eastAsia="宋体" w:hAnsi="Times New Roman"/>
          <w:sz w:val="24"/>
          <w:szCs w:val="24"/>
        </w:rPr>
        <w:t xml:space="preserve"> MS </w:t>
      </w:r>
      <w:r w:rsidRPr="005F3F99">
        <w:rPr>
          <w:rFonts w:ascii="Times New Roman" w:eastAsia="宋体" w:hAnsi="Times New Roman"/>
          <w:sz w:val="24"/>
          <w:szCs w:val="24"/>
        </w:rPr>
        <w:t>确定该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选择的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</w:t>
      </w:r>
      <w:r w:rsidRPr="005F3F99">
        <w:rPr>
          <w:rFonts w:ascii="Times New Roman" w:eastAsia="宋体" w:hAnsi="Times New Roman"/>
          <w:sz w:val="24"/>
          <w:szCs w:val="24"/>
        </w:rPr>
        <w:t>；</w:t>
      </w:r>
    </w:p>
    <w:p w14:paraId="6CA49CE5" w14:textId="77777777" w:rsidR="00E9649E" w:rsidRPr="005F3F99" w:rsidRDefault="00E9649E" w:rsidP="00CA574C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2. </w:t>
      </w:r>
      <w:r w:rsidRPr="005F3F99">
        <w:rPr>
          <w:rFonts w:ascii="Times New Roman" w:eastAsia="宋体" w:hAnsi="Times New Roman"/>
          <w:sz w:val="24"/>
          <w:szCs w:val="24"/>
        </w:rPr>
        <w:t>根据</w:t>
      </w:r>
      <w:r w:rsidRPr="005F3F99">
        <w:rPr>
          <w:rFonts w:ascii="Times New Roman" w:eastAsia="宋体" w:hAnsi="Times New Roman"/>
          <w:sz w:val="24"/>
          <w:szCs w:val="24"/>
        </w:rPr>
        <w:t xml:space="preserve"> PS </w:t>
      </w:r>
      <w:r w:rsidRPr="005F3F99">
        <w:rPr>
          <w:rFonts w:ascii="Times New Roman" w:eastAsia="宋体" w:hAnsi="Times New Roman"/>
          <w:sz w:val="24"/>
          <w:szCs w:val="24"/>
        </w:rPr>
        <w:t>确定该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在该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 </w:t>
      </w:r>
      <w:r w:rsidRPr="005F3F99">
        <w:rPr>
          <w:rFonts w:ascii="Times New Roman" w:eastAsia="宋体" w:hAnsi="Times New Roman"/>
          <w:sz w:val="24"/>
          <w:szCs w:val="24"/>
        </w:rPr>
        <w:t>上采用的</w:t>
      </w:r>
      <w:r w:rsidRPr="005F3F99">
        <w:rPr>
          <w:rFonts w:ascii="Times New Roman" w:eastAsia="宋体" w:hAnsi="Times New Roman"/>
          <w:sz w:val="24"/>
          <w:szCs w:val="24"/>
        </w:rPr>
        <w:t xml:space="preserve"> PPID</w:t>
      </w:r>
      <w:r w:rsidRPr="005F3F99">
        <w:rPr>
          <w:rFonts w:ascii="Times New Roman" w:eastAsia="宋体" w:hAnsi="Times New Roman"/>
          <w:sz w:val="24"/>
          <w:szCs w:val="24"/>
        </w:rPr>
        <w:t>；</w:t>
      </w:r>
    </w:p>
    <w:p w14:paraId="3B0837DD" w14:textId="77777777" w:rsidR="00E9649E" w:rsidRPr="005F3F99" w:rsidRDefault="00E9649E" w:rsidP="00CA574C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3. </w:t>
      </w:r>
      <w:r w:rsidRPr="005F3F99">
        <w:rPr>
          <w:rFonts w:ascii="Times New Roman" w:eastAsia="宋体" w:hAnsi="Times New Roman"/>
          <w:sz w:val="24"/>
          <w:szCs w:val="24"/>
        </w:rPr>
        <w:t>根据</w:t>
      </w:r>
      <w:r w:rsidRPr="005F3F99">
        <w:rPr>
          <w:rFonts w:ascii="Times New Roman" w:eastAsia="宋体" w:hAnsi="Times New Roman"/>
          <w:sz w:val="24"/>
          <w:szCs w:val="24"/>
        </w:rPr>
        <w:t xml:space="preserve"> CS </w:t>
      </w:r>
      <w:r w:rsidRPr="005F3F99">
        <w:rPr>
          <w:rFonts w:ascii="Times New Roman" w:eastAsia="宋体" w:hAnsi="Times New Roman"/>
          <w:sz w:val="24"/>
          <w:szCs w:val="24"/>
        </w:rPr>
        <w:t>确定该</w:t>
      </w:r>
      <w:r w:rsidRPr="005F3F99">
        <w:rPr>
          <w:rFonts w:ascii="Times New Roman" w:eastAsia="宋体" w:hAnsi="Times New Roman"/>
          <w:sz w:val="24"/>
          <w:szCs w:val="24"/>
        </w:rPr>
        <w:t xml:space="preserve"> PPID </w:t>
      </w:r>
      <w:r w:rsidRPr="005F3F99">
        <w:rPr>
          <w:rFonts w:ascii="Times New Roman" w:eastAsia="宋体" w:hAnsi="Times New Roman"/>
          <w:sz w:val="24"/>
          <w:szCs w:val="24"/>
        </w:rPr>
        <w:t>各个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所选择的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候选资源；</w:t>
      </w:r>
    </w:p>
    <w:p w14:paraId="3D196D09" w14:textId="77777777" w:rsidR="00E9649E" w:rsidRPr="005F3F99" w:rsidRDefault="00E9649E" w:rsidP="00CA574C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4. </w:t>
      </w:r>
      <w:r w:rsidRPr="005F3F99">
        <w:rPr>
          <w:rFonts w:ascii="Times New Roman" w:eastAsia="宋体" w:hAnsi="Times New Roman"/>
          <w:sz w:val="24"/>
          <w:szCs w:val="24"/>
        </w:rPr>
        <w:t>计算该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的最早释放时间，即</w:t>
      </w:r>
      <w:r w:rsidRPr="005F3F99">
        <w:rPr>
          <w:rFonts w:ascii="Times New Roman" w:eastAsia="宋体" w:hAnsi="Times New Roman"/>
          <w:sz w:val="24"/>
          <w:szCs w:val="24"/>
        </w:rPr>
        <w:t xml:space="preserve"> max(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current_time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 xml:space="preserve">, 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arrival_time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>)</w:t>
      </w:r>
      <w:r w:rsidRPr="005F3F99">
        <w:rPr>
          <w:rFonts w:ascii="Times New Roman" w:eastAsia="宋体" w:hAnsi="Times New Roman"/>
          <w:sz w:val="24"/>
          <w:szCs w:val="24"/>
        </w:rPr>
        <w:t>；</w:t>
      </w:r>
    </w:p>
    <w:p w14:paraId="1B3B4B5B" w14:textId="77777777" w:rsidR="00E9649E" w:rsidRPr="005F3F99" w:rsidRDefault="00E9649E" w:rsidP="00CA574C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5. </w:t>
      </w:r>
      <w:r w:rsidRPr="005F3F99">
        <w:rPr>
          <w:rFonts w:ascii="Times New Roman" w:eastAsia="宋体" w:hAnsi="Times New Roman"/>
          <w:sz w:val="24"/>
          <w:szCs w:val="24"/>
        </w:rPr>
        <w:t>依次对该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内的每片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 </w:t>
      </w:r>
      <w:r w:rsidRPr="005F3F99">
        <w:rPr>
          <w:rFonts w:ascii="Times New Roman" w:eastAsia="宋体" w:hAnsi="Times New Roman"/>
          <w:sz w:val="24"/>
          <w:szCs w:val="24"/>
        </w:rPr>
        <w:t>和每个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安排加工时间；</w:t>
      </w:r>
    </w:p>
    <w:p w14:paraId="7C8B3619" w14:textId="77777777" w:rsidR="00E9649E" w:rsidRPr="005F3F99" w:rsidRDefault="00E9649E" w:rsidP="00CA574C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lastRenderedPageBreak/>
        <w:t xml:space="preserve">6. </w:t>
      </w:r>
      <w:r w:rsidRPr="005F3F99">
        <w:rPr>
          <w:rFonts w:ascii="Times New Roman" w:eastAsia="宋体" w:hAnsi="Times New Roman"/>
          <w:sz w:val="24"/>
          <w:szCs w:val="24"/>
        </w:rPr>
        <w:t>每次安排一个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时，都要在对应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日历中寻找最早可插入且不冲突的时间区间；</w:t>
      </w:r>
    </w:p>
    <w:p w14:paraId="45903867" w14:textId="77777777" w:rsidR="00E9649E" w:rsidRPr="005F3F99" w:rsidRDefault="00E9649E" w:rsidP="00CA574C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7. </w:t>
      </w:r>
      <w:r w:rsidRPr="005F3F99">
        <w:rPr>
          <w:rFonts w:ascii="Times New Roman" w:eastAsia="宋体" w:hAnsi="Times New Roman"/>
          <w:sz w:val="24"/>
          <w:szCs w:val="24"/>
        </w:rPr>
        <w:t>若存在冻结操作，则优先保留冻结操作的既定资源和时间安排；</w:t>
      </w:r>
    </w:p>
    <w:p w14:paraId="27802A97" w14:textId="016176F5" w:rsidR="00E9649E" w:rsidRPr="00526F61" w:rsidRDefault="00E9649E" w:rsidP="00CA574C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8. </w:t>
      </w:r>
      <w:r w:rsidRPr="005F3F99">
        <w:rPr>
          <w:rFonts w:ascii="Times New Roman" w:eastAsia="宋体" w:hAnsi="Times New Roman"/>
          <w:sz w:val="24"/>
          <w:szCs w:val="24"/>
        </w:rPr>
        <w:t>当所有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 </w:t>
      </w:r>
      <w:r w:rsidRPr="005F3F99">
        <w:rPr>
          <w:rFonts w:ascii="Times New Roman" w:eastAsia="宋体" w:hAnsi="Times New Roman"/>
          <w:sz w:val="24"/>
          <w:szCs w:val="24"/>
        </w:rPr>
        <w:t>的所有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安排完后，再将该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的整体占用写入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 calendar</w:t>
      </w:r>
      <w:r w:rsidRPr="005F3F99">
        <w:rPr>
          <w:rFonts w:ascii="Times New Roman" w:eastAsia="宋体" w:hAnsi="Times New Roman"/>
          <w:sz w:val="24"/>
          <w:szCs w:val="24"/>
        </w:rPr>
        <w:t>。</w:t>
      </w:r>
    </w:p>
    <w:p w14:paraId="56E5DB2B" w14:textId="3FE24C14" w:rsidR="00E9649E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通过这一过程，候选方案会从</w:t>
      </w:r>
      <w:r w:rsidRPr="005F3F99">
        <w:rPr>
          <w:rFonts w:ascii="Times New Roman" w:eastAsia="宋体" w:hAnsi="Times New Roman"/>
          <w:sz w:val="24"/>
          <w:szCs w:val="24"/>
        </w:rPr>
        <w:t>“</w:t>
      </w:r>
      <w:r w:rsidRPr="005F3F99">
        <w:rPr>
          <w:rFonts w:ascii="Times New Roman" w:eastAsia="宋体" w:hAnsi="Times New Roman"/>
          <w:sz w:val="24"/>
          <w:szCs w:val="24"/>
        </w:rPr>
        <w:t>决策变量组合</w:t>
      </w:r>
      <w:r w:rsidRPr="005F3F99">
        <w:rPr>
          <w:rFonts w:ascii="Times New Roman" w:eastAsia="宋体" w:hAnsi="Times New Roman"/>
          <w:sz w:val="24"/>
          <w:szCs w:val="24"/>
        </w:rPr>
        <w:t>”</w:t>
      </w:r>
      <w:r w:rsidRPr="005F3F99">
        <w:rPr>
          <w:rFonts w:ascii="Times New Roman" w:eastAsia="宋体" w:hAnsi="Times New Roman"/>
          <w:sz w:val="24"/>
          <w:szCs w:val="24"/>
        </w:rPr>
        <w:t>转化为满足资源约束和工艺约束的可执行排程。</w:t>
      </w:r>
    </w:p>
    <w:p w14:paraId="35639402" w14:textId="77777777" w:rsidR="00526F61" w:rsidRPr="005F3F99" w:rsidRDefault="00526F61" w:rsidP="00E9649E">
      <w:pPr>
        <w:rPr>
          <w:rFonts w:ascii="Times New Roman" w:eastAsia="宋体" w:hAnsi="Times New Roman"/>
          <w:sz w:val="24"/>
          <w:szCs w:val="24"/>
        </w:rPr>
      </w:pPr>
    </w:p>
    <w:p w14:paraId="3D6B7C12" w14:textId="626B0D18" w:rsidR="00E9649E" w:rsidRPr="00526F61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526F61">
        <w:rPr>
          <w:rFonts w:ascii="Times New Roman" w:eastAsia="宋体" w:hAnsi="Times New Roman"/>
          <w:b/>
          <w:bCs/>
          <w:sz w:val="28"/>
          <w:szCs w:val="28"/>
        </w:rPr>
        <w:t>七、算法中的主要约束</w:t>
      </w:r>
    </w:p>
    <w:p w14:paraId="79D20A78" w14:textId="678D667E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在解码和调度过程中，主要约束包括：</w:t>
      </w:r>
    </w:p>
    <w:p w14:paraId="3A95FCE5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1. </w:t>
      </w:r>
      <w:r w:rsidRPr="005F3F99">
        <w:rPr>
          <w:rFonts w:ascii="Times New Roman" w:eastAsia="宋体" w:hAnsi="Times New Roman"/>
          <w:sz w:val="24"/>
          <w:szCs w:val="24"/>
        </w:rPr>
        <w:t>机器容量约束：同一台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 </w:t>
      </w:r>
      <w:r w:rsidRPr="005F3F99">
        <w:rPr>
          <w:rFonts w:ascii="Times New Roman" w:eastAsia="宋体" w:hAnsi="Times New Roman"/>
          <w:sz w:val="24"/>
          <w:szCs w:val="24"/>
        </w:rPr>
        <w:t>在同一时刻最多加工一个</w:t>
      </w:r>
      <w:r w:rsidRPr="005F3F99">
        <w:rPr>
          <w:rFonts w:ascii="Times New Roman" w:eastAsia="宋体" w:hAnsi="Times New Roman"/>
          <w:sz w:val="24"/>
          <w:szCs w:val="24"/>
        </w:rPr>
        <w:t xml:space="preserve"> Lot</w:t>
      </w:r>
      <w:r w:rsidRPr="005F3F99">
        <w:rPr>
          <w:rFonts w:ascii="Times New Roman" w:eastAsia="宋体" w:hAnsi="Times New Roman"/>
          <w:sz w:val="24"/>
          <w:szCs w:val="24"/>
        </w:rPr>
        <w:t>；</w:t>
      </w:r>
    </w:p>
    <w:p w14:paraId="37734155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2. Chamber/Side </w:t>
      </w:r>
      <w:r w:rsidRPr="005F3F99">
        <w:rPr>
          <w:rFonts w:ascii="Times New Roman" w:eastAsia="宋体" w:hAnsi="Times New Roman"/>
          <w:sz w:val="24"/>
          <w:szCs w:val="24"/>
        </w:rPr>
        <w:t>容量约束：同一个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在同一时刻最多处理一个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 </w:t>
      </w:r>
      <w:r w:rsidRPr="005F3F99">
        <w:rPr>
          <w:rFonts w:ascii="Times New Roman" w:eastAsia="宋体" w:hAnsi="Times New Roman"/>
          <w:sz w:val="24"/>
          <w:szCs w:val="24"/>
        </w:rPr>
        <w:t>工序；</w:t>
      </w:r>
    </w:p>
    <w:p w14:paraId="5F5849D5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3. </w:t>
      </w:r>
      <w:r w:rsidRPr="005F3F99">
        <w:rPr>
          <w:rFonts w:ascii="Times New Roman" w:eastAsia="宋体" w:hAnsi="Times New Roman"/>
          <w:sz w:val="24"/>
          <w:szCs w:val="24"/>
        </w:rPr>
        <w:t>到达时间约束：</w:t>
      </w:r>
      <w:r w:rsidRPr="005F3F99">
        <w:rPr>
          <w:rFonts w:ascii="Times New Roman" w:eastAsia="宋体" w:hAnsi="Times New Roman"/>
          <w:sz w:val="24"/>
          <w:szCs w:val="24"/>
        </w:rPr>
        <w:t xml:space="preserve">Lot </w:t>
      </w:r>
      <w:r w:rsidRPr="005F3F99">
        <w:rPr>
          <w:rFonts w:ascii="Times New Roman" w:eastAsia="宋体" w:hAnsi="Times New Roman"/>
          <w:sz w:val="24"/>
          <w:szCs w:val="24"/>
        </w:rPr>
        <w:t>的开工时间不能早于其到达时间；</w:t>
      </w:r>
    </w:p>
    <w:p w14:paraId="7C767FB6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4. </w:t>
      </w:r>
      <w:r w:rsidRPr="005F3F99">
        <w:rPr>
          <w:rFonts w:ascii="Times New Roman" w:eastAsia="宋体" w:hAnsi="Times New Roman"/>
          <w:sz w:val="24"/>
          <w:szCs w:val="24"/>
        </w:rPr>
        <w:t>工艺顺序约束：同一片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 </w:t>
      </w:r>
      <w:r w:rsidRPr="005F3F99">
        <w:rPr>
          <w:rFonts w:ascii="Times New Roman" w:eastAsia="宋体" w:hAnsi="Times New Roman"/>
          <w:sz w:val="24"/>
          <w:szCs w:val="24"/>
        </w:rPr>
        <w:t>的后续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不能早于前序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完成；</w:t>
      </w:r>
    </w:p>
    <w:p w14:paraId="66F1574C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5. </w:t>
      </w:r>
      <w:r w:rsidRPr="005F3F99">
        <w:rPr>
          <w:rFonts w:ascii="Times New Roman" w:eastAsia="宋体" w:hAnsi="Times New Roman"/>
          <w:sz w:val="24"/>
          <w:szCs w:val="24"/>
        </w:rPr>
        <w:t>冻结约束：已冻结操作在后续滚动轮次中必须保持不变；</w:t>
      </w:r>
    </w:p>
    <w:p w14:paraId="5D1A85C1" w14:textId="62FCE4AD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6. </w:t>
      </w:r>
      <w:r w:rsidRPr="005F3F99">
        <w:rPr>
          <w:rFonts w:ascii="Times New Roman" w:eastAsia="宋体" w:hAnsi="Times New Roman"/>
          <w:sz w:val="24"/>
          <w:szCs w:val="24"/>
        </w:rPr>
        <w:t>工艺可行性约束：</w:t>
      </w:r>
      <w:r w:rsidRPr="005F3F99">
        <w:rPr>
          <w:rFonts w:ascii="Times New Roman" w:eastAsia="宋体" w:hAnsi="Times New Roman"/>
          <w:sz w:val="24"/>
          <w:szCs w:val="24"/>
        </w:rPr>
        <w:t>Machine</w:t>
      </w:r>
      <w:r w:rsidRPr="005F3F99">
        <w:rPr>
          <w:rFonts w:ascii="Times New Roman" w:eastAsia="宋体" w:hAnsi="Times New Roman"/>
          <w:sz w:val="24"/>
          <w:szCs w:val="24"/>
        </w:rPr>
        <w:t>、</w:t>
      </w:r>
      <w:r w:rsidRPr="005F3F99">
        <w:rPr>
          <w:rFonts w:ascii="Times New Roman" w:eastAsia="宋体" w:hAnsi="Times New Roman"/>
          <w:sz w:val="24"/>
          <w:szCs w:val="24"/>
        </w:rPr>
        <w:t>PPID</w:t>
      </w:r>
      <w:r w:rsidRPr="005F3F99">
        <w:rPr>
          <w:rFonts w:ascii="Times New Roman" w:eastAsia="宋体" w:hAnsi="Times New Roman"/>
          <w:sz w:val="24"/>
          <w:szCs w:val="24"/>
        </w:rPr>
        <w:t>、</w:t>
      </w:r>
      <w:r w:rsidRPr="005F3F99">
        <w:rPr>
          <w:rFonts w:ascii="Times New Roman" w:eastAsia="宋体" w:hAnsi="Times New Roman"/>
          <w:sz w:val="24"/>
          <w:szCs w:val="24"/>
        </w:rPr>
        <w:t xml:space="preserve">Stage </w:t>
      </w:r>
      <w:r w:rsidRPr="005F3F99">
        <w:rPr>
          <w:rFonts w:ascii="Times New Roman" w:eastAsia="宋体" w:hAnsi="Times New Roman"/>
          <w:sz w:val="24"/>
          <w:szCs w:val="24"/>
        </w:rPr>
        <w:t>资源选择必须来自各自的可行集合。</w:t>
      </w:r>
    </w:p>
    <w:p w14:paraId="3FF6C3D7" w14:textId="131D3813" w:rsidR="00E9649E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这些约束共同保证了算法输出的结果不是抽象排序，而是真正可落地执行的生产排程。</w:t>
      </w:r>
    </w:p>
    <w:p w14:paraId="3A9C7568" w14:textId="77777777" w:rsidR="00526F61" w:rsidRPr="005F3F99" w:rsidRDefault="00526F61" w:rsidP="00E9649E">
      <w:pPr>
        <w:rPr>
          <w:rFonts w:ascii="Times New Roman" w:eastAsia="宋体" w:hAnsi="Times New Roman"/>
          <w:sz w:val="24"/>
          <w:szCs w:val="24"/>
        </w:rPr>
      </w:pPr>
    </w:p>
    <w:p w14:paraId="1C037838" w14:textId="08C024C8" w:rsidR="00E9649E" w:rsidRPr="00526F61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526F61">
        <w:rPr>
          <w:rFonts w:ascii="Times New Roman" w:eastAsia="宋体" w:hAnsi="Times New Roman"/>
          <w:b/>
          <w:bCs/>
          <w:sz w:val="28"/>
          <w:szCs w:val="28"/>
        </w:rPr>
        <w:t>八、目标函数设计</w:t>
      </w:r>
    </w:p>
    <w:p w14:paraId="64219716" w14:textId="1ADDB9E6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本项目采用多目标优化，而不是把所有目标简单加权成单一目标。当前模型考虑的目标包括：</w:t>
      </w:r>
    </w:p>
    <w:p w14:paraId="6DE08951" w14:textId="77777777" w:rsidR="00E9649E" w:rsidRPr="005F3F99" w:rsidRDefault="00E9649E" w:rsidP="00FA417E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1. </w:t>
      </w:r>
      <w:r w:rsidRPr="005F3F99">
        <w:rPr>
          <w:rFonts w:ascii="Times New Roman" w:eastAsia="宋体" w:hAnsi="Times New Roman"/>
          <w:sz w:val="24"/>
          <w:szCs w:val="24"/>
        </w:rPr>
        <w:t>拖期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数（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tardy_count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>）：越少越好；</w:t>
      </w:r>
    </w:p>
    <w:p w14:paraId="0CB8E6D9" w14:textId="77777777" w:rsidR="00E9649E" w:rsidRPr="005F3F99" w:rsidRDefault="00E9649E" w:rsidP="00FA417E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2. </w:t>
      </w:r>
      <w:r w:rsidRPr="005F3F99">
        <w:rPr>
          <w:rFonts w:ascii="Times New Roman" w:eastAsia="宋体" w:hAnsi="Times New Roman"/>
          <w:sz w:val="24"/>
          <w:szCs w:val="24"/>
        </w:rPr>
        <w:t>总拖期时间（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total_tardiness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>）：越小越好；</w:t>
      </w:r>
    </w:p>
    <w:p w14:paraId="48272983" w14:textId="77777777" w:rsidR="00E9649E" w:rsidRPr="005F3F99" w:rsidRDefault="00E9649E" w:rsidP="00FA417E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3. </w:t>
      </w:r>
      <w:r w:rsidRPr="005F3F99">
        <w:rPr>
          <w:rFonts w:ascii="Times New Roman" w:eastAsia="宋体" w:hAnsi="Times New Roman"/>
          <w:sz w:val="24"/>
          <w:szCs w:val="24"/>
        </w:rPr>
        <w:t>优先级违背程度（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priority_violation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>）：越小越好；</w:t>
      </w:r>
    </w:p>
    <w:p w14:paraId="2C14E211" w14:textId="38CB4B41" w:rsidR="00E9649E" w:rsidRPr="005F3F99" w:rsidRDefault="00E9649E" w:rsidP="007A3A10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4. </w:t>
      </w:r>
      <w:r w:rsidRPr="005F3F99">
        <w:rPr>
          <w:rFonts w:ascii="Times New Roman" w:eastAsia="宋体" w:hAnsi="Times New Roman"/>
          <w:sz w:val="24"/>
          <w:szCs w:val="24"/>
        </w:rPr>
        <w:t>机台组平均机器利用率（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avg_machine_utilization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>）：越大越好。</w:t>
      </w:r>
    </w:p>
    <w:p w14:paraId="59154428" w14:textId="4C02AE0A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在实现中，为了统一</w:t>
      </w:r>
      <w:r w:rsidRPr="005F3F99">
        <w:rPr>
          <w:rFonts w:ascii="Times New Roman" w:eastAsia="宋体" w:hAnsi="Times New Roman"/>
          <w:sz w:val="24"/>
          <w:szCs w:val="24"/>
        </w:rPr>
        <w:t xml:space="preserve"> NSGA-II </w:t>
      </w:r>
      <w:r w:rsidRPr="005F3F99">
        <w:rPr>
          <w:rFonts w:ascii="Times New Roman" w:eastAsia="宋体" w:hAnsi="Times New Roman"/>
          <w:sz w:val="24"/>
          <w:szCs w:val="24"/>
        </w:rPr>
        <w:t>的最小化框架，第</w:t>
      </w:r>
      <w:r w:rsidRPr="005F3F99">
        <w:rPr>
          <w:rFonts w:ascii="Times New Roman" w:eastAsia="宋体" w:hAnsi="Times New Roman"/>
          <w:sz w:val="24"/>
          <w:szCs w:val="24"/>
        </w:rPr>
        <w:t xml:space="preserve"> 4 </w:t>
      </w:r>
      <w:proofErr w:type="gramStart"/>
      <w:r w:rsidR="007A3A10">
        <w:rPr>
          <w:rFonts w:ascii="Times New Roman" w:eastAsia="宋体" w:hAnsi="Times New Roman" w:hint="eastAsia"/>
          <w:sz w:val="24"/>
          <w:szCs w:val="24"/>
        </w:rPr>
        <w:t>个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目标采用负值形式进入优化，即使用</w:t>
      </w:r>
      <w:r w:rsidRPr="005F3F99">
        <w:rPr>
          <w:rFonts w:ascii="Times New Roman" w:eastAsia="宋体" w:hAnsi="Times New Roman"/>
          <w:sz w:val="24"/>
          <w:szCs w:val="24"/>
        </w:rPr>
        <w:t xml:space="preserve"> -</w:t>
      </w:r>
      <w:proofErr w:type="spellStart"/>
      <w:r w:rsidRPr="005F3F99">
        <w:rPr>
          <w:rFonts w:ascii="Times New Roman" w:eastAsia="宋体" w:hAnsi="Times New Roman"/>
          <w:sz w:val="24"/>
          <w:szCs w:val="24"/>
        </w:rPr>
        <w:t>avg_machine_utilization</w:t>
      </w:r>
      <w:proofErr w:type="spellEnd"/>
      <w:r w:rsidRPr="005F3F99">
        <w:rPr>
          <w:rFonts w:ascii="Times New Roman" w:eastAsia="宋体" w:hAnsi="Times New Roman"/>
          <w:sz w:val="24"/>
          <w:szCs w:val="24"/>
        </w:rPr>
        <w:t xml:space="preserve"> </w:t>
      </w:r>
      <w:r w:rsidRPr="005F3F99">
        <w:rPr>
          <w:rFonts w:ascii="Times New Roman" w:eastAsia="宋体" w:hAnsi="Times New Roman"/>
          <w:sz w:val="24"/>
          <w:szCs w:val="24"/>
        </w:rPr>
        <w:t>作为第</w:t>
      </w:r>
      <w:r w:rsidRPr="005F3F99">
        <w:rPr>
          <w:rFonts w:ascii="Times New Roman" w:eastAsia="宋体" w:hAnsi="Times New Roman"/>
          <w:sz w:val="24"/>
          <w:szCs w:val="24"/>
        </w:rPr>
        <w:t xml:space="preserve"> 4 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个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目标值。</w:t>
      </w:r>
    </w:p>
    <w:p w14:paraId="1FFDB243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</w:p>
    <w:p w14:paraId="0C00C486" w14:textId="77777777" w:rsidR="00E9649E" w:rsidRPr="005F3F99" w:rsidRDefault="00E9649E" w:rsidP="007A3A10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其中，机器利用率是基于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级排程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中的机器占用时间计算得到的，反映的是整个机台组层面的平均机器忙碌程度，而不是</w:t>
      </w:r>
      <w:r w:rsidRPr="005F3F99">
        <w:rPr>
          <w:rFonts w:ascii="Times New Roman" w:eastAsia="宋体" w:hAnsi="Times New Roman"/>
          <w:sz w:val="24"/>
          <w:szCs w:val="24"/>
        </w:rPr>
        <w:t xml:space="preserve"> Chamber/Side </w:t>
      </w:r>
      <w:r w:rsidRPr="005F3F99">
        <w:rPr>
          <w:rFonts w:ascii="Times New Roman" w:eastAsia="宋体" w:hAnsi="Times New Roman"/>
          <w:sz w:val="24"/>
          <w:szCs w:val="24"/>
        </w:rPr>
        <w:t>的细粒度利用率。</w:t>
      </w:r>
    </w:p>
    <w:p w14:paraId="0E8BCA1A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</w:p>
    <w:p w14:paraId="78225CEF" w14:textId="3CEC31D1" w:rsidR="00E9649E" w:rsidRPr="00526F61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526F61">
        <w:rPr>
          <w:rFonts w:ascii="Times New Roman" w:eastAsia="宋体" w:hAnsi="Times New Roman"/>
          <w:b/>
          <w:bCs/>
          <w:sz w:val="28"/>
          <w:szCs w:val="28"/>
        </w:rPr>
        <w:t>九、</w:t>
      </w:r>
      <w:r w:rsidRPr="00526F61">
        <w:rPr>
          <w:rFonts w:ascii="Times New Roman" w:eastAsia="宋体" w:hAnsi="Times New Roman"/>
          <w:b/>
          <w:bCs/>
          <w:sz w:val="28"/>
          <w:szCs w:val="28"/>
        </w:rPr>
        <w:t xml:space="preserve">NSGA-II </w:t>
      </w:r>
      <w:r w:rsidRPr="00526F61">
        <w:rPr>
          <w:rFonts w:ascii="Times New Roman" w:eastAsia="宋体" w:hAnsi="Times New Roman"/>
          <w:b/>
          <w:bCs/>
          <w:sz w:val="28"/>
          <w:szCs w:val="28"/>
        </w:rPr>
        <w:t>在本项目中的作用</w:t>
      </w:r>
    </w:p>
    <w:p w14:paraId="0FD2C600" w14:textId="77777777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本项目采用</w:t>
      </w:r>
      <w:r w:rsidRPr="005F3F99">
        <w:rPr>
          <w:rFonts w:ascii="Times New Roman" w:eastAsia="宋体" w:hAnsi="Times New Roman"/>
          <w:sz w:val="24"/>
          <w:szCs w:val="24"/>
        </w:rPr>
        <w:t xml:space="preserve"> NSGA-II </w:t>
      </w:r>
      <w:r w:rsidRPr="005F3F99">
        <w:rPr>
          <w:rFonts w:ascii="Times New Roman" w:eastAsia="宋体" w:hAnsi="Times New Roman"/>
          <w:sz w:val="24"/>
          <w:szCs w:val="24"/>
        </w:rPr>
        <w:t>作为候选方案搜索器。其作用不是直接在时间表上随机移动操作，而是在四层编码空间中搜索更优的调度决策组合。</w:t>
      </w:r>
    </w:p>
    <w:p w14:paraId="148670A8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</w:p>
    <w:p w14:paraId="098B0CEC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NSGA-II </w:t>
      </w:r>
      <w:r w:rsidRPr="005F3F99">
        <w:rPr>
          <w:rFonts w:ascii="Times New Roman" w:eastAsia="宋体" w:hAnsi="Times New Roman"/>
          <w:sz w:val="24"/>
          <w:szCs w:val="24"/>
        </w:rPr>
        <w:t>的执行过程可以概括为：</w:t>
      </w:r>
    </w:p>
    <w:p w14:paraId="38DFD95E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</w:p>
    <w:p w14:paraId="42FC2BA5" w14:textId="77777777" w:rsidR="00E9649E" w:rsidRPr="005F3F99" w:rsidRDefault="00E9649E" w:rsidP="00F43527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1. </w:t>
      </w:r>
      <w:r w:rsidRPr="005F3F99">
        <w:rPr>
          <w:rFonts w:ascii="Times New Roman" w:eastAsia="宋体" w:hAnsi="Times New Roman"/>
          <w:sz w:val="24"/>
          <w:szCs w:val="24"/>
        </w:rPr>
        <w:t>初始化种群：为当前窗口内的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生成多个四层染色体；</w:t>
      </w:r>
    </w:p>
    <w:p w14:paraId="661AA069" w14:textId="77777777" w:rsidR="00E9649E" w:rsidRPr="005F3F99" w:rsidRDefault="00E9649E" w:rsidP="00F43527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2. </w:t>
      </w:r>
      <w:r w:rsidRPr="005F3F99">
        <w:rPr>
          <w:rFonts w:ascii="Times New Roman" w:eastAsia="宋体" w:hAnsi="Times New Roman"/>
          <w:sz w:val="24"/>
          <w:szCs w:val="24"/>
        </w:rPr>
        <w:t>个体评价：对每个染色体解码并计算目标值；</w:t>
      </w:r>
    </w:p>
    <w:p w14:paraId="6849B8BB" w14:textId="77777777" w:rsidR="00E9649E" w:rsidRPr="005F3F99" w:rsidRDefault="00E9649E" w:rsidP="00F43527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lastRenderedPageBreak/>
        <w:t xml:space="preserve">3. </w:t>
      </w:r>
      <w:r w:rsidRPr="005F3F99">
        <w:rPr>
          <w:rFonts w:ascii="Times New Roman" w:eastAsia="宋体" w:hAnsi="Times New Roman"/>
          <w:sz w:val="24"/>
          <w:szCs w:val="24"/>
        </w:rPr>
        <w:t>非支配排序：根据多目标支配关系，把个体分成不同</w:t>
      </w:r>
      <w:r w:rsidRPr="005F3F99">
        <w:rPr>
          <w:rFonts w:ascii="Times New Roman" w:eastAsia="宋体" w:hAnsi="Times New Roman"/>
          <w:sz w:val="24"/>
          <w:szCs w:val="24"/>
        </w:rPr>
        <w:t xml:space="preserve"> Pareto </w:t>
      </w:r>
      <w:r w:rsidRPr="005F3F99">
        <w:rPr>
          <w:rFonts w:ascii="Times New Roman" w:eastAsia="宋体" w:hAnsi="Times New Roman"/>
          <w:sz w:val="24"/>
          <w:szCs w:val="24"/>
        </w:rPr>
        <w:t>层；</w:t>
      </w:r>
    </w:p>
    <w:p w14:paraId="23B117C1" w14:textId="77777777" w:rsidR="00E9649E" w:rsidRPr="005F3F99" w:rsidRDefault="00E9649E" w:rsidP="00F43527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4. </w:t>
      </w:r>
      <w:r w:rsidRPr="005F3F99">
        <w:rPr>
          <w:rFonts w:ascii="Times New Roman" w:eastAsia="宋体" w:hAnsi="Times New Roman"/>
          <w:sz w:val="24"/>
          <w:szCs w:val="24"/>
        </w:rPr>
        <w:t>拥挤距离计算：衡量同一层内各个解的分布稀疏程度，保持多样性；</w:t>
      </w:r>
    </w:p>
    <w:p w14:paraId="7D70B111" w14:textId="77777777" w:rsidR="00E9649E" w:rsidRPr="005F3F99" w:rsidRDefault="00E9649E" w:rsidP="00F43527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5. </w:t>
      </w:r>
      <w:r w:rsidRPr="005F3F99">
        <w:rPr>
          <w:rFonts w:ascii="Times New Roman" w:eastAsia="宋体" w:hAnsi="Times New Roman"/>
          <w:sz w:val="24"/>
          <w:szCs w:val="24"/>
        </w:rPr>
        <w:t>锦标赛选择：优先保留</w:t>
      </w:r>
      <w:r w:rsidRPr="005F3F99">
        <w:rPr>
          <w:rFonts w:ascii="Times New Roman" w:eastAsia="宋体" w:hAnsi="Times New Roman"/>
          <w:sz w:val="24"/>
          <w:szCs w:val="24"/>
        </w:rPr>
        <w:t xml:space="preserve"> rank </w:t>
      </w:r>
      <w:r w:rsidRPr="005F3F99">
        <w:rPr>
          <w:rFonts w:ascii="Times New Roman" w:eastAsia="宋体" w:hAnsi="Times New Roman"/>
          <w:sz w:val="24"/>
          <w:szCs w:val="24"/>
        </w:rPr>
        <w:t>更优、拥挤距离更大的个体；</w:t>
      </w:r>
    </w:p>
    <w:p w14:paraId="7EEA81CF" w14:textId="77777777" w:rsidR="00E9649E" w:rsidRPr="005F3F99" w:rsidRDefault="00E9649E" w:rsidP="00F43527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6. </w:t>
      </w:r>
      <w:r w:rsidRPr="005F3F99">
        <w:rPr>
          <w:rFonts w:ascii="Times New Roman" w:eastAsia="宋体" w:hAnsi="Times New Roman"/>
          <w:sz w:val="24"/>
          <w:szCs w:val="24"/>
        </w:rPr>
        <w:t>交叉与变异：生成新一代候选染色体；</w:t>
      </w:r>
    </w:p>
    <w:p w14:paraId="0ACF68C0" w14:textId="77777777" w:rsidR="00E9649E" w:rsidRPr="005F3F99" w:rsidRDefault="00E9649E" w:rsidP="00F43527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7. </w:t>
      </w:r>
      <w:r w:rsidRPr="005F3F99">
        <w:rPr>
          <w:rFonts w:ascii="Times New Roman" w:eastAsia="宋体" w:hAnsi="Times New Roman"/>
          <w:sz w:val="24"/>
          <w:szCs w:val="24"/>
        </w:rPr>
        <w:t>父代子代合并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并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截断：保留下一代种群；</w:t>
      </w:r>
    </w:p>
    <w:p w14:paraId="55AEC063" w14:textId="77777777" w:rsidR="00E9649E" w:rsidRPr="005F3F99" w:rsidRDefault="00E9649E" w:rsidP="00F43527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8. </w:t>
      </w:r>
      <w:r w:rsidRPr="005F3F99">
        <w:rPr>
          <w:rFonts w:ascii="Times New Roman" w:eastAsia="宋体" w:hAnsi="Times New Roman"/>
          <w:sz w:val="24"/>
          <w:szCs w:val="24"/>
        </w:rPr>
        <w:t>重复迭代直到达到设定代数。</w:t>
      </w:r>
    </w:p>
    <w:p w14:paraId="1D2E40B9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</w:p>
    <w:p w14:paraId="47F5A12B" w14:textId="77777777" w:rsidR="00E9649E" w:rsidRPr="005F3F99" w:rsidRDefault="00E9649E" w:rsidP="00E44D7E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通过这一过程，算法最终得到一组在多个目标之间具有不同折中关系的</w:t>
      </w:r>
      <w:r w:rsidRPr="005F3F99">
        <w:rPr>
          <w:rFonts w:ascii="Times New Roman" w:eastAsia="宋体" w:hAnsi="Times New Roman"/>
          <w:sz w:val="24"/>
          <w:szCs w:val="24"/>
        </w:rPr>
        <w:t xml:space="preserve"> Pareto </w:t>
      </w:r>
      <w:r w:rsidRPr="005F3F99">
        <w:rPr>
          <w:rFonts w:ascii="Times New Roman" w:eastAsia="宋体" w:hAnsi="Times New Roman"/>
          <w:sz w:val="24"/>
          <w:szCs w:val="24"/>
        </w:rPr>
        <w:t>非支配解。</w:t>
      </w:r>
    </w:p>
    <w:p w14:paraId="44A20C8C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</w:p>
    <w:p w14:paraId="54421825" w14:textId="1DDBA115" w:rsidR="00E9649E" w:rsidRPr="007A3A10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E44D7E">
        <w:rPr>
          <w:rFonts w:ascii="Times New Roman" w:eastAsia="宋体" w:hAnsi="Times New Roman"/>
          <w:b/>
          <w:bCs/>
          <w:sz w:val="28"/>
          <w:szCs w:val="28"/>
        </w:rPr>
        <w:t>十、局部搜索增强机制</w:t>
      </w:r>
    </w:p>
    <w:p w14:paraId="63DE838E" w14:textId="49D4CA93" w:rsidR="00E9649E" w:rsidRPr="005F3F99" w:rsidRDefault="00E9649E" w:rsidP="00ED28EC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除了全局进化搜索，项目还支持局部搜索增强。局部搜索的作用是在进化产生的个体附近做更细粒度的结构调整，以进一步改进解质量。</w:t>
      </w:r>
    </w:p>
    <w:p w14:paraId="1AD1CD38" w14:textId="1F50DABE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当前实现支持两类局部搜索：</w:t>
      </w:r>
    </w:p>
    <w:p w14:paraId="786404B1" w14:textId="77777777" w:rsidR="00E9649E" w:rsidRPr="005F3F99" w:rsidRDefault="00E9649E" w:rsidP="00481C3A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1. swap</w:t>
      </w:r>
      <w:r w:rsidRPr="005F3F99">
        <w:rPr>
          <w:rFonts w:ascii="Times New Roman" w:eastAsia="宋体" w:hAnsi="Times New Roman"/>
          <w:sz w:val="24"/>
          <w:szCs w:val="24"/>
        </w:rPr>
        <w:t>：交换相邻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顺序；</w:t>
      </w:r>
    </w:p>
    <w:p w14:paraId="4002A781" w14:textId="7BC1833E" w:rsidR="00E9649E" w:rsidRPr="005F3F99" w:rsidRDefault="00E9649E" w:rsidP="00ED28EC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2. machine</w:t>
      </w:r>
      <w:r w:rsidRPr="005F3F99">
        <w:rPr>
          <w:rFonts w:ascii="Times New Roman" w:eastAsia="宋体" w:hAnsi="Times New Roman"/>
          <w:sz w:val="24"/>
          <w:szCs w:val="24"/>
        </w:rPr>
        <w:t>：尝试改变未锁定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的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</w:t>
      </w:r>
      <w:r w:rsidRPr="005F3F99">
        <w:rPr>
          <w:rFonts w:ascii="Times New Roman" w:eastAsia="宋体" w:hAnsi="Times New Roman"/>
          <w:sz w:val="24"/>
          <w:szCs w:val="24"/>
        </w:rPr>
        <w:t>，并进一步枚举该</w:t>
      </w:r>
      <w:r w:rsidRPr="005F3F99">
        <w:rPr>
          <w:rFonts w:ascii="Times New Roman" w:eastAsia="宋体" w:hAnsi="Times New Roman"/>
          <w:sz w:val="24"/>
          <w:szCs w:val="24"/>
        </w:rPr>
        <w:t xml:space="preserve"> Machine </w:t>
      </w:r>
      <w:r w:rsidRPr="005F3F99">
        <w:rPr>
          <w:rFonts w:ascii="Times New Roman" w:eastAsia="宋体" w:hAnsi="Times New Roman"/>
          <w:sz w:val="24"/>
          <w:szCs w:val="24"/>
        </w:rPr>
        <w:t>上的可行</w:t>
      </w:r>
      <w:r w:rsidRPr="005F3F99">
        <w:rPr>
          <w:rFonts w:ascii="Times New Roman" w:eastAsia="宋体" w:hAnsi="Times New Roman"/>
          <w:sz w:val="24"/>
          <w:szCs w:val="24"/>
        </w:rPr>
        <w:t xml:space="preserve"> PPID </w:t>
      </w:r>
      <w:r w:rsidRPr="005F3F99">
        <w:rPr>
          <w:rFonts w:ascii="Times New Roman" w:eastAsia="宋体" w:hAnsi="Times New Roman"/>
          <w:sz w:val="24"/>
          <w:szCs w:val="24"/>
        </w:rPr>
        <w:t>及更优的</w:t>
      </w:r>
      <w:r w:rsidRPr="005F3F99">
        <w:rPr>
          <w:rFonts w:ascii="Times New Roman" w:eastAsia="宋体" w:hAnsi="Times New Roman"/>
          <w:sz w:val="24"/>
          <w:szCs w:val="24"/>
        </w:rPr>
        <w:t xml:space="preserve"> Stage </w:t>
      </w:r>
      <w:r w:rsidRPr="005F3F99">
        <w:rPr>
          <w:rFonts w:ascii="Times New Roman" w:eastAsia="宋体" w:hAnsi="Times New Roman"/>
          <w:sz w:val="24"/>
          <w:szCs w:val="24"/>
        </w:rPr>
        <w:t>资源初值。</w:t>
      </w:r>
    </w:p>
    <w:p w14:paraId="4E16BE2E" w14:textId="26C8ADD5" w:rsidR="00E9649E" w:rsidRDefault="00E9649E" w:rsidP="00ED28EC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局部搜索可以作用于</w:t>
      </w:r>
      <w:r w:rsidRPr="005F3F99">
        <w:rPr>
          <w:rFonts w:ascii="Times New Roman" w:eastAsia="宋体" w:hAnsi="Times New Roman"/>
          <w:sz w:val="24"/>
          <w:szCs w:val="24"/>
        </w:rPr>
        <w:t xml:space="preserve"> top-</w:t>
      </w:r>
      <w:r w:rsidR="00ED28EC">
        <w:rPr>
          <w:rFonts w:ascii="Times New Roman" w:eastAsia="宋体" w:hAnsi="Times New Roman" w:hint="eastAsia"/>
          <w:sz w:val="24"/>
          <w:szCs w:val="24"/>
        </w:rPr>
        <w:t>5</w:t>
      </w:r>
      <w:r w:rsidRPr="005F3F99">
        <w:rPr>
          <w:rFonts w:ascii="Times New Roman" w:eastAsia="宋体" w:hAnsi="Times New Roman"/>
          <w:sz w:val="24"/>
          <w:szCs w:val="24"/>
        </w:rPr>
        <w:t>个代表性个体。它的意义在于提高搜索精度，尤其是在大中规模实例中更容易修正局部劣解。</w:t>
      </w:r>
    </w:p>
    <w:p w14:paraId="25449A67" w14:textId="77777777" w:rsidR="00CB42E7" w:rsidRPr="005F3F99" w:rsidRDefault="00CB42E7" w:rsidP="00F03626">
      <w:pPr>
        <w:ind w:firstLine="420"/>
        <w:rPr>
          <w:rFonts w:ascii="Times New Roman" w:eastAsia="宋体" w:hAnsi="Times New Roman"/>
          <w:sz w:val="24"/>
          <w:szCs w:val="24"/>
        </w:rPr>
      </w:pPr>
    </w:p>
    <w:p w14:paraId="7FDA1040" w14:textId="23B73F48" w:rsidR="00E9649E" w:rsidRPr="00CB42E7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CB42E7">
        <w:rPr>
          <w:rFonts w:ascii="Times New Roman" w:eastAsia="宋体" w:hAnsi="Times New Roman"/>
          <w:b/>
          <w:bCs/>
          <w:sz w:val="28"/>
          <w:szCs w:val="28"/>
        </w:rPr>
        <w:t>十一、加工时间不确定性如何引入鲁棒调度</w:t>
      </w:r>
    </w:p>
    <w:p w14:paraId="498A9FF9" w14:textId="2E22EEBD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当开启随机模式时，算法不仅考虑名义加工时间，还会在每轮滚动调度中生成多个加工时间场景。每个场景都对应一套扰动后的</w:t>
      </w:r>
      <w:r w:rsidRPr="005F3F99">
        <w:rPr>
          <w:rFonts w:ascii="Times New Roman" w:eastAsia="宋体" w:hAnsi="Times New Roman"/>
          <w:sz w:val="24"/>
          <w:szCs w:val="24"/>
        </w:rPr>
        <w:t xml:space="preserve"> process_time</w:t>
      </w:r>
      <w:r w:rsidRPr="005F3F99">
        <w:rPr>
          <w:rFonts w:ascii="Times New Roman" w:eastAsia="宋体" w:hAnsi="Times New Roman"/>
          <w:sz w:val="24"/>
          <w:szCs w:val="24"/>
        </w:rPr>
        <w:t>。</w:t>
      </w:r>
    </w:p>
    <w:p w14:paraId="78A2E351" w14:textId="469BC1A2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具体处理方式如下：</w:t>
      </w:r>
    </w:p>
    <w:p w14:paraId="7852C026" w14:textId="02299ADD" w:rsidR="00E9649E" w:rsidRPr="005F3F99" w:rsidRDefault="00E9649E" w:rsidP="00F03626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1. </w:t>
      </w:r>
      <w:r w:rsidRPr="005F3F99">
        <w:rPr>
          <w:rFonts w:ascii="Times New Roman" w:eastAsia="宋体" w:hAnsi="Times New Roman"/>
          <w:sz w:val="24"/>
          <w:szCs w:val="24"/>
        </w:rPr>
        <w:t>保留</w:t>
      </w:r>
      <w:r w:rsidRPr="005F3F99">
        <w:rPr>
          <w:rFonts w:ascii="Times New Roman" w:eastAsia="宋体" w:hAnsi="Times New Roman"/>
          <w:sz w:val="24"/>
          <w:szCs w:val="24"/>
        </w:rPr>
        <w:t xml:space="preserve"> baseline </w:t>
      </w:r>
      <w:r w:rsidRPr="005F3F99">
        <w:rPr>
          <w:rFonts w:ascii="Times New Roman" w:eastAsia="宋体" w:hAnsi="Times New Roman"/>
          <w:sz w:val="24"/>
          <w:szCs w:val="24"/>
        </w:rPr>
        <w:t>场景</w:t>
      </w:r>
      <w:r w:rsidR="003717D8">
        <w:rPr>
          <w:rFonts w:ascii="Times New Roman" w:eastAsia="宋体" w:hAnsi="Times New Roman" w:hint="eastAsia"/>
          <w:sz w:val="24"/>
          <w:szCs w:val="24"/>
        </w:rPr>
        <w:t>不含扰动</w:t>
      </w:r>
      <w:r w:rsidRPr="005F3F99">
        <w:rPr>
          <w:rFonts w:ascii="Times New Roman" w:eastAsia="宋体" w:hAnsi="Times New Roman"/>
          <w:sz w:val="24"/>
          <w:szCs w:val="24"/>
        </w:rPr>
        <w:t>，表示名义加工时间；</w:t>
      </w:r>
    </w:p>
    <w:p w14:paraId="0430F430" w14:textId="77777777" w:rsidR="00E9649E" w:rsidRPr="005F3F99" w:rsidRDefault="00E9649E" w:rsidP="00F03626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2. </w:t>
      </w:r>
      <w:r w:rsidRPr="005F3F99">
        <w:rPr>
          <w:rFonts w:ascii="Times New Roman" w:eastAsia="宋体" w:hAnsi="Times New Roman"/>
          <w:sz w:val="24"/>
          <w:szCs w:val="24"/>
        </w:rPr>
        <w:t>其余场景通过对名义</w:t>
      </w:r>
      <w:r w:rsidRPr="005F3F99">
        <w:rPr>
          <w:rFonts w:ascii="Times New Roman" w:eastAsia="宋体" w:hAnsi="Times New Roman"/>
          <w:sz w:val="24"/>
          <w:szCs w:val="24"/>
        </w:rPr>
        <w:t xml:space="preserve"> process_time </w:t>
      </w:r>
      <w:r w:rsidRPr="005F3F99">
        <w:rPr>
          <w:rFonts w:ascii="Times New Roman" w:eastAsia="宋体" w:hAnsi="Times New Roman"/>
          <w:sz w:val="24"/>
          <w:szCs w:val="24"/>
        </w:rPr>
        <w:t>乘以</w:t>
      </w:r>
      <w:r w:rsidRPr="005F3F99">
        <w:rPr>
          <w:rFonts w:ascii="Times New Roman" w:eastAsia="宋体" w:hAnsi="Times New Roman"/>
          <w:sz w:val="24"/>
          <w:szCs w:val="24"/>
        </w:rPr>
        <w:t xml:space="preserve"> Uniform(1-delta, 1+delta) </w:t>
      </w:r>
      <w:r w:rsidRPr="005F3F99">
        <w:rPr>
          <w:rFonts w:ascii="Times New Roman" w:eastAsia="宋体" w:hAnsi="Times New Roman"/>
          <w:sz w:val="24"/>
          <w:szCs w:val="24"/>
        </w:rPr>
        <w:t>扰动系数得到；</w:t>
      </w:r>
    </w:p>
    <w:p w14:paraId="62958AFE" w14:textId="77777777" w:rsidR="00E9649E" w:rsidRPr="005F3F99" w:rsidRDefault="00E9649E" w:rsidP="00F03626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3. </w:t>
      </w:r>
      <w:r w:rsidRPr="005F3F99">
        <w:rPr>
          <w:rFonts w:ascii="Times New Roman" w:eastAsia="宋体" w:hAnsi="Times New Roman"/>
          <w:sz w:val="24"/>
          <w:szCs w:val="24"/>
        </w:rPr>
        <w:t>同一个染色体在所有场景下分别解码；</w:t>
      </w:r>
    </w:p>
    <w:p w14:paraId="537179D9" w14:textId="77777777" w:rsidR="00E9649E" w:rsidRPr="005F3F99" w:rsidRDefault="00E9649E" w:rsidP="00F03626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4. </w:t>
      </w:r>
      <w:r w:rsidRPr="005F3F99">
        <w:rPr>
          <w:rFonts w:ascii="Times New Roman" w:eastAsia="宋体" w:hAnsi="Times New Roman"/>
          <w:sz w:val="24"/>
          <w:szCs w:val="24"/>
        </w:rPr>
        <w:t>每个场景下分别计算四个目标；</w:t>
      </w:r>
    </w:p>
    <w:p w14:paraId="48D495B7" w14:textId="77777777" w:rsidR="00E9649E" w:rsidRPr="005F3F99" w:rsidRDefault="00E9649E" w:rsidP="00F03626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5. </w:t>
      </w:r>
      <w:r w:rsidRPr="005F3F99">
        <w:rPr>
          <w:rFonts w:ascii="Times New Roman" w:eastAsia="宋体" w:hAnsi="Times New Roman"/>
          <w:sz w:val="24"/>
          <w:szCs w:val="24"/>
        </w:rPr>
        <w:t>将多个场景下的目标值聚合成鲁棒目标；</w:t>
      </w:r>
    </w:p>
    <w:p w14:paraId="3758CF69" w14:textId="60603CB7" w:rsidR="00E9649E" w:rsidRPr="005F3F99" w:rsidRDefault="00E9649E" w:rsidP="00F03626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6. </w:t>
      </w:r>
      <w:r w:rsidRPr="005F3F99">
        <w:rPr>
          <w:rFonts w:ascii="Times New Roman" w:eastAsia="宋体" w:hAnsi="Times New Roman"/>
          <w:sz w:val="24"/>
          <w:szCs w:val="24"/>
        </w:rPr>
        <w:t>再把鲁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棒目标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送入</w:t>
      </w:r>
      <w:r w:rsidRPr="005F3F99">
        <w:rPr>
          <w:rFonts w:ascii="Times New Roman" w:eastAsia="宋体" w:hAnsi="Times New Roman"/>
          <w:sz w:val="24"/>
          <w:szCs w:val="24"/>
        </w:rPr>
        <w:t xml:space="preserve"> NSGA-II </w:t>
      </w:r>
      <w:r w:rsidRPr="005F3F99">
        <w:rPr>
          <w:rFonts w:ascii="Times New Roman" w:eastAsia="宋体" w:hAnsi="Times New Roman"/>
          <w:sz w:val="24"/>
          <w:szCs w:val="24"/>
        </w:rPr>
        <w:t>进行</w:t>
      </w:r>
      <w:r w:rsidRPr="005F3F99">
        <w:rPr>
          <w:rFonts w:ascii="Times New Roman" w:eastAsia="宋体" w:hAnsi="Times New Roman"/>
          <w:sz w:val="24"/>
          <w:szCs w:val="24"/>
        </w:rPr>
        <w:t xml:space="preserve"> Pareto </w:t>
      </w:r>
      <w:r w:rsidRPr="005F3F99">
        <w:rPr>
          <w:rFonts w:ascii="Times New Roman" w:eastAsia="宋体" w:hAnsi="Times New Roman"/>
          <w:sz w:val="24"/>
          <w:szCs w:val="24"/>
        </w:rPr>
        <w:t>排序与进化搜索。</w:t>
      </w:r>
    </w:p>
    <w:p w14:paraId="42F29E5E" w14:textId="670622A7" w:rsidR="00E9649E" w:rsidRPr="00AF26CC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因此，本项目中的鲁棒调度与多目标优化不是冲突关系，而是前后衔接的两层结构：</w:t>
      </w:r>
    </w:p>
    <w:p w14:paraId="01945F60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- </w:t>
      </w:r>
      <w:r w:rsidRPr="005F3F99">
        <w:rPr>
          <w:rFonts w:ascii="Times New Roman" w:eastAsia="宋体" w:hAnsi="Times New Roman"/>
          <w:sz w:val="24"/>
          <w:szCs w:val="24"/>
        </w:rPr>
        <w:t>鲁棒调度负责处理</w:t>
      </w:r>
      <w:r w:rsidRPr="005F3F99">
        <w:rPr>
          <w:rFonts w:ascii="Times New Roman" w:eastAsia="宋体" w:hAnsi="Times New Roman"/>
          <w:sz w:val="24"/>
          <w:szCs w:val="24"/>
        </w:rPr>
        <w:t>“</w:t>
      </w:r>
      <w:r w:rsidRPr="005F3F99">
        <w:rPr>
          <w:rFonts w:ascii="Times New Roman" w:eastAsia="宋体" w:hAnsi="Times New Roman"/>
          <w:sz w:val="24"/>
          <w:szCs w:val="24"/>
        </w:rPr>
        <w:t>不确定环境下这个方案表现如何</w:t>
      </w:r>
      <w:r w:rsidRPr="005F3F99">
        <w:rPr>
          <w:rFonts w:ascii="Times New Roman" w:eastAsia="宋体" w:hAnsi="Times New Roman"/>
          <w:sz w:val="24"/>
          <w:szCs w:val="24"/>
        </w:rPr>
        <w:t>”</w:t>
      </w:r>
      <w:r w:rsidRPr="005F3F99">
        <w:rPr>
          <w:rFonts w:ascii="Times New Roman" w:eastAsia="宋体" w:hAnsi="Times New Roman"/>
          <w:sz w:val="24"/>
          <w:szCs w:val="24"/>
        </w:rPr>
        <w:t>；</w:t>
      </w:r>
    </w:p>
    <w:p w14:paraId="2C9769F4" w14:textId="2DA66F79" w:rsidR="00E9649E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- </w:t>
      </w:r>
      <w:r w:rsidRPr="005F3F99">
        <w:rPr>
          <w:rFonts w:ascii="Times New Roman" w:eastAsia="宋体" w:hAnsi="Times New Roman"/>
          <w:sz w:val="24"/>
          <w:szCs w:val="24"/>
        </w:rPr>
        <w:t>多目标优化负责处理</w:t>
      </w:r>
      <w:r w:rsidRPr="005F3F99">
        <w:rPr>
          <w:rFonts w:ascii="Times New Roman" w:eastAsia="宋体" w:hAnsi="Times New Roman"/>
          <w:sz w:val="24"/>
          <w:szCs w:val="24"/>
        </w:rPr>
        <w:t>“</w:t>
      </w:r>
      <w:r w:rsidRPr="005F3F99">
        <w:rPr>
          <w:rFonts w:ascii="Times New Roman" w:eastAsia="宋体" w:hAnsi="Times New Roman"/>
          <w:sz w:val="24"/>
          <w:szCs w:val="24"/>
        </w:rPr>
        <w:t>多个稳健目标之间如何折中</w:t>
      </w:r>
      <w:r w:rsidRPr="005F3F99">
        <w:rPr>
          <w:rFonts w:ascii="Times New Roman" w:eastAsia="宋体" w:hAnsi="Times New Roman"/>
          <w:sz w:val="24"/>
          <w:szCs w:val="24"/>
        </w:rPr>
        <w:t>”</w:t>
      </w:r>
      <w:r w:rsidRPr="005F3F99">
        <w:rPr>
          <w:rFonts w:ascii="Times New Roman" w:eastAsia="宋体" w:hAnsi="Times New Roman"/>
          <w:sz w:val="24"/>
          <w:szCs w:val="24"/>
        </w:rPr>
        <w:t>。</w:t>
      </w:r>
    </w:p>
    <w:p w14:paraId="075714A5" w14:textId="77777777" w:rsidR="00526F61" w:rsidRPr="00FE0E91" w:rsidRDefault="00526F61" w:rsidP="00E9649E">
      <w:pPr>
        <w:rPr>
          <w:rFonts w:ascii="Times New Roman" w:eastAsia="宋体" w:hAnsi="Times New Roman"/>
          <w:sz w:val="24"/>
          <w:szCs w:val="24"/>
        </w:rPr>
      </w:pPr>
    </w:p>
    <w:p w14:paraId="77A8E1D9" w14:textId="716C4944" w:rsidR="00E9649E" w:rsidRPr="00FE0E91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FE0E91">
        <w:rPr>
          <w:rFonts w:ascii="Times New Roman" w:eastAsia="宋体" w:hAnsi="Times New Roman"/>
          <w:b/>
          <w:bCs/>
          <w:sz w:val="28"/>
          <w:szCs w:val="28"/>
        </w:rPr>
        <w:t>十二、多目标优化与鲁棒调度的结合方式</w:t>
      </w:r>
    </w:p>
    <w:p w14:paraId="67D2A978" w14:textId="22917CAA" w:rsidR="00E9649E" w:rsidRPr="005F3F99" w:rsidRDefault="00E9649E" w:rsidP="00B47BEA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当存在随机加工时间时，一个候选染色体会在多个场景下产生多组目标值。因此，系统不能直接把单一场景目标送入</w:t>
      </w:r>
      <w:r w:rsidRPr="005F3F99">
        <w:rPr>
          <w:rFonts w:ascii="Times New Roman" w:eastAsia="宋体" w:hAnsi="Times New Roman"/>
          <w:sz w:val="24"/>
          <w:szCs w:val="24"/>
        </w:rPr>
        <w:t xml:space="preserve"> NSGA-II</w:t>
      </w:r>
      <w:r w:rsidRPr="005F3F99">
        <w:rPr>
          <w:rFonts w:ascii="Times New Roman" w:eastAsia="宋体" w:hAnsi="Times New Roman"/>
          <w:sz w:val="24"/>
          <w:szCs w:val="24"/>
        </w:rPr>
        <w:t>，而必须先把多场景结果统一成一组鲁棒目标。</w:t>
      </w:r>
    </w:p>
    <w:p w14:paraId="5802908F" w14:textId="0E86866B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本项目采用的做法是：</w:t>
      </w:r>
    </w:p>
    <w:p w14:paraId="7F61652D" w14:textId="77777777" w:rsidR="00E9649E" w:rsidRPr="005F3F99" w:rsidRDefault="00E9649E" w:rsidP="00B47BEA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lastRenderedPageBreak/>
        <w:t>第一步：对每个场景分别解码并计算目标；</w:t>
      </w:r>
    </w:p>
    <w:p w14:paraId="23E798DA" w14:textId="77777777" w:rsidR="00E9649E" w:rsidRPr="005F3F99" w:rsidRDefault="00E9649E" w:rsidP="00B47BEA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第二步：对每个目标分别做场景聚合；</w:t>
      </w:r>
    </w:p>
    <w:p w14:paraId="52259824" w14:textId="77777777" w:rsidR="00E9649E" w:rsidRPr="005F3F99" w:rsidRDefault="00E9649E" w:rsidP="00B47BEA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第三步：采用</w:t>
      </w:r>
      <w:r w:rsidRPr="005F3F99">
        <w:rPr>
          <w:rFonts w:ascii="Times New Roman" w:eastAsia="宋体" w:hAnsi="Times New Roman"/>
          <w:sz w:val="24"/>
          <w:szCs w:val="24"/>
        </w:rPr>
        <w:t>“</w:t>
      </w:r>
      <w:r w:rsidRPr="005F3F99">
        <w:rPr>
          <w:rFonts w:ascii="Times New Roman" w:eastAsia="宋体" w:hAnsi="Times New Roman"/>
          <w:sz w:val="24"/>
          <w:szCs w:val="24"/>
        </w:rPr>
        <w:t>均值</w:t>
      </w:r>
      <w:r w:rsidRPr="005F3F99">
        <w:rPr>
          <w:rFonts w:ascii="Times New Roman" w:eastAsia="宋体" w:hAnsi="Times New Roman"/>
          <w:sz w:val="24"/>
          <w:szCs w:val="24"/>
        </w:rPr>
        <w:t xml:space="preserve"> + CVaR”</w:t>
      </w:r>
      <w:r w:rsidRPr="005F3F99">
        <w:rPr>
          <w:rFonts w:ascii="Times New Roman" w:eastAsia="宋体" w:hAnsi="Times New Roman"/>
          <w:sz w:val="24"/>
          <w:szCs w:val="24"/>
        </w:rPr>
        <w:t>构造鲁棒目标；</w:t>
      </w:r>
    </w:p>
    <w:p w14:paraId="73DC828A" w14:textId="32DE0C3F" w:rsidR="00E9649E" w:rsidRPr="005F3F99" w:rsidRDefault="00E9649E" w:rsidP="00B47BEA">
      <w:pPr>
        <w:ind w:leftChars="200" w:left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第四步：将聚合后的鲁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棒目标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向量交给</w:t>
      </w:r>
      <w:r w:rsidRPr="005F3F99">
        <w:rPr>
          <w:rFonts w:ascii="Times New Roman" w:eastAsia="宋体" w:hAnsi="Times New Roman"/>
          <w:sz w:val="24"/>
          <w:szCs w:val="24"/>
        </w:rPr>
        <w:t xml:space="preserve"> NSGA-II </w:t>
      </w:r>
      <w:r w:rsidRPr="005F3F99">
        <w:rPr>
          <w:rFonts w:ascii="Times New Roman" w:eastAsia="宋体" w:hAnsi="Times New Roman"/>
          <w:sz w:val="24"/>
          <w:szCs w:val="24"/>
        </w:rPr>
        <w:t>做非支配排序和</w:t>
      </w:r>
      <w:r w:rsidRPr="005F3F99">
        <w:rPr>
          <w:rFonts w:ascii="Times New Roman" w:eastAsia="宋体" w:hAnsi="Times New Roman"/>
          <w:sz w:val="24"/>
          <w:szCs w:val="24"/>
        </w:rPr>
        <w:t xml:space="preserve"> Pareto </w:t>
      </w:r>
      <w:r w:rsidRPr="005F3F99">
        <w:rPr>
          <w:rFonts w:ascii="Times New Roman" w:eastAsia="宋体" w:hAnsi="Times New Roman"/>
          <w:sz w:val="24"/>
          <w:szCs w:val="24"/>
        </w:rPr>
        <w:t>搜索。</w:t>
      </w:r>
    </w:p>
    <w:p w14:paraId="2D6D94D5" w14:textId="639DAC0B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也就是说，整体结构是：</w:t>
      </w:r>
    </w:p>
    <w:p w14:paraId="79EF8FAA" w14:textId="0B889618" w:rsidR="00E9649E" w:rsidRPr="005F3F99" w:rsidRDefault="00E9649E" w:rsidP="00B47BEA">
      <w:pPr>
        <w:ind w:firstLine="42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染色体</w:t>
      </w:r>
      <w:r w:rsidRPr="005F3F99">
        <w:rPr>
          <w:rFonts w:ascii="Times New Roman" w:eastAsia="宋体" w:hAnsi="Times New Roman"/>
          <w:sz w:val="24"/>
          <w:szCs w:val="24"/>
        </w:rPr>
        <w:t xml:space="preserve"> → </w:t>
      </w:r>
      <w:r w:rsidRPr="005F3F99">
        <w:rPr>
          <w:rFonts w:ascii="Times New Roman" w:eastAsia="宋体" w:hAnsi="Times New Roman"/>
          <w:sz w:val="24"/>
          <w:szCs w:val="24"/>
        </w:rPr>
        <w:t>多场景解码</w:t>
      </w:r>
      <w:r w:rsidRPr="005F3F99">
        <w:rPr>
          <w:rFonts w:ascii="Times New Roman" w:eastAsia="宋体" w:hAnsi="Times New Roman"/>
          <w:sz w:val="24"/>
          <w:szCs w:val="24"/>
        </w:rPr>
        <w:t xml:space="preserve"> → </w:t>
      </w:r>
      <w:r w:rsidRPr="005F3F99">
        <w:rPr>
          <w:rFonts w:ascii="Times New Roman" w:eastAsia="宋体" w:hAnsi="Times New Roman"/>
          <w:sz w:val="24"/>
          <w:szCs w:val="24"/>
        </w:rPr>
        <w:t>鲁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棒目标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聚合</w:t>
      </w:r>
      <w:r w:rsidRPr="005F3F99">
        <w:rPr>
          <w:rFonts w:ascii="Times New Roman" w:eastAsia="宋体" w:hAnsi="Times New Roman"/>
          <w:sz w:val="24"/>
          <w:szCs w:val="24"/>
        </w:rPr>
        <w:t xml:space="preserve"> → NSGA-II </w:t>
      </w:r>
      <w:r w:rsidRPr="005F3F99">
        <w:rPr>
          <w:rFonts w:ascii="Times New Roman" w:eastAsia="宋体" w:hAnsi="Times New Roman"/>
          <w:sz w:val="24"/>
          <w:szCs w:val="24"/>
        </w:rPr>
        <w:t>多目标优化</w:t>
      </w:r>
    </w:p>
    <w:p w14:paraId="335C16FB" w14:textId="1F9F9844" w:rsidR="00E9649E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其中，均值反映一个方案在一般情况下的平均表现，</w:t>
      </w:r>
      <w:r w:rsidRPr="005F3F99">
        <w:rPr>
          <w:rFonts w:ascii="Times New Roman" w:eastAsia="宋体" w:hAnsi="Times New Roman"/>
          <w:sz w:val="24"/>
          <w:szCs w:val="24"/>
        </w:rPr>
        <w:t xml:space="preserve">CVaR </w:t>
      </w:r>
      <w:r w:rsidRPr="005F3F99">
        <w:rPr>
          <w:rFonts w:ascii="Times New Roman" w:eastAsia="宋体" w:hAnsi="Times New Roman"/>
          <w:sz w:val="24"/>
          <w:szCs w:val="24"/>
        </w:rPr>
        <w:t>反映其在较差场景中的尾部风险。通过将二者结合，系统倾向于选择那些平均表现较好、同时坏场景下不容易严重失效的方案。</w:t>
      </w:r>
    </w:p>
    <w:p w14:paraId="7E25F1A0" w14:textId="77777777" w:rsidR="00526F61" w:rsidRPr="005F3F99" w:rsidRDefault="00526F61" w:rsidP="00E9649E">
      <w:pPr>
        <w:rPr>
          <w:rFonts w:ascii="Times New Roman" w:eastAsia="宋体" w:hAnsi="Times New Roman"/>
          <w:sz w:val="24"/>
          <w:szCs w:val="24"/>
        </w:rPr>
      </w:pPr>
    </w:p>
    <w:p w14:paraId="2B1001E1" w14:textId="76F4D988" w:rsidR="00E9649E" w:rsidRPr="00FE0E91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FE0E91">
        <w:rPr>
          <w:rFonts w:ascii="Times New Roman" w:eastAsia="宋体" w:hAnsi="Times New Roman"/>
          <w:b/>
          <w:bCs/>
          <w:sz w:val="28"/>
          <w:szCs w:val="28"/>
        </w:rPr>
        <w:t>十三、随机模式下的执行反馈</w:t>
      </w:r>
    </w:p>
    <w:p w14:paraId="1702D9DF" w14:textId="11F2DBF5" w:rsidR="00E9649E" w:rsidRPr="005F3F99" w:rsidRDefault="00E9649E" w:rsidP="00B47BEA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在鲁棒优化中，一个候选方案通常会得到很多场景下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的排程结果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，但最终执行时不能同时执行所有场景。因此，本项目在执行层面支持两种策略：</w:t>
      </w:r>
    </w:p>
    <w:p w14:paraId="64D17F13" w14:textId="77777777" w:rsidR="00E9649E" w:rsidRPr="005F3F99" w:rsidRDefault="00E9649E" w:rsidP="00B47BEA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1. baseline </w:t>
      </w:r>
      <w:r w:rsidRPr="005F3F99">
        <w:rPr>
          <w:rFonts w:ascii="Times New Roman" w:eastAsia="宋体" w:hAnsi="Times New Roman"/>
          <w:sz w:val="24"/>
          <w:szCs w:val="24"/>
        </w:rPr>
        <w:t>执行：采用</w:t>
      </w:r>
      <w:r w:rsidRPr="005F3F99">
        <w:rPr>
          <w:rFonts w:ascii="Times New Roman" w:eastAsia="宋体" w:hAnsi="Times New Roman"/>
          <w:sz w:val="24"/>
          <w:szCs w:val="24"/>
        </w:rPr>
        <w:t xml:space="preserve"> baseline </w:t>
      </w:r>
      <w:r w:rsidRPr="005F3F99">
        <w:rPr>
          <w:rFonts w:ascii="Times New Roman" w:eastAsia="宋体" w:hAnsi="Times New Roman"/>
          <w:sz w:val="24"/>
          <w:szCs w:val="24"/>
        </w:rPr>
        <w:t>场景下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的排程作为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本轮执行计划；</w:t>
      </w:r>
    </w:p>
    <w:p w14:paraId="5477DAF3" w14:textId="6ABE7EA1" w:rsidR="00526F61" w:rsidRDefault="00E9649E" w:rsidP="00B47BEA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2. sampled actual </w:t>
      </w:r>
      <w:r w:rsidRPr="005F3F99">
        <w:rPr>
          <w:rFonts w:ascii="Times New Roman" w:eastAsia="宋体" w:hAnsi="Times New Roman"/>
          <w:sz w:val="24"/>
          <w:szCs w:val="24"/>
        </w:rPr>
        <w:t>执行：从场景集合中抽取一个场景作为本轮实际发生的加工时间结果，并以该场景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排程进入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冻结与下一轮状态恢复。</w:t>
      </w:r>
    </w:p>
    <w:p w14:paraId="6E45CE1E" w14:textId="77777777" w:rsidR="00B47BEA" w:rsidRPr="005F3F99" w:rsidRDefault="00B47BEA" w:rsidP="00B47BEA">
      <w:pPr>
        <w:ind w:leftChars="100" w:left="210"/>
        <w:rPr>
          <w:rFonts w:ascii="Times New Roman" w:eastAsia="宋体" w:hAnsi="Times New Roman"/>
          <w:sz w:val="24"/>
          <w:szCs w:val="24"/>
        </w:rPr>
      </w:pPr>
    </w:p>
    <w:p w14:paraId="0F67F48F" w14:textId="48A13CFF" w:rsidR="00E9649E" w:rsidRPr="00FE0E91" w:rsidRDefault="00E9649E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FE0E91">
        <w:rPr>
          <w:rFonts w:ascii="Times New Roman" w:eastAsia="宋体" w:hAnsi="Times New Roman"/>
          <w:b/>
          <w:bCs/>
          <w:sz w:val="28"/>
          <w:szCs w:val="28"/>
        </w:rPr>
        <w:t>十四、算法输出结果</w:t>
      </w:r>
    </w:p>
    <w:p w14:paraId="539B2304" w14:textId="0162FA02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算法最终输出三类结果：</w:t>
      </w:r>
    </w:p>
    <w:p w14:paraId="3B9ACF6C" w14:textId="4689D0F8" w:rsidR="00E9649E" w:rsidRPr="005F3F99" w:rsidRDefault="00E9649E" w:rsidP="003D0F12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1. </w:t>
      </w:r>
      <w:r w:rsidRPr="005F3F99">
        <w:rPr>
          <w:rFonts w:ascii="Times New Roman" w:eastAsia="宋体" w:hAnsi="Times New Roman"/>
          <w:sz w:val="24"/>
          <w:szCs w:val="24"/>
        </w:rPr>
        <w:t>最终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proofErr w:type="gramStart"/>
      <w:r w:rsidRPr="005F3F99">
        <w:rPr>
          <w:rFonts w:ascii="Times New Roman" w:eastAsia="宋体" w:hAnsi="Times New Roman"/>
          <w:sz w:val="24"/>
          <w:szCs w:val="24"/>
        </w:rPr>
        <w:t>级</w:t>
      </w:r>
      <w:r w:rsidR="00AF26CC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；</w:t>
      </w:r>
    </w:p>
    <w:p w14:paraId="4D45D70C" w14:textId="03A87C55" w:rsidR="00E9649E" w:rsidRPr="005F3F99" w:rsidRDefault="00E9649E" w:rsidP="003D0F12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2. </w:t>
      </w:r>
      <w:r w:rsidRPr="005F3F99">
        <w:rPr>
          <w:rFonts w:ascii="Times New Roman" w:eastAsia="宋体" w:hAnsi="Times New Roman"/>
          <w:sz w:val="24"/>
          <w:szCs w:val="24"/>
        </w:rPr>
        <w:t>最终</w:t>
      </w:r>
      <w:r w:rsidRPr="005F3F99">
        <w:rPr>
          <w:rFonts w:ascii="Times New Roman" w:eastAsia="宋体" w:hAnsi="Times New Roman"/>
          <w:sz w:val="24"/>
          <w:szCs w:val="24"/>
        </w:rPr>
        <w:t xml:space="preserve"> Wafer </w:t>
      </w:r>
      <w:proofErr w:type="gramStart"/>
      <w:r w:rsidR="00AF26CC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  <w:r w:rsidRPr="005F3F99">
        <w:rPr>
          <w:rFonts w:ascii="Times New Roman" w:eastAsia="宋体" w:hAnsi="Times New Roman"/>
          <w:sz w:val="24"/>
          <w:szCs w:val="24"/>
        </w:rPr>
        <w:t>；</w:t>
      </w:r>
    </w:p>
    <w:p w14:paraId="6D347519" w14:textId="71B68040" w:rsidR="00E9649E" w:rsidRPr="005F3F99" w:rsidRDefault="00E9649E" w:rsidP="003D0F12">
      <w:pPr>
        <w:ind w:leftChars="100" w:left="210"/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 xml:space="preserve">3. </w:t>
      </w:r>
      <w:r w:rsidRPr="005F3F99">
        <w:rPr>
          <w:rFonts w:ascii="Times New Roman" w:eastAsia="宋体" w:hAnsi="Times New Roman"/>
          <w:sz w:val="24"/>
          <w:szCs w:val="24"/>
        </w:rPr>
        <w:t>滚动调度历史记录（</w:t>
      </w:r>
      <w:r w:rsidRPr="005F3F99">
        <w:rPr>
          <w:rFonts w:ascii="Times New Roman" w:eastAsia="宋体" w:hAnsi="Times New Roman"/>
          <w:sz w:val="24"/>
          <w:szCs w:val="24"/>
        </w:rPr>
        <w:t>history</w:t>
      </w:r>
      <w:r w:rsidRPr="005F3F99">
        <w:rPr>
          <w:rFonts w:ascii="Times New Roman" w:eastAsia="宋体" w:hAnsi="Times New Roman"/>
          <w:sz w:val="24"/>
          <w:szCs w:val="24"/>
        </w:rPr>
        <w:t>）。</w:t>
      </w:r>
    </w:p>
    <w:p w14:paraId="54F40A17" w14:textId="583F33CF" w:rsidR="00E9649E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其中，</w:t>
      </w:r>
      <w:r w:rsidRPr="005F3F99">
        <w:rPr>
          <w:rFonts w:ascii="Times New Roman" w:eastAsia="宋体" w:hAnsi="Times New Roman"/>
          <w:sz w:val="24"/>
          <w:szCs w:val="24"/>
        </w:rPr>
        <w:t xml:space="preserve">history </w:t>
      </w:r>
      <w:r w:rsidRPr="005F3F99">
        <w:rPr>
          <w:rFonts w:ascii="Times New Roman" w:eastAsia="宋体" w:hAnsi="Times New Roman"/>
          <w:sz w:val="24"/>
          <w:szCs w:val="24"/>
        </w:rPr>
        <w:t>中会记录每一轮滚动的当前时间、冻结区间、窗口内</w:t>
      </w:r>
      <w:r w:rsidRPr="005F3F99">
        <w:rPr>
          <w:rFonts w:ascii="Times New Roman" w:eastAsia="宋体" w:hAnsi="Times New Roman"/>
          <w:sz w:val="24"/>
          <w:szCs w:val="24"/>
        </w:rPr>
        <w:t xml:space="preserve"> Lot </w:t>
      </w:r>
      <w:r w:rsidRPr="005F3F99">
        <w:rPr>
          <w:rFonts w:ascii="Times New Roman" w:eastAsia="宋体" w:hAnsi="Times New Roman"/>
          <w:sz w:val="24"/>
          <w:szCs w:val="24"/>
        </w:rPr>
        <w:t>集合、</w:t>
      </w:r>
      <w:r w:rsidRPr="005F3F99">
        <w:rPr>
          <w:rFonts w:ascii="Times New Roman" w:eastAsia="宋体" w:hAnsi="Times New Roman"/>
          <w:sz w:val="24"/>
          <w:szCs w:val="24"/>
        </w:rPr>
        <w:t xml:space="preserve">Pareto Front </w:t>
      </w:r>
      <w:r w:rsidRPr="005F3F99">
        <w:rPr>
          <w:rFonts w:ascii="Times New Roman" w:eastAsia="宋体" w:hAnsi="Times New Roman"/>
          <w:sz w:val="24"/>
          <w:szCs w:val="24"/>
        </w:rPr>
        <w:t>大小、选中方案目标值、场景目标值以及执行场景信息。这些数据不仅可以用于实验分析，也可以用于绘制调度过程演化图或撰写实验报告。</w:t>
      </w:r>
    </w:p>
    <w:p w14:paraId="3FF5D040" w14:textId="77777777" w:rsidR="00526F61" w:rsidRPr="005F3F99" w:rsidRDefault="00526F61" w:rsidP="00E9649E">
      <w:pPr>
        <w:rPr>
          <w:rFonts w:ascii="Times New Roman" w:eastAsia="宋体" w:hAnsi="Times New Roman"/>
          <w:sz w:val="24"/>
          <w:szCs w:val="24"/>
        </w:rPr>
      </w:pPr>
    </w:p>
    <w:p w14:paraId="52728EBF" w14:textId="67EAC1D0" w:rsidR="00E9649E" w:rsidRPr="00FE0E91" w:rsidRDefault="00FE0E91" w:rsidP="00E9649E">
      <w:pPr>
        <w:rPr>
          <w:rFonts w:ascii="Times New Roman" w:eastAsia="宋体" w:hAnsi="Times New Roman"/>
          <w:b/>
          <w:bCs/>
          <w:sz w:val="28"/>
          <w:szCs w:val="28"/>
        </w:rPr>
      </w:pPr>
      <w:r w:rsidRPr="00FE0E91">
        <w:rPr>
          <w:rFonts w:ascii="Times New Roman" w:eastAsia="宋体" w:hAnsi="Times New Roman" w:hint="eastAsia"/>
          <w:b/>
          <w:bCs/>
          <w:sz w:val="28"/>
          <w:szCs w:val="28"/>
        </w:rPr>
        <w:t>十五</w:t>
      </w:r>
      <w:r w:rsidR="00E9649E" w:rsidRPr="00FE0E91">
        <w:rPr>
          <w:rFonts w:ascii="Times New Roman" w:eastAsia="宋体" w:hAnsi="Times New Roman"/>
          <w:b/>
          <w:bCs/>
          <w:sz w:val="28"/>
          <w:szCs w:val="28"/>
        </w:rPr>
        <w:t>、总结</w:t>
      </w:r>
    </w:p>
    <w:p w14:paraId="2228ECEE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  <w:r w:rsidRPr="005F3F99">
        <w:rPr>
          <w:rFonts w:ascii="Times New Roman" w:eastAsia="宋体" w:hAnsi="Times New Roman"/>
          <w:sz w:val="24"/>
          <w:szCs w:val="24"/>
        </w:rPr>
        <w:t>本项目的算法不是单一的排序算法，也不是单纯的静态</w:t>
      </w:r>
      <w:r w:rsidRPr="005F3F99">
        <w:rPr>
          <w:rFonts w:ascii="Times New Roman" w:eastAsia="宋体" w:hAnsi="Times New Roman"/>
          <w:sz w:val="24"/>
          <w:szCs w:val="24"/>
        </w:rPr>
        <w:t xml:space="preserve"> NSGA-II</w:t>
      </w:r>
      <w:r w:rsidRPr="005F3F99">
        <w:rPr>
          <w:rFonts w:ascii="Times New Roman" w:eastAsia="宋体" w:hAnsi="Times New Roman"/>
          <w:sz w:val="24"/>
          <w:szCs w:val="24"/>
        </w:rPr>
        <w:t>，而是一个完整的动态鲁棒调度框架。该框架将随机到达、四层决策编码、动态解码、资源日历、滚动调度、冻结机制、多目标优化和加工时间不确定性处理统一在同一个系统中。</w:t>
      </w:r>
    </w:p>
    <w:p w14:paraId="46B434F0" w14:textId="77777777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</w:p>
    <w:p w14:paraId="0CA3F444" w14:textId="2367C548" w:rsidR="00E9649E" w:rsidRPr="005F3F99" w:rsidRDefault="00E9649E" w:rsidP="00E9649E">
      <w:pPr>
        <w:rPr>
          <w:rFonts w:ascii="Times New Roman" w:eastAsia="宋体" w:hAnsi="Times New Roman"/>
          <w:sz w:val="24"/>
          <w:szCs w:val="24"/>
        </w:rPr>
      </w:pPr>
    </w:p>
    <w:sectPr w:rsidR="00E9649E" w:rsidRPr="005F3F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76A4" w14:textId="77777777" w:rsidR="00BC3300" w:rsidRDefault="00BC3300" w:rsidP="005F3F99">
      <w:r>
        <w:separator/>
      </w:r>
    </w:p>
  </w:endnote>
  <w:endnote w:type="continuationSeparator" w:id="0">
    <w:p w14:paraId="31F83FB7" w14:textId="77777777" w:rsidR="00BC3300" w:rsidRDefault="00BC3300" w:rsidP="005F3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7AB0" w14:textId="77777777" w:rsidR="00BC3300" w:rsidRDefault="00BC3300" w:rsidP="005F3F99">
      <w:r>
        <w:separator/>
      </w:r>
    </w:p>
  </w:footnote>
  <w:footnote w:type="continuationSeparator" w:id="0">
    <w:p w14:paraId="4863495C" w14:textId="77777777" w:rsidR="00BC3300" w:rsidRDefault="00BC3300" w:rsidP="005F3F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9E"/>
    <w:rsid w:val="001147D1"/>
    <w:rsid w:val="0018442E"/>
    <w:rsid w:val="003717D8"/>
    <w:rsid w:val="00380D0E"/>
    <w:rsid w:val="003D0F12"/>
    <w:rsid w:val="00481C3A"/>
    <w:rsid w:val="004A4E20"/>
    <w:rsid w:val="00526F61"/>
    <w:rsid w:val="005F3F99"/>
    <w:rsid w:val="00790B21"/>
    <w:rsid w:val="007A3A10"/>
    <w:rsid w:val="00895267"/>
    <w:rsid w:val="00975345"/>
    <w:rsid w:val="00A36508"/>
    <w:rsid w:val="00AF26CC"/>
    <w:rsid w:val="00B47BEA"/>
    <w:rsid w:val="00BC3300"/>
    <w:rsid w:val="00CA574C"/>
    <w:rsid w:val="00CB42E7"/>
    <w:rsid w:val="00E44D7E"/>
    <w:rsid w:val="00E730EA"/>
    <w:rsid w:val="00E9649E"/>
    <w:rsid w:val="00ED28EC"/>
    <w:rsid w:val="00F03626"/>
    <w:rsid w:val="00F43527"/>
    <w:rsid w:val="00F714B9"/>
    <w:rsid w:val="00FA233A"/>
    <w:rsid w:val="00FA417E"/>
    <w:rsid w:val="00FE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B6698"/>
  <w15:chartTrackingRefBased/>
  <w15:docId w15:val="{B6C097F8-8F87-4D07-8211-EC5942C6A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64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4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4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4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4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4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4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4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64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4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4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64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64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64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64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64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4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4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4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4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64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4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4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64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3F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3F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3F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3F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徐</dc:creator>
  <cp:keywords/>
  <dc:description/>
  <cp:lastModifiedBy>文杰 徐</cp:lastModifiedBy>
  <cp:revision>18</cp:revision>
  <dcterms:created xsi:type="dcterms:W3CDTF">2026-05-03T09:21:00Z</dcterms:created>
  <dcterms:modified xsi:type="dcterms:W3CDTF">2026-05-03T10:53:00Z</dcterms:modified>
</cp:coreProperties>
</file>