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1.预测下列反应能否发生，并说明理由。</w:t>
      </w:r>
    </w:p>
    <w:p>
      <w:pPr>
        <w:numPr>
          <w:ilvl w:val="0"/>
          <w:numId w:val="1"/>
        </w:numPr>
        <w:ind w:left="28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甲烷和氯气的混合物在室温下放在黑暗处。</w:t>
      </w:r>
    </w:p>
    <w:p>
      <w:pPr>
        <w:numPr>
          <w:ilvl w:val="0"/>
          <w:numId w:val="1"/>
        </w:numPr>
        <w:ind w:left="28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氯气先用光照射，然后立即在黑暗中与甲烷混合。</w:t>
      </w:r>
    </w:p>
    <w:p>
      <w:pPr>
        <w:numPr>
          <w:ilvl w:val="0"/>
          <w:numId w:val="1"/>
        </w:numPr>
        <w:ind w:left="28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甲烷先用光照射，然后立即在黑暗中与氯气混合。</w:t>
      </w:r>
    </w:p>
    <w:p>
      <w:pPr>
        <w:numPr>
          <w:ilvl w:val="0"/>
          <w:numId w:val="1"/>
        </w:numPr>
        <w:ind w:left="28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氯气先用光照射，在黑暗中放置一段时间后再与甲烷混合。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答：（1）甲烷与氯气不能发生氯代反应。甲烷的氯代反应是一个自由基取代反应，氯代反应能否进行取决于是否先由自由基生成。把混合气体在室温下放在黑暗处，由于不能产生自由基，因此氯代反应不能进行。</w:t>
      </w:r>
    </w:p>
    <w:p>
      <w:pPr>
        <w:numPr>
          <w:ilvl w:val="0"/>
          <w:numId w:val="2"/>
        </w:numP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甲烷与氯气发生取代反应。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Cl-Cl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键的键能较小，在光照射下可发生均裂产生氯自由基•Cl，然后在黑暗中与甲烷混合后，•Cl立即与甲烷发生取代反应。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不能发生氯代反应。由于甲烷分子中的C-H键的键能较大，在光照下不会发生异裂，不能产生甲基自由基•CH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，而氯气在黑暗中也不能产生氯自由基，因此甲烷与氯气混合后不能发生氯代反应。</w:t>
      </w:r>
    </w:p>
    <w:p>
      <w:pPr>
        <w:numPr>
          <w:numId w:val="0"/>
        </w:numPr>
        <w:ind w:leftChars="0"/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（4）不能发生氯代反应。氯气先用光照射时产生氯自由基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•Cl，但在黑暗中放置一段时间后，氯自由基相互结合又生成氯分子，由于氯气中已不存在自由基，因此再与甲烷混合时不能发生氯代反应。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2.官能团是指有机化合物分子中比较活泼，容易发生化学反应的原子或基团。（√）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3.含相同数目碳原子的烷烃异构体中，取代基越多，烷烃的熔点就越高。（√）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4.下列碳正离子的稳定性由大到小是顺序为      （√）</w:t>
      </w:r>
    </w:p>
    <w:p>
      <w:pPr>
        <w:numPr>
          <w:numId w:val="0"/>
        </w:numPr>
        <w:ind w:firstLine="1960" w:firstLineChars="7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position w:val="-12"/>
          <w:sz w:val="28"/>
          <w:szCs w:val="28"/>
          <w:lang w:val="en-US" w:eastAsia="zh-CN"/>
        </w:rPr>
        <w:object>
          <v:shape id="_x0000_i1027" o:spt="75" type="#_x0000_t75" style="height:31.05pt;width:256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4">
            <o:LockedField>false</o:LockedField>
          </o:OLEObject>
        </w:objec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在烷烃分子中，碳原子都为sp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杂化。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（√）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下列烷烃中沸点最高的是（A）</w:t>
      </w:r>
    </w:p>
    <w:p>
      <w:pPr>
        <w:numPr>
          <w:numId w:val="0"/>
        </w:numPr>
        <w:ind w:left="280" w:left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（A）正戊烷  （B）新戊烷  （C）异戊烷  （D）正丁烷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烷烃(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CH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)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CHCH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(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CH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)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与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Cl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在光照下发生取代反应，生成的一氯代产物有（B）</w:t>
      </w:r>
    </w:p>
    <w:p>
      <w:pPr>
        <w:numPr>
          <w:ilvl w:val="0"/>
          <w:numId w:val="0"/>
        </w:numPr>
        <w:ind w:left="280" w:left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（A）1种 （B）2种  （C）3种  （D）4种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在下列反应条件下，甲烷能发生氯代反应的是（B）</w:t>
      </w:r>
    </w:p>
    <w:p>
      <w:pPr>
        <w:numPr>
          <w:ilvl w:val="0"/>
          <w:numId w:val="4"/>
        </w:numPr>
        <w:ind w:left="280" w:left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甲烷与氯气于室温下在黑暗中混合  </w:t>
      </w:r>
    </w:p>
    <w:p>
      <w:pPr>
        <w:numPr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（B）先将氯气用光照射再迅速在黑暗中与甲烷混合 </w:t>
      </w:r>
    </w:p>
    <w:p>
      <w:pPr>
        <w:numPr>
          <w:numId w:val="0"/>
        </w:numPr>
        <w:ind w:firstLine="280" w:firstLineChars="10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（C）甲烷与氯气在黑暗中混合</w:t>
      </w:r>
    </w:p>
    <w:p>
      <w:pPr>
        <w:numPr>
          <w:numId w:val="0"/>
        </w:numPr>
        <w:ind w:firstLine="280" w:firstLineChars="10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（D）甲烷用光照射后在黑暗中与氯气混合</w:t>
      </w:r>
    </w:p>
    <w:p>
      <w:pPr>
        <w:numPr>
          <w:numId w:val="0"/>
        </w:numPr>
        <w:ind w:leftChars="0"/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9.分子式为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H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14</w:t>
      </w:r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的烷烃的同分异构体有（C</w:t>
      </w:r>
      <w:bookmarkStart w:id="0" w:name="_GoBack"/>
      <w:bookmarkEnd w:id="0"/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）</w:t>
      </w:r>
    </w:p>
    <w:p>
      <w:pPr>
        <w:numPr>
          <w:ilvl w:val="0"/>
          <w:numId w:val="0"/>
        </w:numPr>
        <w:ind w:left="280" w:left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（A）3种 （B）4种  （C）5种  （D）6种</w:t>
      </w:r>
    </w:p>
    <w:p>
      <w:pPr>
        <w:numPr>
          <w:numId w:val="0"/>
        </w:numPr>
        <w:ind w:leftChars="0"/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9F5919"/>
    <w:multiLevelType w:val="singleLevel"/>
    <w:tmpl w:val="A79F5919"/>
    <w:lvl w:ilvl="0" w:tentative="0">
      <w:start w:val="1"/>
      <w:numFmt w:val="decimal"/>
      <w:suff w:val="nothing"/>
      <w:lvlText w:val="（%1）"/>
      <w:lvlJc w:val="left"/>
      <w:pPr>
        <w:ind w:left="280" w:leftChars="0" w:firstLine="0" w:firstLineChars="0"/>
      </w:pPr>
    </w:lvl>
  </w:abstractNum>
  <w:abstractNum w:abstractNumId="1">
    <w:nsid w:val="AA93E624"/>
    <w:multiLevelType w:val="singleLevel"/>
    <w:tmpl w:val="AA93E624"/>
    <w:lvl w:ilvl="0" w:tentative="0">
      <w:start w:val="1"/>
      <w:numFmt w:val="upperLetter"/>
      <w:suff w:val="nothing"/>
      <w:lvlText w:val="（%1）"/>
      <w:lvlJc w:val="left"/>
    </w:lvl>
  </w:abstractNum>
  <w:abstractNum w:abstractNumId="2">
    <w:nsid w:val="D4715947"/>
    <w:multiLevelType w:val="singleLevel"/>
    <w:tmpl w:val="D4715947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6041C50"/>
    <w:multiLevelType w:val="singleLevel"/>
    <w:tmpl w:val="46041C5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45C1A"/>
    <w:rsid w:val="0589445C"/>
    <w:rsid w:val="1BF45C1A"/>
    <w:rsid w:val="2AFF7822"/>
    <w:rsid w:val="2CB565F8"/>
    <w:rsid w:val="30647412"/>
    <w:rsid w:val="4FAE44C9"/>
    <w:rsid w:val="5E1003EC"/>
    <w:rsid w:val="666C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2020-12-05T02:10:00Z</dcterms:created>
  <dc:creator>Keep moving</dc:creator>
  <cp:lastModifiedBy>Keep moving</cp:lastModifiedBy>
  <dcterms:modified xsi:type="dcterms:W3CDTF">2020-12-05T03:07:03Z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