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元素基态原子的核外电子排布遵循哪些原则？其主要内容是什么？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答：元素基态原子的核外电子排布遵循泡利不相容原理、能量最低原理和洪德原则。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泡利不相容原理：一个原子轨道最多容纳两个电子，而且这两个电子的自旋方向必须相反。</w:t>
      </w:r>
    </w:p>
    <w:p>
      <w:pPr>
        <w:numPr>
          <w:ilvl w:val="0"/>
          <w:numId w:val="2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能量最低原理：在不违背泡利不相容原理的条件下，电子优先占据能量最低的原子轨道。</w:t>
      </w:r>
    </w:p>
    <w:p>
      <w:pPr>
        <w:numPr>
          <w:ilvl w:val="0"/>
          <w:numId w:val="2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洪德原则：在简并轨道上排布的电子尽可能分占不同的轨道，且自旋方向相同。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写出下列元素基态原子的电子排布式：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（1）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16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S     （2）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24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Cr     （3）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29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Cu     （4）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33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As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答：（1）基态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16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S原子的电子排布式为1s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4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（2）基态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24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Cr原子的电子排布式为1s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3d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（3）基态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29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Cu原子的电子排布式为1s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3d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10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（4）基态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33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As原子的电子排布式为1s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3d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10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3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3.基态Cr原子的价层电子构型为3d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，由此可知该基态原子中的未成对电子数是（D）</w:t>
      </w:r>
    </w:p>
    <w:p>
      <w:pPr>
        <w:numPr>
          <w:ilvl w:val="0"/>
          <w:numId w:val="0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（A）0     （B）1     （C）5     （D）6</w:t>
      </w:r>
    </w:p>
    <w:p>
      <w:pPr>
        <w:numPr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4.在多电子原子的具有下列各组量子数（n，l，m，m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）的电子中，其中能量最高的电子是（C）</w:t>
      </w:r>
    </w:p>
    <w:p>
      <w:pPr>
        <w:numPr>
          <w:ilvl w:val="0"/>
          <w:numId w:val="0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（A）2，1，1，-1/2     （B）3，1，1，-1/2    </w:t>
      </w:r>
    </w:p>
    <w:p>
      <w:pPr>
        <w:numPr>
          <w:ilvl w:val="0"/>
          <w:numId w:val="0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（C）3，2，1，-1/2      （D）4，0，0，+1/2</w:t>
      </w:r>
    </w:p>
    <w:p>
      <w:pPr>
        <w:numPr>
          <w:ilvl w:val="0"/>
          <w:numId w:val="4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在具有下列价层电子构型的元素原子中，电负性最小的是（B）</w:t>
      </w:r>
    </w:p>
    <w:p>
      <w:pPr>
        <w:numPr>
          <w:ilvl w:val="0"/>
          <w:numId w:val="0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  （B）4S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  （C）3S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3P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  （D）4S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4P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5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下列描述核外电子运动状态的各组量子数中，不正确的是（B）</w:t>
      </w:r>
    </w:p>
    <w:p>
      <w:pPr>
        <w:numPr>
          <w:ilvl w:val="0"/>
          <w:numId w:val="5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n=4,l=2,m=0,m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=+1/2     （B）n=3,l=3,m=-1,m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=-1/2   </w:t>
      </w:r>
    </w:p>
    <w:p>
      <w:pPr>
        <w:numPr>
          <w:numId w:val="0"/>
        </w:numPr>
        <w:ind w:left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（C）n=3,l=1,m=-1,m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=-1/2     （D）n=2,l=0,m=0,m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=+1/2 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在n=3时，l的取值可以有（A）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（A）3个    （B）2个     （C）1个     （D）4个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在多电子原子中，与主量子数n共同决定原子轨道能量的量子数是（A）</w:t>
      </w:r>
    </w:p>
    <w:p>
      <w:pPr>
        <w:numPr>
          <w:ilvl w:val="0"/>
          <w:numId w:val="6"/>
        </w:numPr>
        <w:ind w:firstLine="560" w:firstLineChars="2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l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 （B）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m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（C）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m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s</w:t>
      </w:r>
      <w: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 xml:space="preserve">   （D）l和m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波函数Ψ用于描述（B）</w:t>
      </w:r>
    </w:p>
    <w:p>
      <w:pPr>
        <w:numPr>
          <w:ilvl w:val="0"/>
          <w:numId w:val="7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电子的能量    （B）电子在空间的运动状态</w:t>
      </w:r>
    </w:p>
    <w:p>
      <w:pPr>
        <w:numPr>
          <w:numId w:val="0"/>
        </w:numPr>
        <w:ind w:left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（C）电子的运动速率     （D）电子在空间某处出现的概率密度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10.元素周期表中各元素的物理性质及化学性质呈现周期性的变化，其根本原因是（C）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（A）原子半径发生周期性变化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（B）电负性发生周期性变化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（C）核外电子排布 发生周期性变化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（D）金属性和非金属性发生周期性变化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11.波函数Ψ代表了电子可能的空间运动状态，每一种空间运动状态称为1个原子轨道。（√）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12.2p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x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，2p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y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和2p</w:t>
      </w:r>
      <w:r>
        <w:rPr>
          <w:rFonts w:hint="eastAsia" w:ascii="黑体" w:hAnsi="黑体" w:eastAsia="黑体" w:cs="黑体"/>
          <w:sz w:val="28"/>
          <w:szCs w:val="28"/>
          <w:vertAlign w:val="subscript"/>
          <w:lang w:val="en-US" w:eastAsia="zh-CN"/>
        </w:rPr>
        <w:t>z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原子轨道的角度分布在形状和伸展方向上完全相同。（×）</w:t>
      </w:r>
    </w:p>
    <w:p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13.电负性越小的金属元素，其金属线越强。（√）</w:t>
      </w:r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14.在同一原子中，不可能有两个电子的运动状态完全相同。（√）</w:t>
      </w:r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15.所有原子轨道都具有方向性。（×）</w:t>
      </w:r>
      <w:bookmarkStart w:id="0" w:name="_GoBack"/>
      <w:bookmarkEnd w:id="0"/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ind w:leftChars="10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p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71CC3C"/>
    <w:multiLevelType w:val="singleLevel"/>
    <w:tmpl w:val="A071CC3C"/>
    <w:lvl w:ilvl="0" w:tentative="0">
      <w:start w:val="1"/>
      <w:numFmt w:val="upperLetter"/>
      <w:suff w:val="nothing"/>
      <w:lvlText w:val="（%1）"/>
      <w:lvlJc w:val="left"/>
    </w:lvl>
  </w:abstractNum>
  <w:abstractNum w:abstractNumId="1">
    <w:nsid w:val="DC6EA931"/>
    <w:multiLevelType w:val="singleLevel"/>
    <w:tmpl w:val="DC6EA93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8CC2A71"/>
    <w:multiLevelType w:val="singleLevel"/>
    <w:tmpl w:val="F8CC2A7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6D1FBF5"/>
    <w:multiLevelType w:val="singleLevel"/>
    <w:tmpl w:val="26D1FBF5"/>
    <w:lvl w:ilvl="0" w:tentative="0">
      <w:start w:val="1"/>
      <w:numFmt w:val="upperLetter"/>
      <w:suff w:val="nothing"/>
      <w:lvlText w:val="（%1）"/>
      <w:lvlJc w:val="left"/>
    </w:lvl>
  </w:abstractNum>
  <w:abstractNum w:abstractNumId="4">
    <w:nsid w:val="2AD40E36"/>
    <w:multiLevelType w:val="singleLevel"/>
    <w:tmpl w:val="2AD40E3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F23A0B0"/>
    <w:multiLevelType w:val="singleLevel"/>
    <w:tmpl w:val="3F23A0B0"/>
    <w:lvl w:ilvl="0" w:tentative="0">
      <w:start w:val="1"/>
      <w:numFmt w:val="upperLetter"/>
      <w:suff w:val="nothing"/>
      <w:lvlText w:val="（%1）"/>
      <w:lvlJc w:val="left"/>
    </w:lvl>
  </w:abstractNum>
  <w:abstractNum w:abstractNumId="6">
    <w:nsid w:val="661C3CCE"/>
    <w:multiLevelType w:val="singleLevel"/>
    <w:tmpl w:val="661C3CC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E5279"/>
    <w:rsid w:val="0D431E71"/>
    <w:rsid w:val="14CD3712"/>
    <w:rsid w:val="19576DC2"/>
    <w:rsid w:val="28E63606"/>
    <w:rsid w:val="294E5279"/>
    <w:rsid w:val="32FF3AFC"/>
    <w:rsid w:val="6518148D"/>
    <w:rsid w:val="7DA0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2020-12-04T08:12:00Z</dcterms:created>
  <dc:creator>Keep moving</dc:creator>
  <cp:lastModifiedBy>Keep moving</cp:lastModifiedBy>
  <dcterms:modified xsi:type="dcterms:W3CDTF">2020-12-04T13:20:45Z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